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B1" w:rsidRDefault="005919B1" w:rsidP="005D02C7">
      <w:pPr>
        <w:pStyle w:val="a9"/>
        <w:ind w:right="-142" w:firstLine="709"/>
        <w:rPr>
          <w:bCs w:val="0"/>
        </w:rPr>
      </w:pPr>
    </w:p>
    <w:p w:rsidR="004712F2" w:rsidRDefault="006807C0" w:rsidP="005D02C7">
      <w:pPr>
        <w:pStyle w:val="a9"/>
        <w:ind w:right="-142" w:firstLine="709"/>
        <w:rPr>
          <w:bCs w:val="0"/>
        </w:rPr>
      </w:pPr>
      <w:r>
        <w:rPr>
          <w:bCs w:val="0"/>
        </w:rPr>
        <w:t>АДМИНИСТРАЦИЯ</w:t>
      </w:r>
    </w:p>
    <w:p w:rsidR="004712F2" w:rsidRDefault="00D841AF" w:rsidP="005D02C7">
      <w:pPr>
        <w:pStyle w:val="a9"/>
        <w:ind w:right="-142" w:firstLine="709"/>
        <w:rPr>
          <w:bCs w:val="0"/>
        </w:rPr>
      </w:pPr>
      <w:r>
        <w:rPr>
          <w:bCs w:val="0"/>
        </w:rPr>
        <w:t>МАЛЫШЕВСКОГО</w:t>
      </w:r>
      <w:r w:rsidR="006807C0">
        <w:rPr>
          <w:bCs w:val="0"/>
        </w:rPr>
        <w:t xml:space="preserve"> СЕЛЬСОВЕТА</w:t>
      </w:r>
    </w:p>
    <w:p w:rsidR="004712F2" w:rsidRPr="001621C6" w:rsidRDefault="004712F2" w:rsidP="005D02C7">
      <w:pPr>
        <w:pStyle w:val="a9"/>
        <w:ind w:right="-142" w:firstLine="709"/>
        <w:rPr>
          <w:bCs w:val="0"/>
        </w:rPr>
      </w:pPr>
      <w:r>
        <w:rPr>
          <w:bCs w:val="0"/>
        </w:rPr>
        <w:t>Сузунского района Н</w:t>
      </w:r>
      <w:r w:rsidRPr="001621C6">
        <w:rPr>
          <w:bCs w:val="0"/>
        </w:rPr>
        <w:t>овосибирской области</w:t>
      </w:r>
    </w:p>
    <w:p w:rsidR="004712F2" w:rsidRPr="001621C6" w:rsidRDefault="004712F2" w:rsidP="005D02C7">
      <w:pPr>
        <w:pStyle w:val="a9"/>
        <w:ind w:right="-142" w:firstLine="709"/>
        <w:rPr>
          <w:bCs w:val="0"/>
        </w:rPr>
      </w:pPr>
    </w:p>
    <w:p w:rsidR="004712F2" w:rsidRPr="001621C6" w:rsidRDefault="004712F2" w:rsidP="005D02C7">
      <w:pPr>
        <w:pStyle w:val="a9"/>
        <w:ind w:right="-142" w:firstLine="709"/>
        <w:rPr>
          <w:bCs w:val="0"/>
        </w:rPr>
      </w:pPr>
      <w:r>
        <w:rPr>
          <w:bCs w:val="0"/>
        </w:rPr>
        <w:t>ПОСТАНОВЛЕНИЕ</w:t>
      </w:r>
    </w:p>
    <w:p w:rsidR="004712F2" w:rsidRDefault="004712F2" w:rsidP="005D02C7">
      <w:pPr>
        <w:pStyle w:val="a9"/>
        <w:ind w:right="81" w:firstLine="709"/>
        <w:rPr>
          <w:b w:val="0"/>
          <w:bCs w:val="0"/>
        </w:rPr>
      </w:pPr>
    </w:p>
    <w:p w:rsidR="00D9132B" w:rsidRPr="006807C0" w:rsidRDefault="006807C0" w:rsidP="005D02C7">
      <w:pPr>
        <w:jc w:val="both"/>
        <w:rPr>
          <w:color w:val="333333"/>
          <w:sz w:val="28"/>
          <w:szCs w:val="28"/>
        </w:rPr>
      </w:pPr>
      <w:r w:rsidRPr="006807C0">
        <w:rPr>
          <w:bCs/>
        </w:rPr>
        <w:t>__</w:t>
      </w:r>
      <w:r w:rsidR="003372F1">
        <w:rPr>
          <w:bCs/>
        </w:rPr>
        <w:t>16.06.2021</w:t>
      </w:r>
      <w:r w:rsidR="00C3781A" w:rsidRPr="006807C0">
        <w:rPr>
          <w:bCs/>
        </w:rPr>
        <w:t>__</w:t>
      </w:r>
      <w:r w:rsidR="004712F2" w:rsidRPr="006807C0">
        <w:rPr>
          <w:bCs/>
        </w:rPr>
        <w:tab/>
      </w:r>
      <w:r w:rsidR="004712F2" w:rsidRPr="006807C0">
        <w:rPr>
          <w:bCs/>
        </w:rPr>
        <w:tab/>
      </w:r>
      <w:r w:rsidR="004712F2" w:rsidRPr="006807C0">
        <w:rPr>
          <w:bCs/>
        </w:rPr>
        <w:tab/>
      </w:r>
      <w:r w:rsidR="004712F2" w:rsidRPr="006807C0">
        <w:rPr>
          <w:bCs/>
        </w:rPr>
        <w:tab/>
      </w:r>
      <w:r w:rsidR="004712F2" w:rsidRPr="006807C0">
        <w:rPr>
          <w:bCs/>
        </w:rPr>
        <w:tab/>
      </w:r>
      <w:r w:rsidR="004712F2" w:rsidRPr="006807C0">
        <w:rPr>
          <w:bCs/>
        </w:rPr>
        <w:tab/>
      </w:r>
      <w:r w:rsidR="004712F2" w:rsidRPr="006807C0">
        <w:rPr>
          <w:bCs/>
        </w:rPr>
        <w:tab/>
      </w:r>
      <w:r w:rsidR="004712F2" w:rsidRPr="006807C0">
        <w:rPr>
          <w:bCs/>
        </w:rPr>
        <w:tab/>
      </w:r>
      <w:r w:rsidR="004712F2" w:rsidRPr="006807C0">
        <w:rPr>
          <w:bCs/>
        </w:rPr>
        <w:tab/>
      </w:r>
      <w:r w:rsidR="004712F2" w:rsidRPr="006807C0">
        <w:rPr>
          <w:bCs/>
        </w:rPr>
        <w:tab/>
        <w:t>№</w:t>
      </w:r>
      <w:r w:rsidR="00C3781A" w:rsidRPr="006807C0">
        <w:rPr>
          <w:bCs/>
        </w:rPr>
        <w:t>__</w:t>
      </w:r>
      <w:r w:rsidR="003372F1">
        <w:rPr>
          <w:bCs/>
        </w:rPr>
        <w:t>32</w:t>
      </w:r>
      <w:r w:rsidRPr="006807C0">
        <w:rPr>
          <w:bCs/>
        </w:rPr>
        <w:t>__</w:t>
      </w:r>
    </w:p>
    <w:p w:rsidR="007E4682" w:rsidRDefault="007E4682" w:rsidP="005D02C7">
      <w:pPr>
        <w:jc w:val="both"/>
        <w:rPr>
          <w:color w:val="333333"/>
          <w:sz w:val="28"/>
          <w:szCs w:val="28"/>
        </w:rPr>
      </w:pPr>
    </w:p>
    <w:p w:rsidR="00EA7EE2" w:rsidRDefault="00EA7EE2" w:rsidP="005D02C7">
      <w:pPr>
        <w:jc w:val="both"/>
        <w:rPr>
          <w:color w:val="333333"/>
          <w:sz w:val="28"/>
          <w:szCs w:val="28"/>
        </w:rPr>
      </w:pPr>
    </w:p>
    <w:p w:rsidR="00EA7EE2" w:rsidRPr="003779F8" w:rsidRDefault="0063166A" w:rsidP="0063166A">
      <w:pPr>
        <w:ind w:right="4534"/>
        <w:jc w:val="both"/>
        <w:rPr>
          <w:sz w:val="28"/>
          <w:szCs w:val="28"/>
        </w:rPr>
      </w:pPr>
      <w:r w:rsidRPr="0063166A">
        <w:rPr>
          <w:sz w:val="28"/>
          <w:szCs w:val="28"/>
        </w:rPr>
        <w:t>Об утверждении плана мероприятий, на</w:t>
      </w:r>
      <w:r>
        <w:rPr>
          <w:sz w:val="28"/>
          <w:szCs w:val="28"/>
        </w:rPr>
        <w:t xml:space="preserve">правленного на </w:t>
      </w:r>
      <w:r w:rsidRPr="0063166A">
        <w:rPr>
          <w:sz w:val="28"/>
          <w:szCs w:val="28"/>
        </w:rPr>
        <w:t>противодействие нелегальной миграции, совершенствование работы  по предупреждению межнациональных конфликтов, противодействию этнической и религиозной нетерпимости, экстремистским проявлениям на те</w:t>
      </w:r>
      <w:r>
        <w:rPr>
          <w:sz w:val="28"/>
          <w:szCs w:val="28"/>
        </w:rPr>
        <w:t>рритории</w:t>
      </w:r>
      <w:r w:rsidRPr="0063166A">
        <w:rPr>
          <w:sz w:val="28"/>
          <w:szCs w:val="28"/>
        </w:rPr>
        <w:t xml:space="preserve"> </w:t>
      </w:r>
      <w:r>
        <w:rPr>
          <w:sz w:val="28"/>
          <w:szCs w:val="28"/>
        </w:rPr>
        <w:t>Малышевского</w:t>
      </w:r>
      <w:r w:rsidRPr="0063166A">
        <w:rPr>
          <w:sz w:val="28"/>
          <w:szCs w:val="28"/>
        </w:rPr>
        <w:t xml:space="preserve"> сельсовета Сузунского района Новосибирской области на 2021 год</w:t>
      </w:r>
    </w:p>
    <w:p w:rsidR="009A7C10" w:rsidRDefault="009A7C10" w:rsidP="005D02C7">
      <w:pPr>
        <w:ind w:firstLine="709"/>
        <w:jc w:val="both"/>
        <w:rPr>
          <w:sz w:val="28"/>
          <w:szCs w:val="28"/>
        </w:rPr>
      </w:pPr>
    </w:p>
    <w:p w:rsidR="0063166A" w:rsidRDefault="0063166A" w:rsidP="005D02C7">
      <w:pPr>
        <w:ind w:firstLine="709"/>
        <w:jc w:val="both"/>
        <w:rPr>
          <w:sz w:val="28"/>
          <w:szCs w:val="28"/>
        </w:rPr>
      </w:pPr>
    </w:p>
    <w:p w:rsidR="00C3781A" w:rsidRPr="006807C0" w:rsidRDefault="0063166A" w:rsidP="0063166A">
      <w:pPr>
        <w:ind w:firstLine="709"/>
        <w:jc w:val="both"/>
        <w:rPr>
          <w:sz w:val="28"/>
          <w:szCs w:val="28"/>
        </w:rPr>
      </w:pPr>
      <w:r w:rsidRPr="0063166A">
        <w:rPr>
          <w:sz w:val="28"/>
          <w:szCs w:val="28"/>
        </w:rPr>
        <w:t xml:space="preserve">В соответствии с Федеральным законом от </w:t>
      </w:r>
      <w:r w:rsidR="00EA7EE2" w:rsidRPr="0037522D">
        <w:rPr>
          <w:sz w:val="28"/>
          <w:szCs w:val="28"/>
        </w:rPr>
        <w:t xml:space="preserve">06.10.2003 №131 – ФЗ </w:t>
      </w:r>
      <w:r w:rsidR="00EA7EE2">
        <w:rPr>
          <w:sz w:val="28"/>
          <w:szCs w:val="28"/>
        </w:rPr>
        <w:t>«</w:t>
      </w:r>
      <w:r w:rsidR="00EA7EE2" w:rsidRPr="0037522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A7EE2">
        <w:rPr>
          <w:sz w:val="28"/>
          <w:szCs w:val="28"/>
        </w:rPr>
        <w:t>»</w:t>
      </w:r>
      <w:r w:rsidR="00EA7EE2" w:rsidRPr="0037522D">
        <w:rPr>
          <w:sz w:val="28"/>
          <w:szCs w:val="28"/>
        </w:rPr>
        <w:t>,</w:t>
      </w:r>
      <w:hyperlink r:id="rId6" w:anchor="/document/7222692/paragraph/3/doclist/0/selflink/0/context/%D0%BE%20%D0%B2%D1%8B%D0%B1%D0%BE%D1%80%D0%B0%D1%85%20%D0%B3%D1%83%D0%B1%D0%B5%D1%80%D0%BD%D0%B0%D1%82%D0%BE%D1%80%D0%B0/" w:history="1">
        <w:r w:rsidRPr="0063166A">
          <w:rPr>
            <w:sz w:val="28"/>
            <w:szCs w:val="28"/>
          </w:rPr>
          <w:t xml:space="preserve"> в целях противодействия незаконной миграции</w:t>
        </w:r>
        <w:r w:rsidR="00EA7EE2" w:rsidRPr="0063166A">
          <w:rPr>
            <w:sz w:val="28"/>
            <w:szCs w:val="28"/>
          </w:rPr>
          <w:t>,</w:t>
        </w:r>
        <w:r w:rsidR="00EA7EE2" w:rsidRPr="0063166A">
          <w:t xml:space="preserve"> </w:t>
        </w:r>
      </w:hyperlink>
      <w:r w:rsidR="00485F9B" w:rsidRPr="006807C0">
        <w:rPr>
          <w:sz w:val="28"/>
          <w:szCs w:val="28"/>
        </w:rPr>
        <w:t>администрация Малышевского сельсовета Сузунского района Новосибирской области</w:t>
      </w:r>
      <w:r w:rsidR="006807C0" w:rsidRPr="006807C0">
        <w:rPr>
          <w:sz w:val="28"/>
          <w:szCs w:val="28"/>
        </w:rPr>
        <w:t>,</w:t>
      </w:r>
    </w:p>
    <w:p w:rsidR="00C3781A" w:rsidRPr="006807C0" w:rsidRDefault="00C3781A" w:rsidP="0063166A">
      <w:pPr>
        <w:ind w:firstLine="709"/>
        <w:jc w:val="both"/>
        <w:rPr>
          <w:sz w:val="28"/>
          <w:szCs w:val="28"/>
        </w:rPr>
      </w:pPr>
    </w:p>
    <w:p w:rsidR="00C3781A" w:rsidRPr="006807C0" w:rsidRDefault="00485F9B" w:rsidP="0063166A">
      <w:pPr>
        <w:jc w:val="both"/>
        <w:rPr>
          <w:sz w:val="28"/>
          <w:szCs w:val="28"/>
        </w:rPr>
      </w:pPr>
      <w:r w:rsidRPr="006807C0">
        <w:rPr>
          <w:sz w:val="28"/>
          <w:szCs w:val="28"/>
        </w:rPr>
        <w:t>ПОСТАНОВЛЯЕТ</w:t>
      </w:r>
      <w:r w:rsidR="00C3781A" w:rsidRPr="006807C0">
        <w:rPr>
          <w:sz w:val="28"/>
          <w:szCs w:val="28"/>
        </w:rPr>
        <w:t>:</w:t>
      </w:r>
    </w:p>
    <w:p w:rsidR="0063166A" w:rsidRPr="0063166A" w:rsidRDefault="0063166A" w:rsidP="0063166A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63166A">
        <w:rPr>
          <w:sz w:val="28"/>
          <w:szCs w:val="28"/>
        </w:rPr>
        <w:t>Утвердить прилагаемый план мероприятий 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Малышевского сельсовета Сузунского района Новосибирской области на 2021 год.</w:t>
      </w:r>
    </w:p>
    <w:p w:rsidR="00EA7EE2" w:rsidRPr="003779F8" w:rsidRDefault="00EA7EE2" w:rsidP="0063166A">
      <w:pPr>
        <w:pStyle w:val="ab"/>
        <w:numPr>
          <w:ilvl w:val="0"/>
          <w:numId w:val="11"/>
        </w:numPr>
        <w:tabs>
          <w:tab w:val="clear" w:pos="704"/>
        </w:tabs>
        <w:ind w:left="0" w:firstLine="709"/>
        <w:rPr>
          <w:szCs w:val="28"/>
        </w:rPr>
      </w:pPr>
      <w:r w:rsidRPr="00EA7EE2">
        <w:rPr>
          <w:szCs w:val="28"/>
        </w:rPr>
        <w:t>Опубликовать настоящее постановление в газете «Малышевский вестник» и разместить на официальном сайте администрации Малышевского сельсовета Сузунского района Новосибирской области в сети «Интернет».</w:t>
      </w:r>
    </w:p>
    <w:p w:rsidR="004C1765" w:rsidRPr="006807C0" w:rsidRDefault="004C1765" w:rsidP="005D02C7">
      <w:pPr>
        <w:ind w:firstLine="709"/>
        <w:jc w:val="both"/>
        <w:rPr>
          <w:sz w:val="28"/>
          <w:szCs w:val="28"/>
        </w:rPr>
      </w:pPr>
    </w:p>
    <w:p w:rsidR="006807C0" w:rsidRPr="006807C0" w:rsidRDefault="006807C0" w:rsidP="005D02C7">
      <w:pPr>
        <w:ind w:firstLine="709"/>
        <w:jc w:val="both"/>
        <w:rPr>
          <w:sz w:val="28"/>
          <w:szCs w:val="28"/>
        </w:rPr>
      </w:pPr>
    </w:p>
    <w:p w:rsidR="00F37BE5" w:rsidRPr="006807C0" w:rsidRDefault="009A7C10" w:rsidP="005D02C7">
      <w:pPr>
        <w:jc w:val="both"/>
        <w:rPr>
          <w:sz w:val="28"/>
          <w:szCs w:val="28"/>
        </w:rPr>
      </w:pPr>
      <w:r w:rsidRPr="006807C0">
        <w:rPr>
          <w:sz w:val="28"/>
          <w:szCs w:val="28"/>
        </w:rPr>
        <w:t xml:space="preserve">Глава </w:t>
      </w:r>
      <w:r w:rsidR="00D841AF" w:rsidRPr="006807C0">
        <w:rPr>
          <w:sz w:val="28"/>
          <w:szCs w:val="28"/>
        </w:rPr>
        <w:t>Малышевского</w:t>
      </w:r>
      <w:r w:rsidR="00F37BE5" w:rsidRPr="006807C0">
        <w:rPr>
          <w:sz w:val="28"/>
          <w:szCs w:val="28"/>
        </w:rPr>
        <w:t xml:space="preserve"> сельсовета</w:t>
      </w:r>
    </w:p>
    <w:p w:rsidR="00E44C9B" w:rsidRDefault="00B95CAF" w:rsidP="005D02C7">
      <w:pPr>
        <w:jc w:val="both"/>
        <w:rPr>
          <w:sz w:val="28"/>
          <w:szCs w:val="28"/>
        </w:rPr>
      </w:pPr>
      <w:r w:rsidRPr="006807C0">
        <w:rPr>
          <w:sz w:val="28"/>
          <w:szCs w:val="28"/>
        </w:rPr>
        <w:t xml:space="preserve">Сузунского </w:t>
      </w:r>
      <w:r w:rsidR="009A7C10" w:rsidRPr="006807C0">
        <w:rPr>
          <w:sz w:val="28"/>
          <w:szCs w:val="28"/>
        </w:rPr>
        <w:t>района</w:t>
      </w:r>
      <w:r w:rsidR="00F37BE5" w:rsidRPr="006807C0">
        <w:rPr>
          <w:sz w:val="28"/>
          <w:szCs w:val="28"/>
        </w:rPr>
        <w:t xml:space="preserve"> Новосибирской области</w:t>
      </w:r>
      <w:r w:rsidR="009A7C10" w:rsidRPr="006807C0">
        <w:rPr>
          <w:sz w:val="28"/>
          <w:szCs w:val="28"/>
        </w:rPr>
        <w:tab/>
      </w:r>
      <w:r w:rsidR="009A7C10" w:rsidRPr="006807C0">
        <w:rPr>
          <w:sz w:val="28"/>
          <w:szCs w:val="28"/>
        </w:rPr>
        <w:tab/>
      </w:r>
      <w:r w:rsidR="004712F2" w:rsidRPr="006807C0">
        <w:rPr>
          <w:sz w:val="28"/>
          <w:szCs w:val="28"/>
        </w:rPr>
        <w:tab/>
      </w:r>
      <w:r w:rsidR="006807C0" w:rsidRPr="006807C0">
        <w:rPr>
          <w:sz w:val="28"/>
          <w:szCs w:val="28"/>
        </w:rPr>
        <w:t xml:space="preserve">         </w:t>
      </w:r>
      <w:r w:rsidR="00577B6C" w:rsidRPr="006807C0">
        <w:rPr>
          <w:sz w:val="28"/>
          <w:szCs w:val="28"/>
        </w:rPr>
        <w:t>А.</w:t>
      </w:r>
      <w:r w:rsidR="006807C0" w:rsidRPr="006807C0">
        <w:rPr>
          <w:sz w:val="28"/>
          <w:szCs w:val="28"/>
        </w:rPr>
        <w:t xml:space="preserve"> </w:t>
      </w:r>
      <w:r w:rsidR="00577B6C" w:rsidRPr="006807C0">
        <w:rPr>
          <w:sz w:val="28"/>
          <w:szCs w:val="28"/>
        </w:rPr>
        <w:t xml:space="preserve">П. </w:t>
      </w:r>
      <w:proofErr w:type="spellStart"/>
      <w:r w:rsidR="00577B6C" w:rsidRPr="006807C0">
        <w:rPr>
          <w:sz w:val="28"/>
          <w:szCs w:val="28"/>
        </w:rPr>
        <w:t>Балабаева</w:t>
      </w:r>
      <w:proofErr w:type="spellEnd"/>
    </w:p>
    <w:p w:rsidR="006E4183" w:rsidRDefault="006E4183" w:rsidP="005D02C7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4183" w:rsidRPr="006E4183" w:rsidRDefault="005919B1" w:rsidP="005D02C7">
      <w:pPr>
        <w:shd w:val="clear" w:color="auto" w:fill="FFFFFF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E4183" w:rsidRPr="006E4183" w:rsidRDefault="005919B1" w:rsidP="005D02C7">
      <w:pPr>
        <w:shd w:val="clear" w:color="auto" w:fill="FFFFFF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к п</w:t>
      </w:r>
      <w:r w:rsidR="006E4183" w:rsidRPr="006E4183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6E4183">
        <w:rPr>
          <w:sz w:val="28"/>
          <w:szCs w:val="28"/>
        </w:rPr>
        <w:t xml:space="preserve"> администрации</w:t>
      </w:r>
    </w:p>
    <w:p w:rsidR="006E4183" w:rsidRPr="006E4183" w:rsidRDefault="006E4183" w:rsidP="005D02C7">
      <w:pPr>
        <w:shd w:val="clear" w:color="auto" w:fill="FFFFFF"/>
        <w:ind w:firstLine="709"/>
        <w:jc w:val="right"/>
        <w:textAlignment w:val="baseline"/>
        <w:rPr>
          <w:sz w:val="28"/>
          <w:szCs w:val="28"/>
        </w:rPr>
      </w:pPr>
      <w:r w:rsidRPr="006E4183">
        <w:rPr>
          <w:sz w:val="28"/>
          <w:szCs w:val="28"/>
        </w:rPr>
        <w:t xml:space="preserve">Малышевского </w:t>
      </w:r>
      <w:r>
        <w:rPr>
          <w:sz w:val="28"/>
          <w:szCs w:val="28"/>
        </w:rPr>
        <w:t>сельсовета</w:t>
      </w:r>
    </w:p>
    <w:p w:rsidR="006E4183" w:rsidRPr="006E4183" w:rsidRDefault="006E4183" w:rsidP="005D02C7">
      <w:pPr>
        <w:shd w:val="clear" w:color="auto" w:fill="FFFFFF"/>
        <w:ind w:firstLine="709"/>
        <w:jc w:val="right"/>
        <w:textAlignment w:val="baseline"/>
        <w:rPr>
          <w:sz w:val="28"/>
          <w:szCs w:val="28"/>
        </w:rPr>
      </w:pPr>
      <w:r w:rsidRPr="006E4183">
        <w:rPr>
          <w:sz w:val="28"/>
          <w:szCs w:val="28"/>
        </w:rPr>
        <w:t>Сузунского района</w:t>
      </w:r>
      <w:r>
        <w:rPr>
          <w:sz w:val="28"/>
          <w:szCs w:val="28"/>
        </w:rPr>
        <w:t xml:space="preserve"> </w:t>
      </w:r>
      <w:r w:rsidRPr="006E4183">
        <w:rPr>
          <w:sz w:val="28"/>
          <w:szCs w:val="28"/>
        </w:rPr>
        <w:t>Новосибирской области</w:t>
      </w:r>
    </w:p>
    <w:p w:rsidR="006E4183" w:rsidRPr="006E4183" w:rsidRDefault="005919B1" w:rsidP="005D02C7">
      <w:pPr>
        <w:shd w:val="clear" w:color="auto" w:fill="FFFFFF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6E4183" w:rsidRPr="006E4183">
        <w:rPr>
          <w:sz w:val="28"/>
          <w:szCs w:val="28"/>
        </w:rPr>
        <w:t xml:space="preserve">т </w:t>
      </w:r>
      <w:r w:rsidR="006E4183">
        <w:rPr>
          <w:sz w:val="28"/>
          <w:szCs w:val="28"/>
        </w:rPr>
        <w:t>____________</w:t>
      </w:r>
      <w:r w:rsidR="006E4183" w:rsidRPr="006E4183">
        <w:rPr>
          <w:sz w:val="28"/>
          <w:szCs w:val="28"/>
        </w:rPr>
        <w:t xml:space="preserve"> №_</w:t>
      </w:r>
      <w:r w:rsidR="006E4183">
        <w:rPr>
          <w:sz w:val="28"/>
          <w:szCs w:val="28"/>
        </w:rPr>
        <w:t>___</w:t>
      </w:r>
      <w:r w:rsidR="006E4183" w:rsidRPr="006E4183">
        <w:rPr>
          <w:sz w:val="28"/>
          <w:szCs w:val="28"/>
        </w:rPr>
        <w:t>_</w:t>
      </w:r>
    </w:p>
    <w:p w:rsidR="006E4183" w:rsidRPr="006E4183" w:rsidRDefault="006E4183" w:rsidP="005D02C7">
      <w:pPr>
        <w:shd w:val="clear" w:color="auto" w:fill="FFFFFF"/>
        <w:ind w:firstLine="709"/>
        <w:jc w:val="righ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3166A" w:rsidRPr="005919B1" w:rsidRDefault="0063166A" w:rsidP="005919B1">
      <w:pPr>
        <w:pStyle w:val="af"/>
        <w:spacing w:before="0" w:after="0"/>
        <w:ind w:firstLine="709"/>
        <w:jc w:val="center"/>
        <w:rPr>
          <w:rFonts w:ascii="Times New Roman" w:hAnsi="Times New Roman" w:cs="Times New Roman"/>
          <w:b/>
          <w:bCs/>
        </w:rPr>
      </w:pPr>
      <w:r w:rsidRPr="005919B1">
        <w:rPr>
          <w:rFonts w:ascii="Times New Roman" w:hAnsi="Times New Roman" w:cs="Times New Roman"/>
          <w:b/>
          <w:bCs/>
        </w:rPr>
        <w:t>План мероприятий 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 Малышевского сельсовета Сузунского района Новосибирской области на 2021 год</w:t>
      </w:r>
    </w:p>
    <w:p w:rsidR="0063166A" w:rsidRDefault="0063166A" w:rsidP="005919B1">
      <w:pPr>
        <w:pStyle w:val="ab"/>
        <w:ind w:firstLine="709"/>
      </w:pPr>
    </w:p>
    <w:p w:rsidR="005919B1" w:rsidRPr="005919B1" w:rsidRDefault="005919B1" w:rsidP="005919B1">
      <w:pPr>
        <w:pStyle w:val="ab"/>
        <w:numPr>
          <w:ilvl w:val="0"/>
          <w:numId w:val="12"/>
        </w:numPr>
        <w:ind w:left="0" w:firstLine="709"/>
        <w:jc w:val="center"/>
        <w:rPr>
          <w:b/>
        </w:rPr>
      </w:pPr>
      <w:r w:rsidRPr="005919B1">
        <w:rPr>
          <w:b/>
        </w:rPr>
        <w:t>Характеристика проблемы</w:t>
      </w:r>
    </w:p>
    <w:p w:rsidR="005919B1" w:rsidRPr="005919B1" w:rsidRDefault="005919B1" w:rsidP="005919B1">
      <w:pPr>
        <w:pStyle w:val="ab"/>
        <w:ind w:firstLine="709"/>
      </w:pPr>
      <w:r w:rsidRPr="005919B1">
        <w:t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 и создает условия для возникновения конфликтов. Оптимизация объема и структуры миграционных потоков в целях устойчивого социально-экономического и демографического развития   поселения включает:</w:t>
      </w:r>
    </w:p>
    <w:p w:rsidR="005919B1" w:rsidRPr="005919B1" w:rsidRDefault="005919B1" w:rsidP="005919B1">
      <w:pPr>
        <w:pStyle w:val="ab"/>
        <w:ind w:firstLine="709"/>
      </w:pPr>
      <w:r w:rsidRPr="005919B1">
        <w:t>- исключение случаев проявления социальной, расовой, национальной и религиозной розни;</w:t>
      </w:r>
    </w:p>
    <w:p w:rsidR="005919B1" w:rsidRPr="005919B1" w:rsidRDefault="005919B1" w:rsidP="005919B1">
      <w:pPr>
        <w:pStyle w:val="ab"/>
        <w:ind w:firstLine="709"/>
      </w:pPr>
      <w:r w:rsidRPr="005919B1">
        <w:t>-минимизацию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5919B1" w:rsidRPr="005919B1" w:rsidRDefault="005919B1" w:rsidP="005919B1">
      <w:pPr>
        <w:pStyle w:val="ab"/>
        <w:ind w:firstLine="709"/>
      </w:pPr>
      <w:r w:rsidRPr="005919B1">
        <w:t>- исключение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5919B1" w:rsidRPr="005919B1" w:rsidRDefault="005919B1" w:rsidP="005919B1">
      <w:pPr>
        <w:pStyle w:val="ab"/>
        <w:ind w:firstLine="709"/>
      </w:pPr>
      <w:r w:rsidRPr="005919B1">
        <w:t>- выявлению и пресечению деятельности этнических преступных группировок, используемых в террористических целях.</w:t>
      </w:r>
    </w:p>
    <w:p w:rsidR="005919B1" w:rsidRPr="005919B1" w:rsidRDefault="005919B1" w:rsidP="005919B1">
      <w:pPr>
        <w:pStyle w:val="ab"/>
        <w:ind w:firstLine="709"/>
      </w:pPr>
      <w:r w:rsidRPr="005919B1">
        <w:t>Резкая активизация деятельности молодежных объединений экстремистской направленности, формирование большинством из них в регионах России структур и ячеек своих объединений – все это создает серьезную угрозу поддержанию законности и правопорядка.   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целей.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</w:t>
      </w:r>
    </w:p>
    <w:p w:rsidR="005919B1" w:rsidRPr="005919B1" w:rsidRDefault="005919B1" w:rsidP="005919B1">
      <w:pPr>
        <w:pStyle w:val="ab"/>
        <w:ind w:firstLine="709"/>
        <w:jc w:val="center"/>
        <w:rPr>
          <w:b/>
        </w:rPr>
      </w:pPr>
      <w:r w:rsidRPr="005919B1">
        <w:rPr>
          <w:b/>
        </w:rPr>
        <w:t>2. Цели и задачи мероприятий</w:t>
      </w:r>
    </w:p>
    <w:p w:rsidR="005919B1" w:rsidRPr="005919B1" w:rsidRDefault="005919B1" w:rsidP="005919B1">
      <w:pPr>
        <w:pStyle w:val="ab"/>
        <w:ind w:firstLine="709"/>
      </w:pPr>
      <w:r w:rsidRPr="005919B1">
        <w:t>Основными целями плана мероприятий являются:</w:t>
      </w:r>
    </w:p>
    <w:p w:rsidR="005919B1" w:rsidRPr="005919B1" w:rsidRDefault="005919B1" w:rsidP="005919B1">
      <w:pPr>
        <w:pStyle w:val="ab"/>
        <w:ind w:firstLine="709"/>
      </w:pPr>
      <w:r w:rsidRPr="005919B1"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5919B1" w:rsidRPr="005919B1" w:rsidRDefault="005919B1" w:rsidP="005919B1">
      <w:pPr>
        <w:pStyle w:val="ab"/>
        <w:ind w:firstLine="709"/>
      </w:pPr>
      <w:r w:rsidRPr="005919B1">
        <w:t>- противодействия незаконной миграции;</w:t>
      </w:r>
    </w:p>
    <w:p w:rsidR="005919B1" w:rsidRPr="005919B1" w:rsidRDefault="005919B1" w:rsidP="005919B1">
      <w:pPr>
        <w:pStyle w:val="ab"/>
        <w:ind w:firstLine="709"/>
      </w:pPr>
      <w:r w:rsidRPr="005919B1">
        <w:lastRenderedPageBreak/>
        <w:t>- укрепление доверия населения к органам местного самоуправления, правоохранительным органам;</w:t>
      </w:r>
    </w:p>
    <w:p w:rsidR="005919B1" w:rsidRPr="005919B1" w:rsidRDefault="005919B1" w:rsidP="005919B1">
      <w:pPr>
        <w:pStyle w:val="ab"/>
        <w:ind w:firstLine="709"/>
      </w:pPr>
      <w:r w:rsidRPr="005919B1">
        <w:t>- формирование толерантной среды.</w:t>
      </w:r>
    </w:p>
    <w:p w:rsidR="005919B1" w:rsidRPr="005919B1" w:rsidRDefault="005919B1" w:rsidP="005919B1">
      <w:pPr>
        <w:pStyle w:val="ab"/>
        <w:ind w:firstLine="709"/>
      </w:pPr>
      <w:r w:rsidRPr="005919B1">
        <w:t>Условиями достижения целей плана мероприятий является решение следующих задач:</w:t>
      </w:r>
    </w:p>
    <w:p w:rsidR="005919B1" w:rsidRPr="005919B1" w:rsidRDefault="005919B1" w:rsidP="005919B1">
      <w:pPr>
        <w:pStyle w:val="ab"/>
        <w:ind w:firstLine="709"/>
      </w:pPr>
      <w:r w:rsidRPr="005919B1">
        <w:t>- формирование полной, достоверной, оперативной и актуальной информации о перемещении иностранных граждан;</w:t>
      </w:r>
    </w:p>
    <w:p w:rsidR="005919B1" w:rsidRPr="005919B1" w:rsidRDefault="005919B1" w:rsidP="005919B1">
      <w:pPr>
        <w:pStyle w:val="ab"/>
        <w:ind w:firstLine="709"/>
      </w:pPr>
      <w:r w:rsidRPr="005919B1">
        <w:t>- сокращение преступлений, совершенных иногородними и иностранными гражданами;</w:t>
      </w:r>
    </w:p>
    <w:p w:rsidR="005919B1" w:rsidRPr="005919B1" w:rsidRDefault="005919B1" w:rsidP="005919B1">
      <w:pPr>
        <w:pStyle w:val="ab"/>
        <w:ind w:firstLine="709"/>
      </w:pPr>
      <w:r w:rsidRPr="005919B1"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  прав и свобод человека, стремления к межэтническому миру;</w:t>
      </w:r>
    </w:p>
    <w:p w:rsidR="005919B1" w:rsidRPr="005919B1" w:rsidRDefault="005919B1" w:rsidP="005919B1">
      <w:pPr>
        <w:pStyle w:val="ab"/>
        <w:ind w:firstLine="709"/>
      </w:pPr>
      <w:r w:rsidRPr="005919B1"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5919B1" w:rsidRPr="005919B1" w:rsidRDefault="005919B1" w:rsidP="005919B1">
      <w:pPr>
        <w:pStyle w:val="ab"/>
        <w:ind w:firstLine="709"/>
      </w:pPr>
      <w:r w:rsidRPr="005919B1">
        <w:t>Реализацию мероприятий предполагается осуществить в течение 1 года  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5919B1" w:rsidRPr="005919B1" w:rsidRDefault="005919B1" w:rsidP="005919B1">
      <w:pPr>
        <w:pStyle w:val="ab"/>
        <w:ind w:firstLine="709"/>
      </w:pPr>
      <w:r w:rsidRPr="005919B1">
        <w:t>Для достижения поставленных целей плана мероприятий предусмотрено:</w:t>
      </w:r>
    </w:p>
    <w:p w:rsidR="005919B1" w:rsidRDefault="005919B1" w:rsidP="005919B1">
      <w:pPr>
        <w:pStyle w:val="ab"/>
        <w:ind w:firstLine="709"/>
      </w:pPr>
      <w:r w:rsidRPr="005919B1"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 нелегальной миграции, совершенствовании работы по предупреждению межнациональных конфликтов, противодействию этнической и религиозной нетерпимости, экстремистским проявлениям.</w:t>
      </w:r>
    </w:p>
    <w:p w:rsidR="005919B1" w:rsidRPr="005919B1" w:rsidRDefault="005919B1" w:rsidP="005919B1">
      <w:pPr>
        <w:pStyle w:val="ab"/>
        <w:ind w:firstLine="709"/>
      </w:pPr>
    </w:p>
    <w:p w:rsidR="005919B1" w:rsidRPr="005919B1" w:rsidRDefault="005919B1" w:rsidP="005919B1">
      <w:pPr>
        <w:pStyle w:val="ab"/>
        <w:ind w:firstLine="709"/>
        <w:jc w:val="center"/>
        <w:rPr>
          <w:b/>
        </w:rPr>
      </w:pPr>
      <w:r w:rsidRPr="005919B1">
        <w:rPr>
          <w:b/>
        </w:rPr>
        <w:t>3. Ожидаемые результаты</w:t>
      </w:r>
    </w:p>
    <w:p w:rsidR="005919B1" w:rsidRPr="005919B1" w:rsidRDefault="005919B1" w:rsidP="005919B1">
      <w:pPr>
        <w:pStyle w:val="ab"/>
        <w:ind w:firstLine="709"/>
      </w:pPr>
      <w:r w:rsidRPr="005919B1">
        <w:t>Реализация плана позволит:</w:t>
      </w:r>
    </w:p>
    <w:p w:rsidR="005919B1" w:rsidRPr="005919B1" w:rsidRDefault="005919B1" w:rsidP="005919B1">
      <w:pPr>
        <w:pStyle w:val="ab"/>
        <w:ind w:firstLine="709"/>
      </w:pPr>
      <w:r w:rsidRPr="005919B1"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5919B1" w:rsidRPr="005919B1" w:rsidRDefault="005919B1" w:rsidP="005919B1">
      <w:pPr>
        <w:pStyle w:val="ab"/>
        <w:ind w:firstLine="709"/>
      </w:pPr>
      <w:r w:rsidRPr="005919B1">
        <w:t>- снизить риск возникновения конфликтных ситуаций среди населения сельского поселения в результате миграции;</w:t>
      </w:r>
    </w:p>
    <w:p w:rsidR="005919B1" w:rsidRPr="005919B1" w:rsidRDefault="005919B1" w:rsidP="005919B1">
      <w:pPr>
        <w:pStyle w:val="ab"/>
        <w:ind w:firstLine="709"/>
      </w:pPr>
      <w:r w:rsidRPr="005919B1">
        <w:t>- формирование нетерпимости ко всем фактам   экстремистских проявлений, а также позитивного отношения к представителям иных этнических и конфессиональных сообществ;</w:t>
      </w:r>
    </w:p>
    <w:p w:rsidR="005919B1" w:rsidRPr="005919B1" w:rsidRDefault="005919B1" w:rsidP="005919B1">
      <w:pPr>
        <w:pStyle w:val="ab"/>
        <w:ind w:firstLine="709"/>
      </w:pPr>
      <w:r w:rsidRPr="005919B1">
        <w:t>- совершенствование форм и методов работы по профилактике проявлений ксенофобии, национальной и расовой нетерпимости;</w:t>
      </w:r>
    </w:p>
    <w:p w:rsidR="005919B1" w:rsidRPr="005919B1" w:rsidRDefault="005919B1" w:rsidP="005919B1">
      <w:pPr>
        <w:pStyle w:val="ab"/>
        <w:ind w:firstLine="709"/>
      </w:pPr>
      <w:r w:rsidRPr="005919B1">
        <w:t>- укрепление и культивирование в молодежной среде атмосферы межэтнического согласия и толерантности;</w:t>
      </w:r>
    </w:p>
    <w:p w:rsidR="005919B1" w:rsidRPr="005919B1" w:rsidRDefault="005919B1" w:rsidP="005919B1">
      <w:pPr>
        <w:pStyle w:val="ab"/>
        <w:ind w:firstLine="709"/>
      </w:pPr>
      <w:r w:rsidRPr="005919B1">
        <w:t>- препятствие созданию и деятельности националистических экстремистских молодежных группировок.</w:t>
      </w:r>
    </w:p>
    <w:p w:rsidR="005919B1" w:rsidRDefault="005919B1" w:rsidP="005919B1">
      <w:pPr>
        <w:pStyle w:val="ab"/>
        <w:ind w:firstLine="709"/>
      </w:pPr>
    </w:p>
    <w:p w:rsidR="005919B1" w:rsidRDefault="005919B1">
      <w:pPr>
        <w:rPr>
          <w:b/>
          <w:bCs/>
          <w:sz w:val="28"/>
          <w:lang w:eastAsia="ar-SA"/>
        </w:rPr>
      </w:pPr>
      <w:r>
        <w:rPr>
          <w:b/>
          <w:bCs/>
        </w:rPr>
        <w:br w:type="page"/>
      </w:r>
    </w:p>
    <w:p w:rsidR="005919B1" w:rsidRPr="005919B1" w:rsidRDefault="005919B1" w:rsidP="005919B1">
      <w:pPr>
        <w:pStyle w:val="ab"/>
        <w:ind w:firstLine="709"/>
        <w:jc w:val="center"/>
      </w:pPr>
      <w:r w:rsidRPr="005919B1">
        <w:rPr>
          <w:b/>
          <w:bCs/>
        </w:rPr>
        <w:lastRenderedPageBreak/>
        <w:t>Мероприятия</w:t>
      </w:r>
    </w:p>
    <w:p w:rsidR="005919B1" w:rsidRDefault="005919B1" w:rsidP="005919B1">
      <w:pPr>
        <w:pStyle w:val="ab"/>
        <w:ind w:firstLine="709"/>
        <w:jc w:val="center"/>
        <w:rPr>
          <w:b/>
        </w:rPr>
      </w:pPr>
      <w:r w:rsidRPr="005919B1">
        <w:rPr>
          <w:b/>
          <w:bCs/>
        </w:rPr>
        <w:t xml:space="preserve">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 </w:t>
      </w:r>
      <w:r>
        <w:rPr>
          <w:b/>
        </w:rPr>
        <w:t>Малышевского</w:t>
      </w:r>
      <w:r w:rsidRPr="005919B1">
        <w:rPr>
          <w:b/>
        </w:rPr>
        <w:t xml:space="preserve"> сельсовета Сузунского района Новосибирской области на 2021 год</w:t>
      </w:r>
    </w:p>
    <w:p w:rsidR="005919B1" w:rsidRPr="005919B1" w:rsidRDefault="005919B1" w:rsidP="005919B1">
      <w:pPr>
        <w:pStyle w:val="ab"/>
        <w:ind w:firstLine="70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608"/>
        <w:gridCol w:w="2164"/>
        <w:gridCol w:w="2803"/>
      </w:tblGrid>
      <w:tr w:rsidR="005919B1" w:rsidRPr="005919B1" w:rsidTr="000B01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№</w:t>
            </w:r>
            <w:proofErr w:type="spellStart"/>
            <w:proofErr w:type="gramStart"/>
            <w:r w:rsidRPr="005919B1">
              <w:rPr>
                <w:sz w:val="24"/>
              </w:rPr>
              <w:t>п</w:t>
            </w:r>
            <w:proofErr w:type="spellEnd"/>
            <w:proofErr w:type="gramEnd"/>
            <w:r w:rsidRPr="005919B1">
              <w:rPr>
                <w:sz w:val="24"/>
              </w:rPr>
              <w:t>/</w:t>
            </w:r>
            <w:proofErr w:type="spellStart"/>
            <w:r w:rsidRPr="005919B1">
              <w:rPr>
                <w:sz w:val="24"/>
              </w:rPr>
              <w:t>п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ind w:firstLine="27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Проводимые мероприятия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Сроки выполнения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Ответственные</w:t>
            </w:r>
          </w:p>
        </w:tc>
      </w:tr>
      <w:tr w:rsidR="005919B1" w:rsidRPr="005919B1" w:rsidTr="000B01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ind w:firstLine="27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социально-ориентированной деятельности, в подготовке и проведении совместных мероприятий, направленных на развитие межнационального  межконфессионального диалога и сотрудничества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Постоянно по мере необходимости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  <w:r w:rsidRPr="005919B1">
              <w:rPr>
                <w:sz w:val="24"/>
              </w:rPr>
              <w:t xml:space="preserve">Глава  </w:t>
            </w:r>
            <w:r>
              <w:rPr>
                <w:sz w:val="24"/>
              </w:rPr>
              <w:t xml:space="preserve">Малышевского </w:t>
            </w:r>
            <w:r w:rsidRPr="005919B1">
              <w:rPr>
                <w:sz w:val="24"/>
              </w:rPr>
              <w:t>сельсовета Сузунского  района Новосибирской области (далее</w:t>
            </w:r>
            <w:r>
              <w:rPr>
                <w:sz w:val="24"/>
              </w:rPr>
              <w:t xml:space="preserve"> </w:t>
            </w:r>
            <w:r w:rsidRPr="005919B1">
              <w:rPr>
                <w:sz w:val="24"/>
              </w:rPr>
              <w:t>- Глава)</w:t>
            </w:r>
          </w:p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</w:p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</w:p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</w:p>
        </w:tc>
      </w:tr>
      <w:tr w:rsidR="005919B1" w:rsidRPr="005919B1" w:rsidTr="000B01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ind w:firstLine="27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Оказание содействия средствам массовой информации в освещении событий этнокультурного характера на территории поселения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постоянно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Глава</w:t>
            </w:r>
          </w:p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</w:p>
        </w:tc>
      </w:tr>
      <w:tr w:rsidR="005919B1" w:rsidRPr="005919B1" w:rsidTr="000B01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ind w:firstLine="27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Проведение мониторинга и оценки миграционной ситуации в сельском поселении и подготовка предложений по ее стабилизации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Декабрь 2021 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Глава</w:t>
            </w:r>
          </w:p>
        </w:tc>
      </w:tr>
      <w:tr w:rsidR="005919B1" w:rsidRPr="005919B1" w:rsidTr="000B01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ind w:firstLine="27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Осуществить комплекс оперативно-профилактических мероприятий по проверке населенных пунктов и других возможных мест работы и проживания нелегальных мигрантов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  <w:r w:rsidRPr="005919B1">
              <w:rPr>
                <w:sz w:val="24"/>
                <w:lang w:val="en-US"/>
              </w:rPr>
              <w:t>IV</w:t>
            </w:r>
            <w:r w:rsidRPr="005919B1">
              <w:rPr>
                <w:sz w:val="24"/>
              </w:rPr>
              <w:t xml:space="preserve"> квартал 2021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Глава</w:t>
            </w:r>
          </w:p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</w:p>
        </w:tc>
      </w:tr>
      <w:tr w:rsidR="005919B1" w:rsidRPr="005919B1" w:rsidTr="000B01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ind w:firstLine="27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Проведение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 осуществляющих трудовую деятельность без соответствующего разрешения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Глава</w:t>
            </w:r>
          </w:p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</w:p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Участковый уполномоченный полиции</w:t>
            </w:r>
          </w:p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  <w:r w:rsidRPr="005919B1">
              <w:rPr>
                <w:sz w:val="24"/>
              </w:rPr>
              <w:t xml:space="preserve"> (по согласованию)</w:t>
            </w:r>
          </w:p>
        </w:tc>
      </w:tr>
      <w:tr w:rsidR="005919B1" w:rsidRPr="005919B1" w:rsidTr="000B01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ind w:firstLine="27"/>
              <w:jc w:val="center"/>
              <w:rPr>
                <w:sz w:val="24"/>
              </w:rPr>
            </w:pPr>
            <w:r w:rsidRPr="005919B1">
              <w:rPr>
                <w:sz w:val="24"/>
              </w:rPr>
              <w:t xml:space="preserve">Обеспечить </w:t>
            </w:r>
            <w:proofErr w:type="gramStart"/>
            <w:r w:rsidRPr="005919B1">
              <w:rPr>
                <w:sz w:val="24"/>
              </w:rPr>
              <w:t>контроль за</w:t>
            </w:r>
            <w:proofErr w:type="gramEnd"/>
            <w:r w:rsidRPr="005919B1">
              <w:rPr>
                <w:sz w:val="24"/>
              </w:rPr>
              <w:t xml:space="preserve">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Глава</w:t>
            </w:r>
          </w:p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</w:p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Участковый уполномоченный полиции</w:t>
            </w:r>
          </w:p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(по согласованию)</w:t>
            </w:r>
          </w:p>
        </w:tc>
      </w:tr>
      <w:tr w:rsidR="005919B1" w:rsidRPr="005919B1" w:rsidTr="000B01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ind w:firstLine="27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Ликвидация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jc w:val="center"/>
              <w:rPr>
                <w:sz w:val="24"/>
                <w:lang w:val="en-US"/>
              </w:rPr>
            </w:pPr>
            <w:r w:rsidRPr="005919B1">
              <w:rPr>
                <w:sz w:val="24"/>
              </w:rP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Глава</w:t>
            </w:r>
          </w:p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</w:p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</w:p>
        </w:tc>
      </w:tr>
      <w:tr w:rsidR="005919B1" w:rsidRPr="005919B1" w:rsidTr="000B01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ind w:firstLine="27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Обсуждение вопроса о миграционной ситуации на собраниях (сходах) граждан в населенных пунктах.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  <w:r w:rsidRPr="005919B1">
              <w:rPr>
                <w:sz w:val="24"/>
              </w:rPr>
              <w:t>Глава</w:t>
            </w:r>
          </w:p>
          <w:p w:rsidR="005919B1" w:rsidRPr="005919B1" w:rsidRDefault="005919B1" w:rsidP="005919B1">
            <w:pPr>
              <w:pStyle w:val="ab"/>
              <w:jc w:val="center"/>
              <w:rPr>
                <w:sz w:val="24"/>
              </w:rPr>
            </w:pPr>
          </w:p>
        </w:tc>
      </w:tr>
    </w:tbl>
    <w:p w:rsidR="005919B1" w:rsidRDefault="005919B1" w:rsidP="005919B1">
      <w:pPr>
        <w:pStyle w:val="ab"/>
        <w:ind w:firstLine="709"/>
        <w:jc w:val="center"/>
        <w:rPr>
          <w:b/>
        </w:rPr>
      </w:pPr>
    </w:p>
    <w:sectPr w:rsidR="005919B1" w:rsidSect="005919B1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News701 B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115C315B"/>
    <w:multiLevelType w:val="hybridMultilevel"/>
    <w:tmpl w:val="E87A3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F71FD"/>
    <w:multiLevelType w:val="hybridMultilevel"/>
    <w:tmpl w:val="AFEC7D3A"/>
    <w:lvl w:ilvl="0" w:tplc="B9F445A8">
      <w:start w:val="1"/>
      <w:numFmt w:val="decimal"/>
      <w:lvlText w:val="%1."/>
      <w:lvlJc w:val="left"/>
      <w:pPr>
        <w:ind w:left="2061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259578D0"/>
    <w:multiLevelType w:val="multilevel"/>
    <w:tmpl w:val="417EEF9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4">
    <w:nsid w:val="2BA806C1"/>
    <w:multiLevelType w:val="hybridMultilevel"/>
    <w:tmpl w:val="2876A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BF44BD"/>
    <w:multiLevelType w:val="hybridMultilevel"/>
    <w:tmpl w:val="EC507148"/>
    <w:lvl w:ilvl="0" w:tplc="57D88C6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>
    <w:nsid w:val="3E6A192D"/>
    <w:multiLevelType w:val="multilevel"/>
    <w:tmpl w:val="17F693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DA9697E"/>
    <w:multiLevelType w:val="hybridMultilevel"/>
    <w:tmpl w:val="672C75E0"/>
    <w:lvl w:ilvl="0" w:tplc="C5FCC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E94114A"/>
    <w:multiLevelType w:val="hybridMultilevel"/>
    <w:tmpl w:val="40AC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916C8"/>
    <w:multiLevelType w:val="hybridMultilevel"/>
    <w:tmpl w:val="367241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75CDD"/>
    <w:multiLevelType w:val="hybridMultilevel"/>
    <w:tmpl w:val="F448EF06"/>
    <w:lvl w:ilvl="0" w:tplc="85B00F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7F3583"/>
    <w:multiLevelType w:val="hybridMultilevel"/>
    <w:tmpl w:val="36FA9E9E"/>
    <w:lvl w:ilvl="0" w:tplc="0419000F">
      <w:start w:val="1"/>
      <w:numFmt w:val="decimal"/>
      <w:lvlText w:val="%1."/>
      <w:lvlJc w:val="left"/>
      <w:pPr>
        <w:ind w:left="2382" w:hanging="360"/>
      </w:pPr>
    </w:lvl>
    <w:lvl w:ilvl="1" w:tplc="04190019" w:tentative="1">
      <w:start w:val="1"/>
      <w:numFmt w:val="lowerLetter"/>
      <w:lvlText w:val="%2."/>
      <w:lvlJc w:val="left"/>
      <w:pPr>
        <w:ind w:left="3102" w:hanging="360"/>
      </w:pPr>
    </w:lvl>
    <w:lvl w:ilvl="2" w:tplc="0419001B" w:tentative="1">
      <w:start w:val="1"/>
      <w:numFmt w:val="lowerRoman"/>
      <w:lvlText w:val="%3."/>
      <w:lvlJc w:val="right"/>
      <w:pPr>
        <w:ind w:left="3822" w:hanging="180"/>
      </w:pPr>
    </w:lvl>
    <w:lvl w:ilvl="3" w:tplc="0419000F" w:tentative="1">
      <w:start w:val="1"/>
      <w:numFmt w:val="decimal"/>
      <w:lvlText w:val="%4."/>
      <w:lvlJc w:val="left"/>
      <w:pPr>
        <w:ind w:left="4542" w:hanging="360"/>
      </w:pPr>
    </w:lvl>
    <w:lvl w:ilvl="4" w:tplc="04190019" w:tentative="1">
      <w:start w:val="1"/>
      <w:numFmt w:val="lowerLetter"/>
      <w:lvlText w:val="%5."/>
      <w:lvlJc w:val="left"/>
      <w:pPr>
        <w:ind w:left="5262" w:hanging="360"/>
      </w:pPr>
    </w:lvl>
    <w:lvl w:ilvl="5" w:tplc="0419001B" w:tentative="1">
      <w:start w:val="1"/>
      <w:numFmt w:val="lowerRoman"/>
      <w:lvlText w:val="%6."/>
      <w:lvlJc w:val="right"/>
      <w:pPr>
        <w:ind w:left="5982" w:hanging="180"/>
      </w:pPr>
    </w:lvl>
    <w:lvl w:ilvl="6" w:tplc="0419000F" w:tentative="1">
      <w:start w:val="1"/>
      <w:numFmt w:val="decimal"/>
      <w:lvlText w:val="%7."/>
      <w:lvlJc w:val="left"/>
      <w:pPr>
        <w:ind w:left="6702" w:hanging="360"/>
      </w:pPr>
    </w:lvl>
    <w:lvl w:ilvl="7" w:tplc="04190019" w:tentative="1">
      <w:start w:val="1"/>
      <w:numFmt w:val="lowerLetter"/>
      <w:lvlText w:val="%8."/>
      <w:lvlJc w:val="left"/>
      <w:pPr>
        <w:ind w:left="7422" w:hanging="360"/>
      </w:pPr>
    </w:lvl>
    <w:lvl w:ilvl="8" w:tplc="0419001B" w:tentative="1">
      <w:start w:val="1"/>
      <w:numFmt w:val="lowerRoman"/>
      <w:lvlText w:val="%9."/>
      <w:lvlJc w:val="right"/>
      <w:pPr>
        <w:ind w:left="8142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5E7154"/>
    <w:rsid w:val="0000271A"/>
    <w:rsid w:val="00002990"/>
    <w:rsid w:val="00002B2D"/>
    <w:rsid w:val="00003082"/>
    <w:rsid w:val="0000647C"/>
    <w:rsid w:val="0002000A"/>
    <w:rsid w:val="00021EDC"/>
    <w:rsid w:val="000224C5"/>
    <w:rsid w:val="0005310B"/>
    <w:rsid w:val="00061C23"/>
    <w:rsid w:val="00062419"/>
    <w:rsid w:val="00065BC1"/>
    <w:rsid w:val="00070C65"/>
    <w:rsid w:val="00072A17"/>
    <w:rsid w:val="00081479"/>
    <w:rsid w:val="0008613D"/>
    <w:rsid w:val="000A383F"/>
    <w:rsid w:val="000A7E13"/>
    <w:rsid w:val="000B1662"/>
    <w:rsid w:val="000B2253"/>
    <w:rsid w:val="000B323B"/>
    <w:rsid w:val="000B75CC"/>
    <w:rsid w:val="000C4A03"/>
    <w:rsid w:val="000C4B61"/>
    <w:rsid w:val="000D7597"/>
    <w:rsid w:val="000E66E6"/>
    <w:rsid w:val="00103CF9"/>
    <w:rsid w:val="00112AAB"/>
    <w:rsid w:val="00115F86"/>
    <w:rsid w:val="00122055"/>
    <w:rsid w:val="00123ED9"/>
    <w:rsid w:val="001251CE"/>
    <w:rsid w:val="001265D6"/>
    <w:rsid w:val="00126F81"/>
    <w:rsid w:val="00127D73"/>
    <w:rsid w:val="00130EC0"/>
    <w:rsid w:val="00132725"/>
    <w:rsid w:val="00132770"/>
    <w:rsid w:val="001336AB"/>
    <w:rsid w:val="00147274"/>
    <w:rsid w:val="00151A37"/>
    <w:rsid w:val="0015663F"/>
    <w:rsid w:val="001616BA"/>
    <w:rsid w:val="001628A0"/>
    <w:rsid w:val="00166470"/>
    <w:rsid w:val="0017125B"/>
    <w:rsid w:val="0017343D"/>
    <w:rsid w:val="00176681"/>
    <w:rsid w:val="00186770"/>
    <w:rsid w:val="0019595B"/>
    <w:rsid w:val="001B1656"/>
    <w:rsid w:val="001B622C"/>
    <w:rsid w:val="001B70CE"/>
    <w:rsid w:val="001C09D4"/>
    <w:rsid w:val="001C0E4D"/>
    <w:rsid w:val="001C3016"/>
    <w:rsid w:val="001C46A7"/>
    <w:rsid w:val="001C46EA"/>
    <w:rsid w:val="001D0575"/>
    <w:rsid w:val="001D3090"/>
    <w:rsid w:val="001D782E"/>
    <w:rsid w:val="001E3AC6"/>
    <w:rsid w:val="001E5F79"/>
    <w:rsid w:val="001F2637"/>
    <w:rsid w:val="001F7CFA"/>
    <w:rsid w:val="00214E83"/>
    <w:rsid w:val="00221537"/>
    <w:rsid w:val="00222B36"/>
    <w:rsid w:val="00230B08"/>
    <w:rsid w:val="002418DD"/>
    <w:rsid w:val="00247418"/>
    <w:rsid w:val="0026018C"/>
    <w:rsid w:val="00261E7F"/>
    <w:rsid w:val="00267D3E"/>
    <w:rsid w:val="002741B4"/>
    <w:rsid w:val="00280661"/>
    <w:rsid w:val="00283623"/>
    <w:rsid w:val="00297B15"/>
    <w:rsid w:val="002A0057"/>
    <w:rsid w:val="002A06B1"/>
    <w:rsid w:val="002A6F0E"/>
    <w:rsid w:val="002B1257"/>
    <w:rsid w:val="002B1850"/>
    <w:rsid w:val="002C1A59"/>
    <w:rsid w:val="002C4184"/>
    <w:rsid w:val="002D0E8B"/>
    <w:rsid w:val="002E128C"/>
    <w:rsid w:val="002E1729"/>
    <w:rsid w:val="002E1D1B"/>
    <w:rsid w:val="002E285A"/>
    <w:rsid w:val="002E3782"/>
    <w:rsid w:val="002F08B1"/>
    <w:rsid w:val="003014DF"/>
    <w:rsid w:val="0030784F"/>
    <w:rsid w:val="00311999"/>
    <w:rsid w:val="00316E88"/>
    <w:rsid w:val="003331A8"/>
    <w:rsid w:val="00334F50"/>
    <w:rsid w:val="003372F1"/>
    <w:rsid w:val="00342DBF"/>
    <w:rsid w:val="003446EA"/>
    <w:rsid w:val="00354660"/>
    <w:rsid w:val="00365948"/>
    <w:rsid w:val="00366BCF"/>
    <w:rsid w:val="00366EE6"/>
    <w:rsid w:val="003674FF"/>
    <w:rsid w:val="00367634"/>
    <w:rsid w:val="00371622"/>
    <w:rsid w:val="00372A53"/>
    <w:rsid w:val="00373A32"/>
    <w:rsid w:val="00374417"/>
    <w:rsid w:val="003821D4"/>
    <w:rsid w:val="0039055A"/>
    <w:rsid w:val="003933E1"/>
    <w:rsid w:val="0039710A"/>
    <w:rsid w:val="003A2922"/>
    <w:rsid w:val="003A39A4"/>
    <w:rsid w:val="003A3B22"/>
    <w:rsid w:val="003A43F0"/>
    <w:rsid w:val="003A5C34"/>
    <w:rsid w:val="003B197B"/>
    <w:rsid w:val="003C0095"/>
    <w:rsid w:val="003C11ED"/>
    <w:rsid w:val="003C13B3"/>
    <w:rsid w:val="003E1E5B"/>
    <w:rsid w:val="003E1F53"/>
    <w:rsid w:val="003E4BDD"/>
    <w:rsid w:val="003F030F"/>
    <w:rsid w:val="003F0FD7"/>
    <w:rsid w:val="003F3082"/>
    <w:rsid w:val="003F3B42"/>
    <w:rsid w:val="0040718C"/>
    <w:rsid w:val="0041206C"/>
    <w:rsid w:val="00417FC8"/>
    <w:rsid w:val="00424C08"/>
    <w:rsid w:val="00435EC8"/>
    <w:rsid w:val="00441E1C"/>
    <w:rsid w:val="004461D1"/>
    <w:rsid w:val="0045125F"/>
    <w:rsid w:val="00453393"/>
    <w:rsid w:val="00453AE0"/>
    <w:rsid w:val="004708A3"/>
    <w:rsid w:val="004712F2"/>
    <w:rsid w:val="004848C8"/>
    <w:rsid w:val="00485F9B"/>
    <w:rsid w:val="00487A4D"/>
    <w:rsid w:val="00493A81"/>
    <w:rsid w:val="00494B1F"/>
    <w:rsid w:val="00495A28"/>
    <w:rsid w:val="004A619F"/>
    <w:rsid w:val="004A7523"/>
    <w:rsid w:val="004B4B55"/>
    <w:rsid w:val="004C1765"/>
    <w:rsid w:val="004D7E1F"/>
    <w:rsid w:val="004E0964"/>
    <w:rsid w:val="004E0D2F"/>
    <w:rsid w:val="004E287F"/>
    <w:rsid w:val="004F041F"/>
    <w:rsid w:val="004F50BD"/>
    <w:rsid w:val="004F6416"/>
    <w:rsid w:val="004F7FD4"/>
    <w:rsid w:val="0050010F"/>
    <w:rsid w:val="00501051"/>
    <w:rsid w:val="00520CCD"/>
    <w:rsid w:val="005314F9"/>
    <w:rsid w:val="00531AF5"/>
    <w:rsid w:val="00533F49"/>
    <w:rsid w:val="00540D73"/>
    <w:rsid w:val="00543E6C"/>
    <w:rsid w:val="005440C6"/>
    <w:rsid w:val="005440E8"/>
    <w:rsid w:val="005476DA"/>
    <w:rsid w:val="00551E63"/>
    <w:rsid w:val="00552666"/>
    <w:rsid w:val="005645C3"/>
    <w:rsid w:val="005731B8"/>
    <w:rsid w:val="005778AC"/>
    <w:rsid w:val="00577B6C"/>
    <w:rsid w:val="005919B1"/>
    <w:rsid w:val="00592506"/>
    <w:rsid w:val="00592800"/>
    <w:rsid w:val="00592ED9"/>
    <w:rsid w:val="005932AC"/>
    <w:rsid w:val="005A1316"/>
    <w:rsid w:val="005A6701"/>
    <w:rsid w:val="005B0B56"/>
    <w:rsid w:val="005B2B99"/>
    <w:rsid w:val="005B3989"/>
    <w:rsid w:val="005B5612"/>
    <w:rsid w:val="005B681C"/>
    <w:rsid w:val="005C06A4"/>
    <w:rsid w:val="005D02C7"/>
    <w:rsid w:val="005E1084"/>
    <w:rsid w:val="005E2B8E"/>
    <w:rsid w:val="005E45D0"/>
    <w:rsid w:val="005E5B36"/>
    <w:rsid w:val="005E7154"/>
    <w:rsid w:val="0060009B"/>
    <w:rsid w:val="006000DA"/>
    <w:rsid w:val="0060697D"/>
    <w:rsid w:val="00616149"/>
    <w:rsid w:val="0062362F"/>
    <w:rsid w:val="00623B7A"/>
    <w:rsid w:val="00625405"/>
    <w:rsid w:val="00626D78"/>
    <w:rsid w:val="00630BAA"/>
    <w:rsid w:val="0063166A"/>
    <w:rsid w:val="00636F84"/>
    <w:rsid w:val="00644AFC"/>
    <w:rsid w:val="00647E92"/>
    <w:rsid w:val="00653920"/>
    <w:rsid w:val="00657C0D"/>
    <w:rsid w:val="00663678"/>
    <w:rsid w:val="0066397C"/>
    <w:rsid w:val="0066539F"/>
    <w:rsid w:val="0067598F"/>
    <w:rsid w:val="006807C0"/>
    <w:rsid w:val="006932BD"/>
    <w:rsid w:val="006A05BB"/>
    <w:rsid w:val="006A2A6B"/>
    <w:rsid w:val="006A4FD5"/>
    <w:rsid w:val="006A51A1"/>
    <w:rsid w:val="006A68E6"/>
    <w:rsid w:val="006A6F8D"/>
    <w:rsid w:val="006B05C1"/>
    <w:rsid w:val="006B0EA9"/>
    <w:rsid w:val="006B2618"/>
    <w:rsid w:val="006B27CA"/>
    <w:rsid w:val="006B2D91"/>
    <w:rsid w:val="006B3D5F"/>
    <w:rsid w:val="006B4C2D"/>
    <w:rsid w:val="006C09F2"/>
    <w:rsid w:val="006C1703"/>
    <w:rsid w:val="006C22C8"/>
    <w:rsid w:val="006C3FFB"/>
    <w:rsid w:val="006D2D35"/>
    <w:rsid w:val="006D3118"/>
    <w:rsid w:val="006D49DA"/>
    <w:rsid w:val="006E1953"/>
    <w:rsid w:val="006E4183"/>
    <w:rsid w:val="006E641E"/>
    <w:rsid w:val="006F07D1"/>
    <w:rsid w:val="0070348D"/>
    <w:rsid w:val="007058B5"/>
    <w:rsid w:val="007060B2"/>
    <w:rsid w:val="00710D45"/>
    <w:rsid w:val="007119F6"/>
    <w:rsid w:val="00711DB0"/>
    <w:rsid w:val="00712648"/>
    <w:rsid w:val="00712C90"/>
    <w:rsid w:val="00721787"/>
    <w:rsid w:val="007269ED"/>
    <w:rsid w:val="00731A64"/>
    <w:rsid w:val="00732C69"/>
    <w:rsid w:val="00740B7D"/>
    <w:rsid w:val="007411B5"/>
    <w:rsid w:val="00742514"/>
    <w:rsid w:val="00743C4C"/>
    <w:rsid w:val="00744847"/>
    <w:rsid w:val="007707AC"/>
    <w:rsid w:val="00774551"/>
    <w:rsid w:val="007772AD"/>
    <w:rsid w:val="0079012C"/>
    <w:rsid w:val="007972A3"/>
    <w:rsid w:val="00797590"/>
    <w:rsid w:val="007B33CF"/>
    <w:rsid w:val="007D31A8"/>
    <w:rsid w:val="007D749D"/>
    <w:rsid w:val="007E0FA1"/>
    <w:rsid w:val="007E21D4"/>
    <w:rsid w:val="007E2B5D"/>
    <w:rsid w:val="007E4682"/>
    <w:rsid w:val="007E74D1"/>
    <w:rsid w:val="00803EE6"/>
    <w:rsid w:val="00812A47"/>
    <w:rsid w:val="00816AF4"/>
    <w:rsid w:val="00822338"/>
    <w:rsid w:val="008235F6"/>
    <w:rsid w:val="00826CD0"/>
    <w:rsid w:val="008311A2"/>
    <w:rsid w:val="00831973"/>
    <w:rsid w:val="00832D62"/>
    <w:rsid w:val="00834329"/>
    <w:rsid w:val="00837D1C"/>
    <w:rsid w:val="008426C0"/>
    <w:rsid w:val="00847F1B"/>
    <w:rsid w:val="00851F7D"/>
    <w:rsid w:val="008539B7"/>
    <w:rsid w:val="0086022E"/>
    <w:rsid w:val="008667C9"/>
    <w:rsid w:val="00867F9A"/>
    <w:rsid w:val="008703C9"/>
    <w:rsid w:val="00870D1A"/>
    <w:rsid w:val="00880DE0"/>
    <w:rsid w:val="00897C69"/>
    <w:rsid w:val="008A0028"/>
    <w:rsid w:val="008A2A3D"/>
    <w:rsid w:val="008A7D11"/>
    <w:rsid w:val="008B2CBE"/>
    <w:rsid w:val="008B3AED"/>
    <w:rsid w:val="008B7300"/>
    <w:rsid w:val="008B7956"/>
    <w:rsid w:val="008D37AE"/>
    <w:rsid w:val="008E5D7E"/>
    <w:rsid w:val="008E716D"/>
    <w:rsid w:val="008E7449"/>
    <w:rsid w:val="008F264E"/>
    <w:rsid w:val="008F7166"/>
    <w:rsid w:val="008F7D0B"/>
    <w:rsid w:val="00901CB3"/>
    <w:rsid w:val="009140E6"/>
    <w:rsid w:val="009169B4"/>
    <w:rsid w:val="00917AE0"/>
    <w:rsid w:val="00925ACA"/>
    <w:rsid w:val="00927095"/>
    <w:rsid w:val="00932871"/>
    <w:rsid w:val="009338EA"/>
    <w:rsid w:val="00935492"/>
    <w:rsid w:val="009411F2"/>
    <w:rsid w:val="00942C76"/>
    <w:rsid w:val="0094697C"/>
    <w:rsid w:val="00946E16"/>
    <w:rsid w:val="00951F0A"/>
    <w:rsid w:val="009551FB"/>
    <w:rsid w:val="00964342"/>
    <w:rsid w:val="009675AD"/>
    <w:rsid w:val="00973B04"/>
    <w:rsid w:val="00973F51"/>
    <w:rsid w:val="00980946"/>
    <w:rsid w:val="00985C61"/>
    <w:rsid w:val="00987197"/>
    <w:rsid w:val="0099142B"/>
    <w:rsid w:val="00991814"/>
    <w:rsid w:val="00992382"/>
    <w:rsid w:val="00996E2C"/>
    <w:rsid w:val="009A1D67"/>
    <w:rsid w:val="009A5D0E"/>
    <w:rsid w:val="009A61BC"/>
    <w:rsid w:val="009A740E"/>
    <w:rsid w:val="009A7C10"/>
    <w:rsid w:val="009B0FF4"/>
    <w:rsid w:val="009B4037"/>
    <w:rsid w:val="009B4C5A"/>
    <w:rsid w:val="009B6D82"/>
    <w:rsid w:val="009C0FCC"/>
    <w:rsid w:val="009C2CFD"/>
    <w:rsid w:val="009C6505"/>
    <w:rsid w:val="009D3318"/>
    <w:rsid w:val="009E04E9"/>
    <w:rsid w:val="009E08DF"/>
    <w:rsid w:val="009E0CB5"/>
    <w:rsid w:val="009E0CDB"/>
    <w:rsid w:val="009E434E"/>
    <w:rsid w:val="009E61E6"/>
    <w:rsid w:val="009E659E"/>
    <w:rsid w:val="00A00BCB"/>
    <w:rsid w:val="00A0142E"/>
    <w:rsid w:val="00A025C4"/>
    <w:rsid w:val="00A13AB7"/>
    <w:rsid w:val="00A17A27"/>
    <w:rsid w:val="00A21979"/>
    <w:rsid w:val="00A2416B"/>
    <w:rsid w:val="00A24467"/>
    <w:rsid w:val="00A2697F"/>
    <w:rsid w:val="00A30435"/>
    <w:rsid w:val="00A31DCD"/>
    <w:rsid w:val="00A32890"/>
    <w:rsid w:val="00A33A6F"/>
    <w:rsid w:val="00A34DB5"/>
    <w:rsid w:val="00A41A97"/>
    <w:rsid w:val="00A41F57"/>
    <w:rsid w:val="00A43827"/>
    <w:rsid w:val="00A43E46"/>
    <w:rsid w:val="00A510FA"/>
    <w:rsid w:val="00A55FFF"/>
    <w:rsid w:val="00A635CE"/>
    <w:rsid w:val="00A66423"/>
    <w:rsid w:val="00A705E6"/>
    <w:rsid w:val="00A7215F"/>
    <w:rsid w:val="00A7390F"/>
    <w:rsid w:val="00A75F4B"/>
    <w:rsid w:val="00A94337"/>
    <w:rsid w:val="00A9715B"/>
    <w:rsid w:val="00AA4BB5"/>
    <w:rsid w:val="00AB4F3F"/>
    <w:rsid w:val="00AC198A"/>
    <w:rsid w:val="00AC65EF"/>
    <w:rsid w:val="00AD56E1"/>
    <w:rsid w:val="00AE1EB9"/>
    <w:rsid w:val="00AE4A79"/>
    <w:rsid w:val="00AE69EB"/>
    <w:rsid w:val="00AF6576"/>
    <w:rsid w:val="00B059A9"/>
    <w:rsid w:val="00B21E05"/>
    <w:rsid w:val="00B239E6"/>
    <w:rsid w:val="00B2681F"/>
    <w:rsid w:val="00B34F56"/>
    <w:rsid w:val="00B4113A"/>
    <w:rsid w:val="00B41FBB"/>
    <w:rsid w:val="00B51DD6"/>
    <w:rsid w:val="00B541ED"/>
    <w:rsid w:val="00B732A9"/>
    <w:rsid w:val="00B73DDB"/>
    <w:rsid w:val="00B742DE"/>
    <w:rsid w:val="00B909FE"/>
    <w:rsid w:val="00B90F2C"/>
    <w:rsid w:val="00B934CD"/>
    <w:rsid w:val="00B95CAF"/>
    <w:rsid w:val="00BA2BC0"/>
    <w:rsid w:val="00BA2EF9"/>
    <w:rsid w:val="00BB52EE"/>
    <w:rsid w:val="00BC305B"/>
    <w:rsid w:val="00BC59E1"/>
    <w:rsid w:val="00BD7F20"/>
    <w:rsid w:val="00BE35BF"/>
    <w:rsid w:val="00BE773B"/>
    <w:rsid w:val="00BF2E63"/>
    <w:rsid w:val="00BF65B9"/>
    <w:rsid w:val="00C07238"/>
    <w:rsid w:val="00C07D8A"/>
    <w:rsid w:val="00C13910"/>
    <w:rsid w:val="00C14385"/>
    <w:rsid w:val="00C21547"/>
    <w:rsid w:val="00C24864"/>
    <w:rsid w:val="00C25355"/>
    <w:rsid w:val="00C377C2"/>
    <w:rsid w:val="00C3781A"/>
    <w:rsid w:val="00C40766"/>
    <w:rsid w:val="00C4540D"/>
    <w:rsid w:val="00C471C4"/>
    <w:rsid w:val="00C53FB8"/>
    <w:rsid w:val="00C61969"/>
    <w:rsid w:val="00C66DA0"/>
    <w:rsid w:val="00C67D72"/>
    <w:rsid w:val="00C75AC5"/>
    <w:rsid w:val="00C76378"/>
    <w:rsid w:val="00C778D7"/>
    <w:rsid w:val="00C8055C"/>
    <w:rsid w:val="00C8162E"/>
    <w:rsid w:val="00C87725"/>
    <w:rsid w:val="00C9084A"/>
    <w:rsid w:val="00C92036"/>
    <w:rsid w:val="00C943D3"/>
    <w:rsid w:val="00C958B3"/>
    <w:rsid w:val="00C975A1"/>
    <w:rsid w:val="00CC7A2D"/>
    <w:rsid w:val="00CD0838"/>
    <w:rsid w:val="00CD2660"/>
    <w:rsid w:val="00CD4FF6"/>
    <w:rsid w:val="00CE0AF6"/>
    <w:rsid w:val="00CE7838"/>
    <w:rsid w:val="00D01191"/>
    <w:rsid w:val="00D05621"/>
    <w:rsid w:val="00D11B2B"/>
    <w:rsid w:val="00D129D4"/>
    <w:rsid w:val="00D208CE"/>
    <w:rsid w:val="00D20D24"/>
    <w:rsid w:val="00D22D9F"/>
    <w:rsid w:val="00D24AC9"/>
    <w:rsid w:val="00D27AA1"/>
    <w:rsid w:val="00D30DE6"/>
    <w:rsid w:val="00D34C12"/>
    <w:rsid w:val="00D44D70"/>
    <w:rsid w:val="00D4689C"/>
    <w:rsid w:val="00D46E18"/>
    <w:rsid w:val="00D5340E"/>
    <w:rsid w:val="00D615AE"/>
    <w:rsid w:val="00D75335"/>
    <w:rsid w:val="00D800C3"/>
    <w:rsid w:val="00D816F2"/>
    <w:rsid w:val="00D81702"/>
    <w:rsid w:val="00D841AF"/>
    <w:rsid w:val="00D86619"/>
    <w:rsid w:val="00D9132B"/>
    <w:rsid w:val="00DA06B6"/>
    <w:rsid w:val="00DA347F"/>
    <w:rsid w:val="00DB0150"/>
    <w:rsid w:val="00DB343E"/>
    <w:rsid w:val="00DD0607"/>
    <w:rsid w:val="00DD0EA4"/>
    <w:rsid w:val="00DD3CD8"/>
    <w:rsid w:val="00DD4AF5"/>
    <w:rsid w:val="00DD51F1"/>
    <w:rsid w:val="00DD557F"/>
    <w:rsid w:val="00DD7EC0"/>
    <w:rsid w:val="00DE2A36"/>
    <w:rsid w:val="00DF5034"/>
    <w:rsid w:val="00E01590"/>
    <w:rsid w:val="00E021F6"/>
    <w:rsid w:val="00E024C7"/>
    <w:rsid w:val="00E048BC"/>
    <w:rsid w:val="00E13E9D"/>
    <w:rsid w:val="00E14AF1"/>
    <w:rsid w:val="00E30C2A"/>
    <w:rsid w:val="00E32A2B"/>
    <w:rsid w:val="00E3779E"/>
    <w:rsid w:val="00E44C9B"/>
    <w:rsid w:val="00E45B48"/>
    <w:rsid w:val="00E518A9"/>
    <w:rsid w:val="00E51996"/>
    <w:rsid w:val="00E55BB3"/>
    <w:rsid w:val="00E639FA"/>
    <w:rsid w:val="00E654FC"/>
    <w:rsid w:val="00E70F21"/>
    <w:rsid w:val="00E81F65"/>
    <w:rsid w:val="00E82887"/>
    <w:rsid w:val="00E95ACC"/>
    <w:rsid w:val="00E95C2F"/>
    <w:rsid w:val="00EA054D"/>
    <w:rsid w:val="00EA0B72"/>
    <w:rsid w:val="00EA7EE2"/>
    <w:rsid w:val="00EB50C5"/>
    <w:rsid w:val="00EC367E"/>
    <w:rsid w:val="00EC665A"/>
    <w:rsid w:val="00ED4430"/>
    <w:rsid w:val="00ED6A89"/>
    <w:rsid w:val="00ED7086"/>
    <w:rsid w:val="00EE3BAD"/>
    <w:rsid w:val="00EF2554"/>
    <w:rsid w:val="00F016D3"/>
    <w:rsid w:val="00F03DA5"/>
    <w:rsid w:val="00F20F8D"/>
    <w:rsid w:val="00F305D7"/>
    <w:rsid w:val="00F37BE5"/>
    <w:rsid w:val="00F4161C"/>
    <w:rsid w:val="00F46898"/>
    <w:rsid w:val="00F534BA"/>
    <w:rsid w:val="00F63ADE"/>
    <w:rsid w:val="00F63F4E"/>
    <w:rsid w:val="00F67691"/>
    <w:rsid w:val="00F707BE"/>
    <w:rsid w:val="00F7185E"/>
    <w:rsid w:val="00F8298A"/>
    <w:rsid w:val="00F852A9"/>
    <w:rsid w:val="00F8730D"/>
    <w:rsid w:val="00F966A5"/>
    <w:rsid w:val="00FA0292"/>
    <w:rsid w:val="00FA1943"/>
    <w:rsid w:val="00FA381E"/>
    <w:rsid w:val="00FA46B8"/>
    <w:rsid w:val="00FA721F"/>
    <w:rsid w:val="00FC5D3F"/>
    <w:rsid w:val="00FF0039"/>
    <w:rsid w:val="00FF0E08"/>
    <w:rsid w:val="00FF1057"/>
    <w:rsid w:val="00FF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E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F7FD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4F7FD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B403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9A7C10"/>
    <w:pPr>
      <w:ind w:left="720"/>
      <w:contextualSpacing/>
    </w:pPr>
  </w:style>
  <w:style w:type="table" w:styleId="a6">
    <w:name w:val="Table Grid"/>
    <w:basedOn w:val="a1"/>
    <w:rsid w:val="00365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BA2EF9"/>
    <w:rPr>
      <w:color w:val="0000FF"/>
      <w:u w:val="single"/>
    </w:rPr>
  </w:style>
  <w:style w:type="paragraph" w:styleId="a8">
    <w:name w:val="No Spacing"/>
    <w:uiPriority w:val="1"/>
    <w:qFormat/>
    <w:rsid w:val="000A7E13"/>
    <w:rPr>
      <w:sz w:val="24"/>
      <w:szCs w:val="24"/>
    </w:rPr>
  </w:style>
  <w:style w:type="paragraph" w:styleId="a9">
    <w:name w:val="Title"/>
    <w:basedOn w:val="a"/>
    <w:link w:val="aa"/>
    <w:qFormat/>
    <w:rsid w:val="00F37BE5"/>
    <w:pPr>
      <w:jc w:val="center"/>
    </w:pPr>
    <w:rPr>
      <w:b/>
      <w:bCs/>
      <w:sz w:val="28"/>
    </w:rPr>
  </w:style>
  <w:style w:type="character" w:customStyle="1" w:styleId="aa">
    <w:name w:val="Название Знак"/>
    <w:link w:val="a9"/>
    <w:rsid w:val="00F37BE5"/>
    <w:rPr>
      <w:b/>
      <w:bCs/>
      <w:sz w:val="28"/>
      <w:szCs w:val="24"/>
    </w:rPr>
  </w:style>
  <w:style w:type="paragraph" w:customStyle="1" w:styleId="1">
    <w:name w:val="Знак1 Знак Знак Знак"/>
    <w:basedOn w:val="a"/>
    <w:rsid w:val="00DD7E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1">
    <w:name w:val="s_1"/>
    <w:basedOn w:val="a"/>
    <w:rsid w:val="006E4183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A7EE2"/>
    <w:pPr>
      <w:suppressAutoHyphens/>
      <w:jc w:val="both"/>
    </w:pPr>
    <w:rPr>
      <w:sz w:val="28"/>
      <w:lang w:eastAsia="ar-SA"/>
    </w:rPr>
  </w:style>
  <w:style w:type="character" w:customStyle="1" w:styleId="ac">
    <w:name w:val="Основной текст Знак"/>
    <w:basedOn w:val="a0"/>
    <w:link w:val="ab"/>
    <w:rsid w:val="00EA7EE2"/>
    <w:rPr>
      <w:sz w:val="28"/>
      <w:szCs w:val="24"/>
      <w:lang w:eastAsia="ar-SA"/>
    </w:rPr>
  </w:style>
  <w:style w:type="paragraph" w:styleId="ad">
    <w:name w:val="Body Text Indent"/>
    <w:basedOn w:val="a"/>
    <w:link w:val="ae"/>
    <w:rsid w:val="00EA7EE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EA7EE2"/>
    <w:rPr>
      <w:sz w:val="24"/>
      <w:szCs w:val="24"/>
    </w:rPr>
  </w:style>
  <w:style w:type="paragraph" w:customStyle="1" w:styleId="af">
    <w:name w:val="Заголовок"/>
    <w:basedOn w:val="a"/>
    <w:next w:val="ab"/>
    <w:rsid w:val="00EA7EE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DE9C5-E638-4D3A-AF97-B59CDCA0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Корпусенко</dc:creator>
  <cp:lastModifiedBy>Я</cp:lastModifiedBy>
  <cp:revision>3</cp:revision>
  <cp:lastPrinted>2021-05-19T09:10:00Z</cp:lastPrinted>
  <dcterms:created xsi:type="dcterms:W3CDTF">2021-06-25T06:06:00Z</dcterms:created>
  <dcterms:modified xsi:type="dcterms:W3CDTF">2021-08-23T07:52:00Z</dcterms:modified>
</cp:coreProperties>
</file>