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9" w:rsidRPr="00904E2A" w:rsidRDefault="00295679" w:rsidP="00422A52">
      <w:pPr>
        <w:jc w:val="center"/>
        <w:rPr>
          <w:b/>
        </w:rPr>
      </w:pPr>
      <w:r w:rsidRPr="00904E2A">
        <w:rPr>
          <w:b/>
        </w:rPr>
        <w:t>МАЛЫШЕВСКИЙ ВЕСТНИК</w:t>
      </w:r>
    </w:p>
    <w:p w:rsidR="00295679" w:rsidRPr="00904E2A" w:rsidRDefault="00295679" w:rsidP="00422A52">
      <w:pPr>
        <w:jc w:val="center"/>
        <w:rPr>
          <w:b/>
        </w:rPr>
      </w:pPr>
      <w:r w:rsidRPr="00904E2A">
        <w:rPr>
          <w:b/>
        </w:rPr>
        <w:t xml:space="preserve">№ </w:t>
      </w:r>
      <w:r w:rsidR="00EB6366" w:rsidRPr="00904E2A">
        <w:rPr>
          <w:b/>
        </w:rPr>
        <w:t>1</w:t>
      </w:r>
      <w:r w:rsidRPr="00904E2A">
        <w:rPr>
          <w:b/>
        </w:rPr>
        <w:t xml:space="preserve"> (24</w:t>
      </w:r>
      <w:r w:rsidR="005277B2">
        <w:rPr>
          <w:b/>
        </w:rPr>
        <w:t>9</w:t>
      </w:r>
      <w:r w:rsidRPr="00904E2A">
        <w:rPr>
          <w:b/>
        </w:rPr>
        <w:t xml:space="preserve">) </w:t>
      </w:r>
      <w:r w:rsidR="00EB6366" w:rsidRPr="00904E2A">
        <w:rPr>
          <w:b/>
        </w:rPr>
        <w:t>2</w:t>
      </w:r>
      <w:r w:rsidR="00F12731" w:rsidRPr="00904E2A">
        <w:rPr>
          <w:b/>
        </w:rPr>
        <w:t>1</w:t>
      </w:r>
      <w:r w:rsidR="00EB6366" w:rsidRPr="00904E2A">
        <w:rPr>
          <w:b/>
        </w:rPr>
        <w:t xml:space="preserve"> января </w:t>
      </w:r>
      <w:r w:rsidRPr="00904E2A">
        <w:rPr>
          <w:b/>
        </w:rPr>
        <w:t xml:space="preserve"> 202</w:t>
      </w:r>
      <w:r w:rsidR="00EB6366" w:rsidRPr="00904E2A">
        <w:rPr>
          <w:b/>
        </w:rPr>
        <w:t>1</w:t>
      </w:r>
      <w:r w:rsidRPr="00904E2A">
        <w:rPr>
          <w:b/>
        </w:rPr>
        <w:t xml:space="preserve"> года</w:t>
      </w:r>
    </w:p>
    <w:p w:rsidR="00E6456F" w:rsidRPr="00904E2A" w:rsidRDefault="00295679" w:rsidP="00422A52">
      <w:pPr>
        <w:pBdr>
          <w:bottom w:val="single" w:sz="12" w:space="1" w:color="auto"/>
        </w:pBdr>
        <w:jc w:val="center"/>
        <w:rPr>
          <w:b/>
        </w:rPr>
      </w:pPr>
      <w:r w:rsidRPr="00904E2A">
        <w:rPr>
          <w:b/>
        </w:rPr>
        <w:t>Информационный бюллетень органов местного самоуправления Малышевского сельсовета</w:t>
      </w:r>
    </w:p>
    <w:p w:rsidR="00E6456F" w:rsidRPr="00904E2A" w:rsidRDefault="00E6456F" w:rsidP="00E6456F"/>
    <w:p w:rsidR="00E6456F" w:rsidRPr="00904E2A" w:rsidRDefault="00E6456F" w:rsidP="00E6456F">
      <w:pPr>
        <w:jc w:val="center"/>
        <w:outlineLvl w:val="1"/>
        <w:rPr>
          <w:bCs/>
        </w:rPr>
      </w:pPr>
      <w:r w:rsidRPr="00904E2A">
        <w:tab/>
      </w:r>
      <w:r w:rsidRPr="00904E2A">
        <w:rPr>
          <w:bCs/>
        </w:rPr>
        <w:t>Достаточно ли вы знаете об электронной регистрации новостроек?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r w:rsidRPr="00904E2A">
        <w:t xml:space="preserve">Сегодня граждане и организации могут получить через Интернет различные услуги </w:t>
      </w:r>
      <w:proofErr w:type="spellStart"/>
      <w:r w:rsidRPr="00904E2A">
        <w:t>Росреестра</w:t>
      </w:r>
      <w:proofErr w:type="spellEnd"/>
      <w:r w:rsidRPr="00904E2A">
        <w:t xml:space="preserve">. Регистрация договора </w:t>
      </w:r>
      <w:r w:rsidRPr="00904E2A">
        <w:rPr>
          <w:rFonts w:eastAsia="Calibri"/>
          <w:lang w:eastAsia="en-US"/>
        </w:rPr>
        <w:t>участия в долевом строительстве</w:t>
      </w:r>
      <w:r w:rsidRPr="00904E2A">
        <w:t xml:space="preserve"> - </w:t>
      </w:r>
      <w:r w:rsidRPr="00904E2A">
        <w:rPr>
          <w:color w:val="000000"/>
        </w:rPr>
        <w:t>не исключение.</w:t>
      </w:r>
      <w:r w:rsidRPr="00904E2A">
        <w:t xml:space="preserve"> 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4E2A">
        <w:rPr>
          <w:color w:val="000000"/>
        </w:rPr>
        <w:t>Услуга активно используется на первичном рынке недвижимости в Новосибирской области с 2017 года и с каждым годом набирает все большую популярность.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4E2A">
        <w:rPr>
          <w:rStyle w:val="extended-textshort"/>
          <w:bCs/>
        </w:rPr>
        <w:t>Преимущества</w:t>
      </w:r>
      <w:r w:rsidRPr="00904E2A">
        <w:rPr>
          <w:rStyle w:val="extended-textshort"/>
        </w:rPr>
        <w:t xml:space="preserve"> использования </w:t>
      </w:r>
      <w:r w:rsidRPr="00904E2A">
        <w:rPr>
          <w:rStyle w:val="extended-textshort"/>
          <w:bCs/>
        </w:rPr>
        <w:t>электронной регистрации договоров долевого участия</w:t>
      </w:r>
      <w:r w:rsidRPr="00904E2A">
        <w:rPr>
          <w:rStyle w:val="extended-textshort"/>
        </w:rPr>
        <w:t xml:space="preserve"> очевидны: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  <w:rPr>
          <w:color w:val="548DD4"/>
        </w:rPr>
      </w:pPr>
      <w:r w:rsidRPr="00904E2A">
        <w:rPr>
          <w:color w:val="000000"/>
        </w:rPr>
        <w:t xml:space="preserve">- оформить права можно без посещения МФЦ; </w:t>
      </w:r>
    </w:p>
    <w:p w:rsidR="00E6456F" w:rsidRPr="00904E2A" w:rsidRDefault="00E6456F" w:rsidP="00E6456F">
      <w:pPr>
        <w:ind w:firstLine="709"/>
        <w:jc w:val="both"/>
        <w:rPr>
          <w:rFonts w:eastAsia="Calibri"/>
          <w:lang w:eastAsia="en-US"/>
        </w:rPr>
      </w:pPr>
      <w:r w:rsidRPr="00904E2A">
        <w:t xml:space="preserve">- сокращенные сроки оформления – 4 рабочих дня (при подаче документов в </w:t>
      </w:r>
      <w:r w:rsidRPr="00904E2A">
        <w:rPr>
          <w:color w:val="000000"/>
        </w:rPr>
        <w:t xml:space="preserve">МФЦ срок регистрации - </w:t>
      </w:r>
      <w:r w:rsidRPr="00904E2A">
        <w:rPr>
          <w:rFonts w:eastAsia="Calibri"/>
          <w:lang w:eastAsia="en-US"/>
        </w:rPr>
        <w:t>9 рабочих дней);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- сниженный размер государственной пошлины для </w:t>
      </w:r>
      <w:r w:rsidRPr="00904E2A">
        <w:t xml:space="preserve">физических лиц </w:t>
      </w:r>
      <w:r w:rsidRPr="00904E2A">
        <w:rPr>
          <w:color w:val="000000"/>
        </w:rPr>
        <w:t xml:space="preserve">– </w:t>
      </w:r>
      <w:r w:rsidRPr="00904E2A">
        <w:t>245 рублей вместо 350 рублей</w:t>
      </w:r>
      <w:r w:rsidRPr="00904E2A">
        <w:rPr>
          <w:color w:val="000000"/>
        </w:rPr>
        <w:t>;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r w:rsidRPr="00904E2A">
        <w:t>- участник долевого строительства, зарегистрировавший договор участия в долевом строительстве в электронной форме, может не предоставлять его для регистрации права на квартиру;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r w:rsidRPr="00904E2A">
        <w:rPr>
          <w:color w:val="000000"/>
        </w:rPr>
        <w:t>- н</w:t>
      </w:r>
      <w:r w:rsidRPr="00904E2A">
        <w:rPr>
          <w:rStyle w:val="quote-wraptext"/>
        </w:rPr>
        <w:t xml:space="preserve">екоторые банки </w:t>
      </w:r>
      <w:r w:rsidRPr="00904E2A">
        <w:t xml:space="preserve">при осуществлении государственной регистрации ипотечных сделок по </w:t>
      </w:r>
      <w:r w:rsidRPr="00904E2A">
        <w:rPr>
          <w:rFonts w:eastAsia="Calibri"/>
          <w:lang w:eastAsia="en-US"/>
        </w:rPr>
        <w:t xml:space="preserve">таким договорам </w:t>
      </w:r>
      <w:r w:rsidRPr="00904E2A">
        <w:rPr>
          <w:rStyle w:val="quote-wraptext"/>
        </w:rPr>
        <w:t>используют сервис безопасных расчетов.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proofErr w:type="gramStart"/>
      <w:r w:rsidRPr="00904E2A">
        <w:t>Предоставить документы</w:t>
      </w:r>
      <w:proofErr w:type="gramEnd"/>
      <w:r w:rsidRPr="00904E2A">
        <w:t xml:space="preserve"> в электронной форме в </w:t>
      </w:r>
      <w:proofErr w:type="spellStart"/>
      <w:r w:rsidRPr="00904E2A">
        <w:t>Росреестр</w:t>
      </w:r>
      <w:proofErr w:type="spellEnd"/>
      <w:r w:rsidRPr="00904E2A">
        <w:t xml:space="preserve"> может застройщик или кредитная организация, в которой оформляется ипотека. В этом случае кредитная организация сотрудничает с застройщиком. 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Для регистрации договора долевого участия необходимо собрать установленный законом комплект документов в электронной форме, </w:t>
      </w:r>
      <w:r w:rsidRPr="00904E2A">
        <w:t>оформить усиленную квалифицированную электронную подпись (УКЭП).</w:t>
      </w:r>
      <w:r w:rsidRPr="00904E2A">
        <w:rPr>
          <w:color w:val="000000"/>
        </w:rPr>
        <w:t xml:space="preserve"> </w:t>
      </w:r>
      <w:r w:rsidRPr="00904E2A">
        <w:t xml:space="preserve">Заявления </w:t>
      </w:r>
      <w:r w:rsidRPr="00904E2A">
        <w:rPr>
          <w:color w:val="000000"/>
        </w:rPr>
        <w:t xml:space="preserve">сторон договора </w:t>
      </w:r>
      <w:r w:rsidRPr="00904E2A">
        <w:t xml:space="preserve">и документы, представляемые в </w:t>
      </w:r>
      <w:proofErr w:type="spellStart"/>
      <w:r w:rsidRPr="00904E2A">
        <w:t>Росреестр</w:t>
      </w:r>
      <w:proofErr w:type="spellEnd"/>
      <w:r w:rsidRPr="00904E2A">
        <w:t xml:space="preserve"> в электронной форме, должны быть подписаны УКЭП сторон.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С момента приема заявления и документов на адрес электронной почты </w:t>
      </w:r>
      <w:proofErr w:type="spellStart"/>
      <w:r w:rsidRPr="00904E2A">
        <w:rPr>
          <w:color w:val="000000"/>
        </w:rPr>
        <w:t>Росреестром</w:t>
      </w:r>
      <w:proofErr w:type="spellEnd"/>
      <w:r w:rsidRPr="00904E2A">
        <w:rPr>
          <w:color w:val="000000"/>
        </w:rPr>
        <w:t xml:space="preserve"> направляется информация о ходе оказания услуги: о получении документов, о поступлении информации об уплате государственной пошлины, о проведении регистрации.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r w:rsidRPr="00904E2A">
        <w:t xml:space="preserve">После внесения записи в Единый государственный реестр недвижимости о регистрации заявитель получает на электронную почту два файла: электронные образы договора участия в долевом строительстве и </w:t>
      </w:r>
      <w:r w:rsidRPr="00904E2A">
        <w:rPr>
          <w:color w:val="000000"/>
        </w:rPr>
        <w:t>специальной регистрационной надписи,</w:t>
      </w:r>
      <w:r w:rsidRPr="00904E2A">
        <w:t xml:space="preserve"> подписанные УКЭП государственного регистратора прав.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r w:rsidRPr="00904E2A">
        <w:t>Следует отметить, что электронная регистрация может стать дополнительной защитой дольщика от незаконных действий, например подделки документов. Если зарегистрированный ДДУ будет кем-либо отредактирован, то он потеряет связь с УКЭП регистратора, и документ станет недействителен.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  <w:r w:rsidRPr="00904E2A">
        <w:t xml:space="preserve">В настоящее время Управление </w:t>
      </w:r>
      <w:proofErr w:type="spellStart"/>
      <w:r w:rsidRPr="00904E2A">
        <w:t>Росреестра</w:t>
      </w:r>
      <w:proofErr w:type="spellEnd"/>
      <w:r w:rsidRPr="00904E2A">
        <w:t xml:space="preserve"> по Новосибирской области 40% договоров долевого участия регистрирует в электронном виде.</w:t>
      </w:r>
    </w:p>
    <w:p w:rsidR="00E6456F" w:rsidRPr="00904E2A" w:rsidRDefault="00E6456F" w:rsidP="00E6456F">
      <w:pPr>
        <w:autoSpaceDE w:val="0"/>
        <w:autoSpaceDN w:val="0"/>
        <w:adjustRightInd w:val="0"/>
        <w:ind w:firstLine="709"/>
        <w:jc w:val="both"/>
      </w:pPr>
    </w:p>
    <w:p w:rsidR="00E6456F" w:rsidRPr="00904E2A" w:rsidRDefault="00E6456F" w:rsidP="00E6456F">
      <w:pPr>
        <w:pStyle w:val="ConsPlusNormal"/>
        <w:rPr>
          <w:rFonts w:ascii="Times New Roman" w:hAnsi="Times New Roman" w:cs="Times New Roman"/>
          <w:b/>
          <w:i/>
        </w:rPr>
      </w:pPr>
      <w:r w:rsidRPr="00904E2A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904E2A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904E2A">
        <w:rPr>
          <w:rFonts w:ascii="Times New Roman" w:hAnsi="Times New Roman" w:cs="Times New Roman"/>
          <w:b/>
          <w:i/>
        </w:rPr>
        <w:t xml:space="preserve"> </w:t>
      </w:r>
    </w:p>
    <w:p w:rsidR="00E6456F" w:rsidRPr="00904E2A" w:rsidRDefault="00E6456F" w:rsidP="00E6456F">
      <w:pPr>
        <w:pStyle w:val="ConsPlusNormal"/>
        <w:rPr>
          <w:rFonts w:ascii="Times New Roman" w:hAnsi="Times New Roman" w:cs="Times New Roman"/>
          <w:color w:val="0000FF"/>
          <w:u w:val="single"/>
        </w:rPr>
      </w:pPr>
      <w:r w:rsidRPr="00904E2A">
        <w:rPr>
          <w:rFonts w:ascii="Times New Roman" w:hAnsi="Times New Roman" w:cs="Times New Roman"/>
          <w:b/>
          <w:i/>
        </w:rPr>
        <w:t>по Новосибирской области</w:t>
      </w:r>
      <w:r w:rsidRPr="00904E2A">
        <w:rPr>
          <w:rFonts w:ascii="Times New Roman" w:hAnsi="Times New Roman" w:cs="Times New Roman"/>
        </w:rPr>
        <w:t xml:space="preserve"> </w:t>
      </w:r>
    </w:p>
    <w:p w:rsidR="00295679" w:rsidRPr="00904E2A" w:rsidRDefault="00295679" w:rsidP="00E6456F">
      <w:pPr>
        <w:tabs>
          <w:tab w:val="left" w:pos="1200"/>
        </w:tabs>
      </w:pPr>
    </w:p>
    <w:p w:rsidR="00E6456F" w:rsidRPr="00904E2A" w:rsidRDefault="00E6456F" w:rsidP="00E6456F">
      <w:pPr>
        <w:jc w:val="center"/>
      </w:pPr>
      <w:r w:rsidRPr="00904E2A">
        <w:t xml:space="preserve">Новые размеры госпошлины за услуги </w:t>
      </w:r>
      <w:proofErr w:type="spellStart"/>
      <w:r w:rsidRPr="00904E2A">
        <w:t>Росреестра</w:t>
      </w:r>
      <w:proofErr w:type="spellEnd"/>
      <w:r w:rsidRPr="00904E2A">
        <w:t xml:space="preserve"> </w:t>
      </w:r>
    </w:p>
    <w:p w:rsidR="00E6456F" w:rsidRPr="00904E2A" w:rsidRDefault="00E6456F" w:rsidP="00E6456F">
      <w:pPr>
        <w:jc w:val="center"/>
      </w:pPr>
      <w:r w:rsidRPr="00904E2A">
        <w:t>вступают в силу в 2021 году</w:t>
      </w:r>
    </w:p>
    <w:p w:rsidR="00E6456F" w:rsidRPr="00904E2A" w:rsidRDefault="00E6456F" w:rsidP="00E6456F"/>
    <w:p w:rsidR="00E6456F" w:rsidRPr="00904E2A" w:rsidRDefault="00E6456F" w:rsidP="00E6456F">
      <w:pPr>
        <w:spacing w:line="252" w:lineRule="auto"/>
        <w:ind w:firstLine="708"/>
        <w:jc w:val="both"/>
        <w:rPr>
          <w:color w:val="000000"/>
        </w:rPr>
      </w:pPr>
      <w:r w:rsidRPr="00904E2A">
        <w:rPr>
          <w:color w:val="000000"/>
        </w:rPr>
        <w:t xml:space="preserve">С 01.01.2021 вступают в силу изменения в Налоговый кодекс Российской Федерации. </w:t>
      </w:r>
    </w:p>
    <w:p w:rsidR="00E6456F" w:rsidRPr="00904E2A" w:rsidRDefault="00E6456F" w:rsidP="00E6456F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Новые положения отменяют уплату государственной пошлины за государственную регистрацию права собственности на объекты недвижимости, права на которые возникли до дня вступления в силу Федерального закона от 21.07.1997 №122-ФЗ «О государственной регистрации прав на недвижимое имущество и сделок с ним» - «ранее возникшее право». </w:t>
      </w:r>
    </w:p>
    <w:p w:rsidR="00E6456F" w:rsidRPr="00904E2A" w:rsidRDefault="00E6456F" w:rsidP="00E6456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</w:rPr>
      </w:pPr>
      <w:r w:rsidRPr="00904E2A">
        <w:rPr>
          <w:color w:val="000000"/>
        </w:rPr>
        <w:t xml:space="preserve">До вступления указанных изменений в силу </w:t>
      </w:r>
      <w:r w:rsidRPr="00904E2A">
        <w:rPr>
          <w:rFonts w:eastAsia="Calibri"/>
        </w:rPr>
        <w:t xml:space="preserve">госпошлина за регистрацию «ранее возникшего права» не уплачивалась в случае,  если такое право регистрировалось одновременно с регистрацией перехода права, например по сделке купли-продажи, дарения. </w:t>
      </w:r>
    </w:p>
    <w:p w:rsidR="00E6456F" w:rsidRPr="00904E2A" w:rsidRDefault="00E6456F" w:rsidP="00E6456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</w:rPr>
      </w:pPr>
      <w:r w:rsidRPr="00904E2A">
        <w:rPr>
          <w:rFonts w:eastAsia="Calibri"/>
        </w:rPr>
        <w:t xml:space="preserve">С нового года можно будет зарегистрировать «ранее возникшее право»  (например: на основании </w:t>
      </w:r>
      <w:r w:rsidRPr="00904E2A">
        <w:rPr>
          <w:color w:val="000000"/>
        </w:rPr>
        <w:t>договора приватизации, свидетельства о праве собственности на землю, договора купли-продажи, удостоверенного нотариусом и иных документов, оформленных до 31.01.1998, а на территории Новосибирской области до 01.01.1999) бесплатно.</w:t>
      </w:r>
    </w:p>
    <w:p w:rsidR="00E6456F" w:rsidRPr="00904E2A" w:rsidRDefault="00E6456F" w:rsidP="00E6456F">
      <w:pPr>
        <w:spacing w:line="252" w:lineRule="auto"/>
        <w:ind w:firstLine="708"/>
        <w:jc w:val="both"/>
        <w:rPr>
          <w:color w:val="000000"/>
        </w:rPr>
      </w:pPr>
      <w:r w:rsidRPr="00904E2A">
        <w:rPr>
          <w:color w:val="000000"/>
        </w:rPr>
        <w:t xml:space="preserve">Изменения также касаются установления госпошлины в размере 1000 рублей </w:t>
      </w:r>
      <w:proofErr w:type="gramStart"/>
      <w:r w:rsidRPr="00904E2A">
        <w:rPr>
          <w:color w:val="000000"/>
        </w:rPr>
        <w:t>за государственную регистрацию перехода права собственности на объект недвижимости в связи с реорганизацией юридического лица в форме</w:t>
      </w:r>
      <w:proofErr w:type="gramEnd"/>
      <w:r w:rsidRPr="00904E2A">
        <w:rPr>
          <w:color w:val="000000"/>
        </w:rPr>
        <w:t xml:space="preserve"> преобразования. Например, при </w:t>
      </w:r>
      <w:r w:rsidRPr="00904E2A">
        <w:rPr>
          <w:color w:val="000000"/>
          <w:shd w:val="clear" w:color="auto" w:fill="FFFFFF"/>
        </w:rPr>
        <w:t xml:space="preserve">реорганизации в форме преобразования общества с ограниченной ответственностью в акционерное общество необходимо произвести регистрацию перехода права собственности на объект недвижимости к вновь созданному юридическому лицу. Государственная пошлина за такую регистрацию составит 1000 рублей. </w:t>
      </w:r>
    </w:p>
    <w:p w:rsidR="00E6456F" w:rsidRPr="00904E2A" w:rsidRDefault="00E6456F" w:rsidP="00E6456F">
      <w:pPr>
        <w:pStyle w:val="ConsPlusNormal"/>
        <w:rPr>
          <w:rFonts w:ascii="Times New Roman" w:hAnsi="Times New Roman" w:cs="Times New Roman"/>
          <w:b/>
          <w:i/>
        </w:rPr>
      </w:pPr>
    </w:p>
    <w:p w:rsidR="00E6456F" w:rsidRPr="00904E2A" w:rsidRDefault="00E6456F" w:rsidP="00E6456F">
      <w:pPr>
        <w:pStyle w:val="ConsPlusNormal"/>
        <w:rPr>
          <w:rFonts w:ascii="Times New Roman" w:hAnsi="Times New Roman" w:cs="Times New Roman"/>
          <w:b/>
          <w:i/>
        </w:rPr>
      </w:pPr>
      <w:r w:rsidRPr="00904E2A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904E2A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904E2A">
        <w:rPr>
          <w:rFonts w:ascii="Times New Roman" w:hAnsi="Times New Roman" w:cs="Times New Roman"/>
          <w:b/>
          <w:i/>
        </w:rPr>
        <w:t xml:space="preserve"> </w:t>
      </w:r>
    </w:p>
    <w:p w:rsidR="00E6456F" w:rsidRPr="00904E2A" w:rsidRDefault="00E6456F" w:rsidP="00E6456F">
      <w:pPr>
        <w:pStyle w:val="ConsPlusNormal"/>
        <w:rPr>
          <w:rFonts w:ascii="Times New Roman" w:hAnsi="Times New Roman" w:cs="Times New Roman"/>
          <w:color w:val="0000FF"/>
          <w:u w:val="single"/>
        </w:rPr>
      </w:pPr>
      <w:r w:rsidRPr="00904E2A">
        <w:rPr>
          <w:rFonts w:ascii="Times New Roman" w:hAnsi="Times New Roman" w:cs="Times New Roman"/>
          <w:b/>
          <w:i/>
        </w:rPr>
        <w:t>по Новосибирской области</w:t>
      </w:r>
      <w:r w:rsidRPr="00904E2A">
        <w:rPr>
          <w:rFonts w:ascii="Times New Roman" w:hAnsi="Times New Roman" w:cs="Times New Roman"/>
        </w:rPr>
        <w:t xml:space="preserve"> </w:t>
      </w:r>
    </w:p>
    <w:p w:rsidR="00E6456F" w:rsidRPr="00904E2A" w:rsidRDefault="00E6456F" w:rsidP="00E6456F">
      <w:pPr>
        <w:tabs>
          <w:tab w:val="left" w:pos="1200"/>
        </w:tabs>
      </w:pPr>
    </w:p>
    <w:p w:rsidR="007F28BD" w:rsidRPr="00904E2A" w:rsidRDefault="007F28BD" w:rsidP="007F28BD">
      <w:pPr>
        <w:rPr>
          <w:b/>
        </w:rPr>
      </w:pPr>
      <w:r w:rsidRPr="00904E2A">
        <w:rPr>
          <w:b/>
          <w:noProof/>
        </w:rPr>
        <w:lastRenderedPageBreak/>
        <w:drawing>
          <wp:inline distT="0" distB="0" distL="0" distR="0">
            <wp:extent cx="4640579" cy="70485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0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8BD" w:rsidRPr="00904E2A" w:rsidRDefault="007F28BD" w:rsidP="007F28BD">
      <w:pPr>
        <w:ind w:firstLine="709"/>
        <w:jc w:val="center"/>
        <w:rPr>
          <w:b/>
        </w:rPr>
      </w:pPr>
      <w:r w:rsidRPr="00904E2A">
        <w:rPr>
          <w:b/>
        </w:rPr>
        <w:t>В 2020 году новосибирцы подали пять тысяч заявлений</w:t>
      </w:r>
      <w:r w:rsidRPr="00904E2A">
        <w:rPr>
          <w:b/>
        </w:rPr>
        <w:br/>
        <w:t xml:space="preserve"> на оформление недвижимости по экстерриториальному принципу</w:t>
      </w:r>
    </w:p>
    <w:p w:rsidR="007F28BD" w:rsidRPr="00904E2A" w:rsidRDefault="007F28BD" w:rsidP="007F28BD">
      <w:pPr>
        <w:ind w:firstLine="709"/>
        <w:jc w:val="both"/>
        <w:rPr>
          <w:b/>
        </w:rPr>
      </w:pPr>
      <w:r w:rsidRPr="00904E2A">
        <w:rPr>
          <w:b/>
        </w:rPr>
        <w:t>Жители Новосибирской области, не выезжая за пределы региона, могут поставить объекты, расположенные в разных уголках нашей страны, на кадастровый учет и зарегистрировать право собственности на недвижимость. Данный способ оформления недвижимости является популярным среди жителей региона.</w:t>
      </w:r>
    </w:p>
    <w:p w:rsidR="007F28BD" w:rsidRPr="00904E2A" w:rsidRDefault="007F28BD" w:rsidP="007F28BD">
      <w:pPr>
        <w:ind w:firstLine="709"/>
        <w:jc w:val="both"/>
      </w:pPr>
      <w:r w:rsidRPr="00904E2A">
        <w:t xml:space="preserve">В 2020 году специалисты </w:t>
      </w:r>
      <w:hyperlink r:id="rId7" w:history="1">
        <w:r w:rsidRPr="00904E2A">
          <w:rPr>
            <w:rStyle w:val="a3"/>
          </w:rPr>
          <w:t>Кадастровой палаты</w:t>
        </w:r>
      </w:hyperlink>
      <w:r w:rsidRPr="00904E2A">
        <w:t xml:space="preserve"> по Новосибирской области приняли порядка пяти тысяч заявлений по экстерриториальному принципу, из них 90% заявлений приходится на оформление права собственности, на кадастровый учет и проведение единой процедуры – по 4% и 6% соответственно.</w:t>
      </w:r>
    </w:p>
    <w:p w:rsidR="007F28BD" w:rsidRPr="00904E2A" w:rsidRDefault="007F28BD" w:rsidP="007F28BD">
      <w:pPr>
        <w:ind w:firstLine="709"/>
        <w:jc w:val="both"/>
      </w:pPr>
      <w:proofErr w:type="gramStart"/>
      <w:r w:rsidRPr="00904E2A">
        <w:t xml:space="preserve">Среди новосибирцев популярными регионами для оформления недвижимости уже долгое время остаются Республики Алтай и Хакасия, Краснодарский и Алтайский края, а также Кемеровская, Омская и Московская области. </w:t>
      </w:r>
      <w:proofErr w:type="gramEnd"/>
    </w:p>
    <w:p w:rsidR="007F28BD" w:rsidRPr="00904E2A" w:rsidRDefault="007F28BD" w:rsidP="007F28BD">
      <w:pPr>
        <w:ind w:firstLine="709"/>
        <w:jc w:val="both"/>
      </w:pPr>
      <w:r w:rsidRPr="00904E2A">
        <w:t>По экстерриториальному принципу заявитель подает документы в бумажном виде по месту проживания. Специалисты создают электронные документы и направляют их специалистам в регион, где располагается объект. 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</w:t>
      </w:r>
      <w:r w:rsidRPr="00904E2A">
        <w:tab/>
        <w:t xml:space="preserve"> в отношении интересующего объекта. Услуга оказывается бесплатно и с соблюдением сроков, установленных для проведения учетно-регистрационных процедур.</w:t>
      </w:r>
    </w:p>
    <w:p w:rsidR="007F28BD" w:rsidRPr="00904E2A" w:rsidRDefault="007F28BD" w:rsidP="007F28BD">
      <w:pPr>
        <w:ind w:firstLine="709"/>
        <w:jc w:val="both"/>
      </w:pPr>
      <w:r w:rsidRPr="00904E2A">
        <w:t xml:space="preserve">28 декабря 2020 года в ходе пресс-конференции руководитель </w:t>
      </w:r>
      <w:proofErr w:type="spellStart"/>
      <w:r w:rsidRPr="00904E2A">
        <w:t>Росреестра</w:t>
      </w:r>
      <w:proofErr w:type="spellEnd"/>
      <w:r w:rsidRPr="00904E2A">
        <w:t xml:space="preserve"> </w:t>
      </w:r>
      <w:r w:rsidRPr="00904E2A">
        <w:rPr>
          <w:bCs/>
        </w:rPr>
        <w:t xml:space="preserve">Олег </w:t>
      </w:r>
      <w:proofErr w:type="spellStart"/>
      <w:r w:rsidRPr="00904E2A">
        <w:rPr>
          <w:bCs/>
        </w:rPr>
        <w:t>Скуфинский</w:t>
      </w:r>
      <w:proofErr w:type="spellEnd"/>
      <w:r w:rsidRPr="00904E2A">
        <w:t xml:space="preserve"> </w:t>
      </w:r>
      <w:hyperlink r:id="rId8" w:history="1">
        <w:r w:rsidRPr="00904E2A">
          <w:rPr>
            <w:rStyle w:val="a3"/>
          </w:rPr>
          <w:t>сообщил</w:t>
        </w:r>
      </w:hyperlink>
      <w:r w:rsidRPr="00904E2A">
        <w:t xml:space="preserve">, что в 2021 году во всех офисах </w:t>
      </w:r>
      <w:hyperlink r:id="rId9" w:history="1">
        <w:r w:rsidRPr="00904E2A">
          <w:rPr>
            <w:rStyle w:val="a3"/>
          </w:rPr>
          <w:t>центра</w:t>
        </w:r>
      </w:hyperlink>
      <w:r w:rsidRPr="00904E2A">
        <w:t xml:space="preserve"> «Мои Документы» будет организован прием документов по экстерриториальному принципу, что значительно облегчит получение гражданами этой услуги.</w:t>
      </w:r>
    </w:p>
    <w:p w:rsidR="007F28BD" w:rsidRPr="00904E2A" w:rsidRDefault="007F28BD" w:rsidP="007F28BD">
      <w:pPr>
        <w:ind w:firstLine="709"/>
        <w:jc w:val="both"/>
      </w:pPr>
      <w:r w:rsidRPr="00904E2A">
        <w:t xml:space="preserve">На данный момент подать документы на оформление недвижимости по экстерриториальному принципу в регионе можно в офисе </w:t>
      </w:r>
      <w:hyperlink r:id="rId10" w:history="1">
        <w:r w:rsidRPr="00904E2A">
          <w:rPr>
            <w:rStyle w:val="a3"/>
          </w:rPr>
          <w:t>Кадастровой палаты</w:t>
        </w:r>
      </w:hyperlink>
      <w:r w:rsidRPr="00904E2A">
        <w:t xml:space="preserve"> по Новосибирской области: </w:t>
      </w:r>
      <w:proofErr w:type="gramStart"/>
      <w:r w:rsidRPr="00904E2A">
        <w:t>г</w:t>
      </w:r>
      <w:proofErr w:type="gramEnd"/>
      <w:r w:rsidRPr="00904E2A">
        <w:t xml:space="preserve">. Новосибирск, ул. Красный проспект, 50. Предварительная запись обязательна. Записаться можно по телефону: </w:t>
      </w:r>
      <w:r w:rsidRPr="00904E2A">
        <w:rPr>
          <w:b/>
        </w:rPr>
        <w:t>8(383)349-97-89</w:t>
      </w:r>
      <w:r w:rsidRPr="00904E2A">
        <w:t xml:space="preserve"> или с помощью электронного </w:t>
      </w:r>
      <w:hyperlink r:id="rId11" w:anchor="/offices" w:history="1">
        <w:r w:rsidRPr="00904E2A">
          <w:rPr>
            <w:rStyle w:val="a3"/>
          </w:rPr>
          <w:t>сервиса</w:t>
        </w:r>
      </w:hyperlink>
      <w:r w:rsidRPr="00904E2A">
        <w:t xml:space="preserve"> </w:t>
      </w:r>
      <w:proofErr w:type="spellStart"/>
      <w:r w:rsidRPr="00904E2A">
        <w:t>Росреестра</w:t>
      </w:r>
      <w:proofErr w:type="spellEnd"/>
      <w:r w:rsidRPr="00904E2A">
        <w:t xml:space="preserve"> «Офисы и приемные. Предварительная запись на прием». </w:t>
      </w:r>
    </w:p>
    <w:p w:rsidR="007F28BD" w:rsidRPr="00904E2A" w:rsidRDefault="007F28BD" w:rsidP="007F28BD">
      <w:pPr>
        <w:rPr>
          <w:b/>
        </w:rPr>
      </w:pPr>
    </w:p>
    <w:p w:rsidR="00904E2A" w:rsidRPr="00904E2A" w:rsidRDefault="00904E2A" w:rsidP="00904E2A">
      <w:pPr>
        <w:rPr>
          <w:b/>
        </w:rPr>
      </w:pPr>
      <w:r w:rsidRPr="00904E2A">
        <w:rPr>
          <w:b/>
          <w:noProof/>
        </w:rPr>
        <w:drawing>
          <wp:inline distT="0" distB="0" distL="0" distR="0">
            <wp:extent cx="4419600" cy="762000"/>
            <wp:effectExtent l="0" t="0" r="0" b="0"/>
            <wp:docPr id="2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2A" w:rsidRPr="00904E2A" w:rsidRDefault="00904E2A" w:rsidP="00032655">
      <w:pPr>
        <w:jc w:val="center"/>
        <w:rPr>
          <w:b/>
        </w:rPr>
      </w:pPr>
      <w:r w:rsidRPr="00904E2A">
        <w:rPr>
          <w:b/>
        </w:rPr>
        <w:t>В региональной Кадастровой палате рассказали о внесении в ЕГРН особо охраняемых природных территорий</w:t>
      </w:r>
    </w:p>
    <w:p w:rsidR="00904E2A" w:rsidRPr="00904E2A" w:rsidRDefault="00904E2A" w:rsidP="00032655">
      <w:pPr>
        <w:ind w:firstLine="709"/>
        <w:jc w:val="both"/>
        <w:rPr>
          <w:b/>
        </w:rPr>
      </w:pPr>
      <w:r w:rsidRPr="00904E2A">
        <w:rPr>
          <w:b/>
        </w:rPr>
        <w:t>В 2020 году специалисты Кадастровой палаты по Новосибирской области внесли в Единый государственный реестр недвижимости (ЕГРН) сведения о границах двух особо охраняемых природных территорий регионального значения.</w:t>
      </w:r>
    </w:p>
    <w:p w:rsidR="00904E2A" w:rsidRPr="00904E2A" w:rsidRDefault="00904E2A" w:rsidP="00032655">
      <w:pPr>
        <w:ind w:firstLine="709"/>
        <w:jc w:val="both"/>
      </w:pPr>
      <w:r w:rsidRPr="00904E2A">
        <w:t>Всего по состоянию на 1 января 2021 года в ЕГРН содержатся сведения о границах 78 особо охраняемых природных территорий, расположенных в Новосибирской области.</w:t>
      </w:r>
    </w:p>
    <w:p w:rsidR="00904E2A" w:rsidRPr="00904E2A" w:rsidRDefault="00904E2A" w:rsidP="00032655">
      <w:pPr>
        <w:ind w:firstLine="709"/>
        <w:jc w:val="both"/>
      </w:pPr>
      <w:r w:rsidRPr="00904E2A">
        <w:t>К особо охраняемым природным территориям относятся заповедники, национальные парки, заказники, ботанические сады, в границах которых устанавливается запрет на деятельность, влекущую за собой нарушение их сохранности. Четкое определение границ таких территорий и внесение их в ЕГРН позволяет защитить их целостность, природную среду, растительный и животный мир. </w:t>
      </w:r>
    </w:p>
    <w:p w:rsidR="00904E2A" w:rsidRPr="00904E2A" w:rsidRDefault="00904E2A" w:rsidP="00032655">
      <w:pPr>
        <w:ind w:firstLine="709"/>
        <w:jc w:val="both"/>
      </w:pPr>
      <w:r w:rsidRPr="00904E2A">
        <w:t xml:space="preserve">В 2020 году специалисты региональной </w:t>
      </w:r>
      <w:hyperlink r:id="rId12" w:history="1">
        <w:r w:rsidRPr="00904E2A">
          <w:rPr>
            <w:rStyle w:val="a3"/>
            <w:rFonts w:eastAsiaTheme="majorEastAsia"/>
          </w:rPr>
          <w:t>Кадастровой палаты</w:t>
        </w:r>
      </w:hyperlink>
      <w:r w:rsidRPr="00904E2A">
        <w:t xml:space="preserve"> внесли в ЕГРН сведения о границах двух государственных природных заказников Новосибирской области: «Маяк» и «</w:t>
      </w:r>
      <w:proofErr w:type="spellStart"/>
      <w:r w:rsidRPr="00904E2A">
        <w:t>Юдинский</w:t>
      </w:r>
      <w:proofErr w:type="spellEnd"/>
      <w:r w:rsidRPr="00904E2A">
        <w:t xml:space="preserve">».  </w:t>
      </w:r>
    </w:p>
    <w:p w:rsidR="00904E2A" w:rsidRPr="00904E2A" w:rsidRDefault="00904E2A" w:rsidP="00032655">
      <w:pPr>
        <w:ind w:firstLine="709"/>
        <w:jc w:val="both"/>
      </w:pPr>
      <w:r w:rsidRPr="00904E2A">
        <w:t xml:space="preserve">Государственный природный заказник «Маяк» – особо охраняемая природная территория регионального значения, расположен в </w:t>
      </w:r>
      <w:proofErr w:type="spellStart"/>
      <w:r w:rsidRPr="00904E2A">
        <w:t>Кочковском</w:t>
      </w:r>
      <w:proofErr w:type="spellEnd"/>
      <w:r w:rsidRPr="00904E2A">
        <w:t xml:space="preserve"> районе на площади более 23 тыс. га. Заказник предназначен для сохранения и </w:t>
      </w:r>
      <w:proofErr w:type="gramStart"/>
      <w:r w:rsidRPr="00904E2A">
        <w:t>восстановления</w:t>
      </w:r>
      <w:proofErr w:type="gramEnd"/>
      <w:r w:rsidRPr="00904E2A">
        <w:t xml:space="preserve"> ценных в хозяйственном отношении, а также редких и находящихся под угрозой исчезновения объектов животного мира и среды их обитания. </w:t>
      </w:r>
    </w:p>
    <w:p w:rsidR="00904E2A" w:rsidRPr="00904E2A" w:rsidRDefault="00904E2A" w:rsidP="00032655">
      <w:pPr>
        <w:ind w:firstLine="709"/>
        <w:jc w:val="both"/>
      </w:pPr>
      <w:r w:rsidRPr="00904E2A">
        <w:t>Государственный природный заказник «</w:t>
      </w:r>
      <w:proofErr w:type="spellStart"/>
      <w:r w:rsidRPr="00904E2A">
        <w:t>Юдинский</w:t>
      </w:r>
      <w:proofErr w:type="spellEnd"/>
      <w:r w:rsidRPr="00904E2A">
        <w:t>» также является особо охраняемой природной территорией регионального значения. Расположен в Чистоозерном районе, общая площадь составляет 112,72 тыс. га.  Заказник предназначен для сохранения водно-болотных угодий озера Чаны в качестве мест массового гнездования птиц, в том числе редких видов, включенных в Красные книги Российской Федерации и Новосибирской области.</w:t>
      </w:r>
    </w:p>
    <w:p w:rsidR="00904E2A" w:rsidRPr="00904E2A" w:rsidRDefault="00904E2A" w:rsidP="00032655">
      <w:pPr>
        <w:ind w:firstLine="709"/>
        <w:jc w:val="both"/>
        <w:rPr>
          <w:i/>
        </w:rPr>
      </w:pPr>
      <w:r w:rsidRPr="00904E2A">
        <w:rPr>
          <w:rStyle w:val="a8"/>
        </w:rPr>
        <w:t xml:space="preserve">Работа по внесению в ЕГРН сведений о границах особо охраняемых природных территорий способствует защите уникальных природных объектов от вырубки леса, </w:t>
      </w:r>
      <w:proofErr w:type="spellStart"/>
      <w:r w:rsidRPr="00904E2A">
        <w:rPr>
          <w:rStyle w:val="a8"/>
        </w:rPr>
        <w:t>самостроя</w:t>
      </w:r>
      <w:proofErr w:type="spellEnd"/>
      <w:r w:rsidRPr="00904E2A">
        <w:rPr>
          <w:rStyle w:val="a8"/>
        </w:rPr>
        <w:t xml:space="preserve"> и других нарушений природоохранного законодательства. Также наличие таких сведений в ЕГРН минимизирует ошибки, связанные с предоставлением земельных участков органами местного самоуправления, и ущерб, который может быть нанесен уникальным объектам.</w:t>
      </w:r>
      <w:r w:rsidRPr="00904E2A">
        <w:rPr>
          <w:i/>
        </w:rPr>
        <w:t xml:space="preserve"> </w:t>
      </w:r>
    </w:p>
    <w:p w:rsidR="00904E2A" w:rsidRPr="00904E2A" w:rsidRDefault="00904E2A" w:rsidP="00904E2A">
      <w:pPr>
        <w:spacing w:line="360" w:lineRule="auto"/>
        <w:ind w:firstLine="709"/>
        <w:jc w:val="both"/>
      </w:pPr>
    </w:p>
    <w:p w:rsidR="00904E2A" w:rsidRPr="00904E2A" w:rsidRDefault="00904E2A" w:rsidP="00904E2A">
      <w:pPr>
        <w:rPr>
          <w:b/>
        </w:rPr>
      </w:pPr>
      <w:r w:rsidRPr="00904E2A">
        <w:rPr>
          <w:b/>
          <w:noProof/>
        </w:rPr>
        <w:lastRenderedPageBreak/>
        <w:drawing>
          <wp:inline distT="0" distB="0" distL="0" distR="0">
            <wp:extent cx="4419600" cy="1143000"/>
            <wp:effectExtent l="0" t="0" r="0" b="0"/>
            <wp:docPr id="3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2A" w:rsidRPr="00904E2A" w:rsidRDefault="00904E2A" w:rsidP="00032655">
      <w:pPr>
        <w:spacing w:after="200"/>
        <w:jc w:val="center"/>
        <w:rPr>
          <w:rFonts w:eastAsia="Calibri"/>
          <w:b/>
        </w:rPr>
      </w:pPr>
      <w:r w:rsidRPr="00904E2A">
        <w:rPr>
          <w:rFonts w:eastAsia="Calibri"/>
          <w:b/>
        </w:rPr>
        <w:t>Проверить сведения о кадастровом инженере можно с помощью специального сервиса</w:t>
      </w:r>
    </w:p>
    <w:p w:rsidR="00904E2A" w:rsidRPr="00904E2A" w:rsidRDefault="00904E2A" w:rsidP="00032655">
      <w:pPr>
        <w:ind w:firstLine="709"/>
        <w:jc w:val="both"/>
        <w:rPr>
          <w:rFonts w:eastAsia="Calibri"/>
          <w:b/>
        </w:rPr>
      </w:pPr>
      <w:r w:rsidRPr="00904E2A">
        <w:rPr>
          <w:rFonts w:eastAsia="Calibri"/>
          <w:b/>
        </w:rPr>
        <w:t xml:space="preserve">Работы по подготовке документов для государственного кадастрового учета объектов недвижимости проводят кадастровые инженеры. Кадастровая палата по Новосибирской области рекомендует перед заключением договора на выполнение работ проверять сведения о специалистах с помощью сервиса на сайте </w:t>
      </w:r>
      <w:proofErr w:type="spellStart"/>
      <w:r w:rsidRPr="00904E2A">
        <w:rPr>
          <w:rFonts w:eastAsia="Calibri"/>
          <w:b/>
        </w:rPr>
        <w:t>Росреестра</w:t>
      </w:r>
      <w:proofErr w:type="spellEnd"/>
      <w:r w:rsidRPr="00904E2A">
        <w:rPr>
          <w:rFonts w:eastAsia="Calibri"/>
          <w:b/>
        </w:rPr>
        <w:t xml:space="preserve">. </w:t>
      </w:r>
    </w:p>
    <w:p w:rsidR="00904E2A" w:rsidRPr="00904E2A" w:rsidRDefault="00904E2A" w:rsidP="00032655">
      <w:pPr>
        <w:ind w:firstLine="709"/>
        <w:jc w:val="both"/>
        <w:rPr>
          <w:rFonts w:eastAsia="Calibri"/>
        </w:rPr>
      </w:pPr>
      <w:r w:rsidRPr="00904E2A">
        <w:rPr>
          <w:rFonts w:eastAsia="Calibri"/>
        </w:rPr>
        <w:t xml:space="preserve">В соответствии с законодательством каждый кадастровый инженер должен состоять в </w:t>
      </w:r>
      <w:proofErr w:type="spellStart"/>
      <w:r w:rsidRPr="00904E2A">
        <w:rPr>
          <w:rFonts w:eastAsia="Calibri"/>
        </w:rPr>
        <w:t>саморегулируемой</w:t>
      </w:r>
      <w:proofErr w:type="spellEnd"/>
      <w:r w:rsidRPr="00904E2A">
        <w:rPr>
          <w:rFonts w:eastAsia="Calibri"/>
        </w:rPr>
        <w:t xml:space="preserve"> организации (СРО). В противном случае он не имеет права проводить кадастровые работы, а подготовленные им документы не будут иметь юридической силы. Деятельность специалиста строго контролируется со стороны СРО кадастровых инженеров. </w:t>
      </w:r>
    </w:p>
    <w:p w:rsidR="00904E2A" w:rsidRPr="00904E2A" w:rsidRDefault="00904E2A" w:rsidP="00032655">
      <w:pPr>
        <w:ind w:firstLine="709"/>
        <w:jc w:val="both"/>
        <w:rPr>
          <w:rFonts w:eastAsia="Calibri"/>
        </w:rPr>
      </w:pPr>
      <w:r w:rsidRPr="00904E2A">
        <w:rPr>
          <w:rFonts w:eastAsia="Calibri"/>
        </w:rPr>
        <w:t>Кадастровый инженер несет административную и уголовную ответственность за несоблюдение требований законодательства в области кадастровых отношений, в том числе за недостоверность сведений в подготовленных документах. Убытки, причиненные заказчику работ действиями или бездействием кадастрового инженера, возмещаются по договору обязательного страхования гражданской ответственности кадастрового инженера.</w:t>
      </w:r>
    </w:p>
    <w:p w:rsidR="00904E2A" w:rsidRPr="00904E2A" w:rsidRDefault="00904E2A" w:rsidP="00032655">
      <w:pPr>
        <w:ind w:firstLine="709"/>
        <w:jc w:val="both"/>
        <w:rPr>
          <w:rFonts w:eastAsia="Calibri"/>
        </w:rPr>
      </w:pPr>
      <w:r w:rsidRPr="00904E2A">
        <w:rPr>
          <w:iCs/>
        </w:rPr>
        <w:t>При выборе кадастрового инженера важно учитывать наличие у него действующего квалификационного аттестата, членство в СРО и результаты профессиональной деятельности.</w:t>
      </w:r>
      <w:r w:rsidRPr="00904E2A">
        <w:rPr>
          <w:i/>
          <w:iCs/>
        </w:rPr>
        <w:t xml:space="preserve"> </w:t>
      </w:r>
      <w:r w:rsidRPr="00904E2A">
        <w:rPr>
          <w:rFonts w:eastAsia="Calibri"/>
        </w:rPr>
        <w:t>Проверить эти данные о специалисте можно с помощью сервиса «</w:t>
      </w:r>
      <w:hyperlink r:id="rId13" w:history="1">
        <w:r w:rsidRPr="00904E2A">
          <w:rPr>
            <w:rFonts w:eastAsia="Calibri"/>
            <w:color w:val="0000FF"/>
            <w:u w:val="single"/>
          </w:rPr>
          <w:t>Реестр</w:t>
        </w:r>
      </w:hyperlink>
      <w:r w:rsidRPr="00904E2A">
        <w:rPr>
          <w:rFonts w:eastAsia="Calibri"/>
        </w:rPr>
        <w:t xml:space="preserve"> кадастровых инженеров» в разделе «Электронные услуги и сервисы» на официальном сайте </w:t>
      </w:r>
      <w:hyperlink r:id="rId14" w:history="1">
        <w:proofErr w:type="spellStart"/>
        <w:r w:rsidRPr="00904E2A">
          <w:rPr>
            <w:rFonts w:eastAsia="Calibri"/>
            <w:color w:val="0000FF"/>
            <w:u w:val="single"/>
          </w:rPr>
          <w:t>Росреестра</w:t>
        </w:r>
        <w:proofErr w:type="spellEnd"/>
      </w:hyperlink>
      <w:r w:rsidRPr="00904E2A">
        <w:rPr>
          <w:rFonts w:eastAsia="Calibri"/>
        </w:rPr>
        <w:t>. Всего в реестре содержится информация о почти 40 тыс. кадастровых инженеров.</w:t>
      </w:r>
    </w:p>
    <w:p w:rsidR="00904E2A" w:rsidRPr="00904E2A" w:rsidRDefault="00904E2A" w:rsidP="00032655">
      <w:pPr>
        <w:ind w:firstLine="709"/>
        <w:jc w:val="both"/>
        <w:rPr>
          <w:rFonts w:eastAsia="Calibri"/>
        </w:rPr>
      </w:pPr>
      <w:r w:rsidRPr="00904E2A">
        <w:rPr>
          <w:rFonts w:eastAsia="Calibri"/>
        </w:rPr>
        <w:t xml:space="preserve">Также на сайте </w:t>
      </w:r>
      <w:proofErr w:type="spellStart"/>
      <w:r w:rsidRPr="00904E2A">
        <w:rPr>
          <w:rFonts w:eastAsia="Calibri"/>
        </w:rPr>
        <w:t>Росреестра</w:t>
      </w:r>
      <w:proofErr w:type="spellEnd"/>
      <w:r w:rsidRPr="00904E2A">
        <w:rPr>
          <w:rFonts w:eastAsia="Calibri"/>
        </w:rPr>
        <w:t xml:space="preserve"> функционирует сервис «Личный кабинет кадастрового инженера», с помощью которого предварительно проверяются документы, подготовленные кадастровым инженером. После проверки документы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учетно-регистрационных процедур заявителю нужно только указать УИН, не представляя документы в бумажном виде.</w:t>
      </w:r>
    </w:p>
    <w:p w:rsidR="00904E2A" w:rsidRPr="00904E2A" w:rsidRDefault="00904E2A" w:rsidP="00032655">
      <w:pPr>
        <w:ind w:firstLine="709"/>
        <w:jc w:val="both"/>
        <w:rPr>
          <w:rFonts w:eastAsia="Calibri"/>
        </w:rPr>
      </w:pPr>
      <w:r w:rsidRPr="00904E2A">
        <w:t>Напоминаем, по любым вопросам оформления недвижимости можно обращаться в Ведомственный центр телефонного обслуживания (ВЦТО): 8(800)100-34-34. ВЦТО работает в круглосуточном режиме. Звонок по России бесплатный.</w:t>
      </w:r>
    </w:p>
    <w:p w:rsidR="00904E2A" w:rsidRPr="00904E2A" w:rsidRDefault="00904E2A" w:rsidP="00904E2A">
      <w:pPr>
        <w:rPr>
          <w:b/>
        </w:rPr>
      </w:pPr>
    </w:p>
    <w:p w:rsidR="00904E2A" w:rsidRPr="00904E2A" w:rsidRDefault="00904E2A" w:rsidP="00904E2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04E2A">
        <w:rPr>
          <w:b/>
        </w:rPr>
        <w:t xml:space="preserve">Как отозвать заявление с </w:t>
      </w:r>
      <w:proofErr w:type="gramStart"/>
      <w:r w:rsidRPr="00904E2A">
        <w:rPr>
          <w:b/>
        </w:rPr>
        <w:t>государственной</w:t>
      </w:r>
      <w:proofErr w:type="gramEnd"/>
      <w:r w:rsidRPr="00904E2A">
        <w:rPr>
          <w:b/>
        </w:rPr>
        <w:t xml:space="preserve"> </w:t>
      </w:r>
    </w:p>
    <w:p w:rsidR="00904E2A" w:rsidRPr="00904E2A" w:rsidRDefault="00904E2A" w:rsidP="00904E2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04E2A">
        <w:rPr>
          <w:b/>
        </w:rPr>
        <w:t>регистрации прав</w:t>
      </w:r>
    </w:p>
    <w:p w:rsidR="00904E2A" w:rsidRPr="00904E2A" w:rsidRDefault="00904E2A" w:rsidP="00904E2A">
      <w:pPr>
        <w:ind w:firstLine="709"/>
        <w:jc w:val="both"/>
      </w:pPr>
      <w:r w:rsidRPr="00904E2A">
        <w:t xml:space="preserve">В практике новосибирского </w:t>
      </w:r>
      <w:proofErr w:type="spellStart"/>
      <w:r w:rsidRPr="00904E2A">
        <w:t>Росреестра</w:t>
      </w:r>
      <w:proofErr w:type="spellEnd"/>
      <w:r w:rsidRPr="00904E2A">
        <w:t xml:space="preserve"> нередко возникают случаи, когда заявители по разным причинам не могут в установленные сроки устранить причины приостановления государственной регистрации прав.</w:t>
      </w:r>
    </w:p>
    <w:p w:rsidR="00904E2A" w:rsidRPr="00904E2A" w:rsidRDefault="00904E2A" w:rsidP="00904E2A">
      <w:pPr>
        <w:ind w:firstLine="709"/>
        <w:jc w:val="both"/>
      </w:pPr>
      <w:r w:rsidRPr="00904E2A">
        <w:t>Например, при проведении правовой экспертизы документов была обнаружена ошибка, которая не может быть оперативно устранена путем подачи дополнительных документов. Или стороны, заключившие договор, до момента регистрации решили его расторгнуть. В подобных случаях, чтобы не терять напрасно время и средства заявитель может подать заявление о прекращении учетно-регистрационных действий.</w:t>
      </w:r>
    </w:p>
    <w:p w:rsidR="00904E2A" w:rsidRPr="00904E2A" w:rsidRDefault="00904E2A" w:rsidP="00904E2A">
      <w:pPr>
        <w:ind w:firstLine="709"/>
        <w:jc w:val="both"/>
      </w:pPr>
      <w:r w:rsidRPr="00904E2A">
        <w:t>Важно подать такие заявления до проведения кадастрового учета и/или регистрации прав либо отказа в их проведении.</w:t>
      </w:r>
    </w:p>
    <w:p w:rsidR="00904E2A" w:rsidRPr="00904E2A" w:rsidRDefault="00904E2A" w:rsidP="00904E2A">
      <w:pPr>
        <w:ind w:firstLine="709"/>
        <w:jc w:val="both"/>
      </w:pPr>
      <w:r w:rsidRPr="00904E2A">
        <w:t>Заявление о прекращении государственной регистрации может быть подано только тем лицом, которое подавало заявление либо его представителем на основании нотариальной доверенности.</w:t>
      </w:r>
    </w:p>
    <w:p w:rsidR="00904E2A" w:rsidRPr="00904E2A" w:rsidRDefault="00904E2A" w:rsidP="00904E2A">
      <w:pPr>
        <w:ind w:firstLine="709"/>
        <w:jc w:val="both"/>
      </w:pPr>
      <w:r w:rsidRPr="00904E2A">
        <w:t>Заявление о прекращении государственной регистрации на основании договора обязательно должно быть представлено всеми сторонами договора либо нотариусом в случае, если заявление о государственной регистрации представлено нотариусом.</w:t>
      </w:r>
    </w:p>
    <w:p w:rsidR="00904E2A" w:rsidRPr="00904E2A" w:rsidRDefault="00904E2A" w:rsidP="00904E2A">
      <w:pPr>
        <w:ind w:firstLine="709"/>
        <w:jc w:val="both"/>
      </w:pPr>
      <w:r w:rsidRPr="00904E2A">
        <w:t xml:space="preserve">Если для приобретения объекта недвижимости был взят кредит, то регистрация прав прекращается по заявлению сторон, обязательно прилагается согласие банка. </w:t>
      </w:r>
    </w:p>
    <w:p w:rsidR="00904E2A" w:rsidRPr="00904E2A" w:rsidRDefault="00904E2A" w:rsidP="00904E2A">
      <w:pPr>
        <w:ind w:firstLine="709"/>
        <w:jc w:val="both"/>
      </w:pPr>
      <w:r w:rsidRPr="00904E2A">
        <w:t>Заявление о прекращении кадастрового учета или регистрации прав можно подать в любом удобном офисе МФЦ.</w:t>
      </w:r>
    </w:p>
    <w:p w:rsidR="00904E2A" w:rsidRPr="00904E2A" w:rsidRDefault="00904E2A" w:rsidP="00904E2A">
      <w:pPr>
        <w:ind w:firstLine="709"/>
        <w:jc w:val="both"/>
      </w:pPr>
      <w:r w:rsidRPr="00904E2A">
        <w:t>Сведения о прекращении государственной регистрации прав вносятся в Единый государственный реестр недвижимости не позднее рабочего дня, следующего за днем представления заявления.</w:t>
      </w:r>
    </w:p>
    <w:p w:rsidR="00904E2A" w:rsidRPr="00904E2A" w:rsidRDefault="00904E2A" w:rsidP="00904E2A">
      <w:pPr>
        <w:ind w:firstLine="709"/>
        <w:jc w:val="both"/>
      </w:pPr>
      <w:r w:rsidRPr="00904E2A">
        <w:t>Если при подаче заявления об осуществлении кадастрового учета и регистрации прав была уплачена государственная пошлина, то при подаче заявления о прекращении возвращается половина уплаченной суммы государственной пошлины.</w:t>
      </w:r>
    </w:p>
    <w:p w:rsidR="00904E2A" w:rsidRPr="00904E2A" w:rsidRDefault="00904E2A" w:rsidP="00904E2A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04E2A" w:rsidRPr="00904E2A" w:rsidRDefault="00904E2A" w:rsidP="00904E2A">
      <w:pPr>
        <w:pStyle w:val="ConsPlusNormal"/>
        <w:rPr>
          <w:rFonts w:ascii="Times New Roman" w:hAnsi="Times New Roman" w:cs="Times New Roman"/>
          <w:b/>
          <w:i/>
        </w:rPr>
      </w:pPr>
      <w:r w:rsidRPr="00904E2A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904E2A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904E2A">
        <w:rPr>
          <w:rFonts w:ascii="Times New Roman" w:hAnsi="Times New Roman" w:cs="Times New Roman"/>
          <w:b/>
          <w:i/>
        </w:rPr>
        <w:t xml:space="preserve"> </w:t>
      </w:r>
    </w:p>
    <w:p w:rsidR="00904E2A" w:rsidRPr="00904E2A" w:rsidRDefault="00904E2A" w:rsidP="00904E2A">
      <w:pPr>
        <w:pStyle w:val="ConsPlusNormal"/>
        <w:rPr>
          <w:rFonts w:ascii="Times New Roman" w:hAnsi="Times New Roman" w:cs="Times New Roman"/>
          <w:b/>
          <w:i/>
        </w:rPr>
      </w:pPr>
      <w:r w:rsidRPr="00904E2A">
        <w:rPr>
          <w:rFonts w:ascii="Times New Roman" w:hAnsi="Times New Roman" w:cs="Times New Roman"/>
          <w:b/>
          <w:i/>
        </w:rPr>
        <w:t>по Новосибирской области</w:t>
      </w:r>
    </w:p>
    <w:p w:rsidR="00904E2A" w:rsidRPr="00904E2A" w:rsidRDefault="00904E2A" w:rsidP="00904E2A">
      <w:pPr>
        <w:pStyle w:val="ConsPlusNormal"/>
        <w:rPr>
          <w:rFonts w:ascii="Times New Roman" w:hAnsi="Times New Roman" w:cs="Times New Roman"/>
          <w:b/>
          <w:color w:val="000000"/>
        </w:rPr>
      </w:pPr>
    </w:p>
    <w:p w:rsidR="00904E2A" w:rsidRPr="00904E2A" w:rsidRDefault="00904E2A" w:rsidP="00904E2A">
      <w:pPr>
        <w:autoSpaceDE w:val="0"/>
        <w:autoSpaceDN w:val="0"/>
        <w:adjustRightInd w:val="0"/>
        <w:jc w:val="center"/>
        <w:rPr>
          <w:b/>
        </w:rPr>
      </w:pPr>
      <w:r w:rsidRPr="00904E2A">
        <w:rPr>
          <w:b/>
        </w:rPr>
        <w:lastRenderedPageBreak/>
        <w:t xml:space="preserve">Почти два миллиона выписок из реестра недвижимости </w:t>
      </w:r>
    </w:p>
    <w:p w:rsidR="00904E2A" w:rsidRPr="00904E2A" w:rsidRDefault="00904E2A" w:rsidP="00904E2A">
      <w:pPr>
        <w:autoSpaceDE w:val="0"/>
        <w:autoSpaceDN w:val="0"/>
        <w:adjustRightInd w:val="0"/>
        <w:jc w:val="center"/>
        <w:rPr>
          <w:b/>
        </w:rPr>
      </w:pPr>
      <w:r w:rsidRPr="00904E2A">
        <w:rPr>
          <w:b/>
        </w:rPr>
        <w:t>выдано в Новосибирской области</w:t>
      </w:r>
    </w:p>
    <w:p w:rsidR="00904E2A" w:rsidRPr="00904E2A" w:rsidRDefault="00904E2A" w:rsidP="00904E2A">
      <w:pPr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По данным Управления </w:t>
      </w:r>
      <w:proofErr w:type="spellStart"/>
      <w:r w:rsidRPr="00904E2A">
        <w:rPr>
          <w:color w:val="000000"/>
        </w:rPr>
        <w:t>Росреестра</w:t>
      </w:r>
      <w:proofErr w:type="spellEnd"/>
      <w:r w:rsidRPr="00904E2A">
        <w:rPr>
          <w:color w:val="000000"/>
        </w:rPr>
        <w:t xml:space="preserve"> по Новосибирской области, в 2020 году поступило более 1,9 миллионов обращений за информацией из Единого государственного реестра недвижимости, что на 5,7% больше показателей 2019 года.</w:t>
      </w:r>
    </w:p>
    <w:p w:rsidR="00904E2A" w:rsidRPr="00904E2A" w:rsidRDefault="00904E2A" w:rsidP="00904E2A">
      <w:pPr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Наибольшее количество обращений в 2020 году за выписками и справками из Единого государственного реестра недвижимости зафиксировано в марте (12%), июне (14%) и декабре (10%).  </w:t>
      </w:r>
    </w:p>
    <w:p w:rsidR="00904E2A" w:rsidRPr="00904E2A" w:rsidRDefault="00904E2A" w:rsidP="00904E2A">
      <w:pPr>
        <w:shd w:val="clear" w:color="auto" w:fill="FFFFFF"/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Управление </w:t>
      </w:r>
      <w:proofErr w:type="spellStart"/>
      <w:r w:rsidRPr="00904E2A">
        <w:rPr>
          <w:color w:val="000000"/>
        </w:rPr>
        <w:t>Росреестра</w:t>
      </w:r>
      <w:proofErr w:type="spellEnd"/>
      <w:r w:rsidRPr="00904E2A">
        <w:rPr>
          <w:color w:val="000000"/>
        </w:rPr>
        <w:t xml:space="preserve"> по Новосибирской области информирует, что электронные сервисы </w:t>
      </w:r>
      <w:proofErr w:type="spellStart"/>
      <w:r w:rsidRPr="00904E2A">
        <w:rPr>
          <w:color w:val="000000"/>
        </w:rPr>
        <w:t>Росреестра</w:t>
      </w:r>
      <w:proofErr w:type="spellEnd"/>
      <w:r w:rsidRPr="00904E2A">
        <w:rPr>
          <w:color w:val="000000"/>
        </w:rPr>
        <w:t xml:space="preserve"> позволяют обратиться за сведениями из ЕГРН в режиме </w:t>
      </w:r>
      <w:proofErr w:type="spellStart"/>
      <w:r w:rsidRPr="00904E2A">
        <w:rPr>
          <w:color w:val="000000"/>
        </w:rPr>
        <w:t>онлайн</w:t>
      </w:r>
      <w:proofErr w:type="spellEnd"/>
      <w:r w:rsidRPr="00904E2A">
        <w:rPr>
          <w:color w:val="000000"/>
        </w:rPr>
        <w:t>.</w:t>
      </w:r>
    </w:p>
    <w:p w:rsidR="00904E2A" w:rsidRPr="00904E2A" w:rsidRDefault="00904E2A" w:rsidP="00904E2A">
      <w:pPr>
        <w:shd w:val="clear" w:color="auto" w:fill="FFFFFF"/>
        <w:ind w:firstLine="709"/>
        <w:jc w:val="both"/>
        <w:rPr>
          <w:color w:val="000000"/>
        </w:rPr>
      </w:pPr>
      <w:r w:rsidRPr="00904E2A">
        <w:rPr>
          <w:color w:val="000000"/>
        </w:rPr>
        <w:t xml:space="preserve"> Данный сервис функционирует на официальном сайте </w:t>
      </w:r>
      <w:proofErr w:type="spellStart"/>
      <w:r w:rsidRPr="00904E2A">
        <w:rPr>
          <w:color w:val="000000"/>
        </w:rPr>
        <w:t>Росреестра</w:t>
      </w:r>
      <w:proofErr w:type="spellEnd"/>
      <w:r w:rsidRPr="00904E2A">
        <w:rPr>
          <w:color w:val="000000"/>
        </w:rPr>
        <w:t> </w:t>
      </w:r>
      <w:proofErr w:type="spellStart"/>
      <w:r w:rsidR="001423C7" w:rsidRPr="00904E2A">
        <w:rPr>
          <w:color w:val="000000"/>
        </w:rPr>
        <w:fldChar w:fldCharType="begin"/>
      </w:r>
      <w:r w:rsidRPr="00904E2A">
        <w:rPr>
          <w:color w:val="000000"/>
        </w:rPr>
        <w:instrText xml:space="preserve"> HYPERLINK "http://www.rosreestr.</w:instrText>
      </w:r>
      <w:r w:rsidRPr="00904E2A">
        <w:rPr>
          <w:color w:val="000000"/>
          <w:lang w:val="en-US"/>
        </w:rPr>
        <w:instrText>gov</w:instrText>
      </w:r>
      <w:r w:rsidRPr="00904E2A">
        <w:rPr>
          <w:color w:val="000000"/>
        </w:rPr>
        <w:instrText xml:space="preserve">.ru" </w:instrText>
      </w:r>
      <w:r w:rsidR="001423C7" w:rsidRPr="00904E2A">
        <w:rPr>
          <w:color w:val="000000"/>
        </w:rPr>
        <w:fldChar w:fldCharType="separate"/>
      </w:r>
      <w:r w:rsidRPr="00904E2A">
        <w:rPr>
          <w:rStyle w:val="a3"/>
        </w:rPr>
        <w:t>rosreestr.gov.ru</w:t>
      </w:r>
      <w:proofErr w:type="spellEnd"/>
      <w:r w:rsidR="001423C7" w:rsidRPr="00904E2A">
        <w:rPr>
          <w:color w:val="000000"/>
        </w:rPr>
        <w:fldChar w:fldCharType="end"/>
      </w:r>
      <w:r w:rsidRPr="00904E2A">
        <w:rPr>
          <w:color w:val="000000"/>
        </w:rPr>
        <w:t xml:space="preserve">, при этом вход в «Личный кабинет» предполагает наличие регистрации на сайте </w:t>
      </w:r>
      <w:proofErr w:type="spellStart"/>
      <w:r w:rsidRPr="00904E2A">
        <w:rPr>
          <w:color w:val="000000"/>
        </w:rPr>
        <w:t>Госуслуг</w:t>
      </w:r>
      <w:proofErr w:type="spellEnd"/>
      <w:r w:rsidRPr="00904E2A">
        <w:rPr>
          <w:color w:val="000000"/>
        </w:rPr>
        <w:t xml:space="preserve"> </w:t>
      </w:r>
      <w:hyperlink r:id="rId15" w:history="1">
        <w:proofErr w:type="spellStart"/>
        <w:r w:rsidRPr="00904E2A">
          <w:rPr>
            <w:color w:val="000000"/>
          </w:rPr>
          <w:t>gosuslugi.ru</w:t>
        </w:r>
        <w:proofErr w:type="spellEnd"/>
      </w:hyperlink>
      <w:r w:rsidRPr="00904E2A">
        <w:rPr>
          <w:color w:val="000000"/>
        </w:rPr>
        <w:t>.</w:t>
      </w:r>
    </w:p>
    <w:p w:rsidR="00904E2A" w:rsidRPr="00904E2A" w:rsidRDefault="00904E2A" w:rsidP="00904E2A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04E2A" w:rsidRPr="00904E2A" w:rsidRDefault="00904E2A" w:rsidP="00904E2A">
      <w:pPr>
        <w:pStyle w:val="ConsPlusNormal"/>
        <w:rPr>
          <w:rFonts w:ascii="Times New Roman" w:hAnsi="Times New Roman" w:cs="Times New Roman"/>
          <w:b/>
          <w:i/>
        </w:rPr>
      </w:pPr>
      <w:r w:rsidRPr="00904E2A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904E2A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904E2A">
        <w:rPr>
          <w:rFonts w:ascii="Times New Roman" w:hAnsi="Times New Roman" w:cs="Times New Roman"/>
          <w:b/>
          <w:i/>
        </w:rPr>
        <w:t xml:space="preserve"> </w:t>
      </w:r>
    </w:p>
    <w:p w:rsidR="00904E2A" w:rsidRPr="00904E2A" w:rsidRDefault="00904E2A" w:rsidP="00904E2A">
      <w:pPr>
        <w:pStyle w:val="ConsPlusNormal"/>
        <w:rPr>
          <w:rFonts w:ascii="Times New Roman" w:hAnsi="Times New Roman" w:cs="Times New Roman"/>
          <w:color w:val="0000FF"/>
          <w:u w:val="single"/>
        </w:rPr>
      </w:pPr>
      <w:r w:rsidRPr="00904E2A">
        <w:rPr>
          <w:rFonts w:ascii="Times New Roman" w:hAnsi="Times New Roman" w:cs="Times New Roman"/>
          <w:b/>
          <w:i/>
        </w:rPr>
        <w:t>по Новосибирской области</w:t>
      </w:r>
      <w:r w:rsidRPr="00904E2A">
        <w:rPr>
          <w:rFonts w:ascii="Times New Roman" w:hAnsi="Times New Roman" w:cs="Times New Roman"/>
        </w:rPr>
        <w:t xml:space="preserve"> </w:t>
      </w: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  <w:r w:rsidRPr="00904E2A">
        <w:rPr>
          <w:b/>
        </w:rPr>
        <w:t>СОВЕТ ДЕПУТАТОВ</w:t>
      </w: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  <w:r w:rsidRPr="00904E2A">
        <w:rPr>
          <w:b/>
        </w:rPr>
        <w:t>МАЛЫШЕВСКОГО СЕЛЬСОВЕТА</w:t>
      </w: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  <w:r w:rsidRPr="00904E2A">
        <w:rPr>
          <w:b/>
        </w:rPr>
        <w:t>Сузунского района Новосибирской области</w:t>
      </w: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  <w:r w:rsidRPr="00904E2A">
        <w:rPr>
          <w:b/>
        </w:rPr>
        <w:t>РЕШЕНИЕ</w:t>
      </w: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  <w:r w:rsidRPr="00904E2A">
        <w:rPr>
          <w:b/>
        </w:rPr>
        <w:t>Шестой сессии шестого созыва</w:t>
      </w:r>
    </w:p>
    <w:p w:rsidR="00904E2A" w:rsidRPr="00904E2A" w:rsidRDefault="00904E2A" w:rsidP="00904E2A">
      <w:pPr>
        <w:tabs>
          <w:tab w:val="left" w:pos="6237"/>
        </w:tabs>
        <w:jc w:val="center"/>
        <w:rPr>
          <w:b/>
        </w:rPr>
      </w:pPr>
    </w:p>
    <w:p w:rsidR="00904E2A" w:rsidRPr="00904E2A" w:rsidRDefault="00904E2A" w:rsidP="00904E2A">
      <w:pPr>
        <w:tabs>
          <w:tab w:val="left" w:pos="6237"/>
        </w:tabs>
      </w:pPr>
      <w:r w:rsidRPr="00904E2A">
        <w:t>21.01.2021</w:t>
      </w:r>
      <w:r w:rsidRPr="00904E2A">
        <w:tab/>
      </w:r>
      <w:r w:rsidRPr="00904E2A">
        <w:tab/>
      </w:r>
      <w:r w:rsidRPr="00904E2A">
        <w:tab/>
      </w:r>
      <w:r w:rsidRPr="00904E2A">
        <w:tab/>
      </w:r>
      <w:r w:rsidRPr="00904E2A">
        <w:tab/>
        <w:t xml:space="preserve">         № 27</w:t>
      </w:r>
    </w:p>
    <w:p w:rsidR="00904E2A" w:rsidRPr="00904E2A" w:rsidRDefault="00904E2A" w:rsidP="00032655">
      <w:pPr>
        <w:tabs>
          <w:tab w:val="left" w:pos="828"/>
        </w:tabs>
        <w:jc w:val="both"/>
        <w:outlineLvl w:val="0"/>
      </w:pPr>
      <w:r w:rsidRPr="00904E2A">
        <w:t>О внесении изменений в решение</w:t>
      </w:r>
      <w:r w:rsidR="00032655">
        <w:t xml:space="preserve"> </w:t>
      </w:r>
      <w:r w:rsidRPr="00904E2A">
        <w:t>Совета депутатов от  30.12.2020 № 25 (пятой сессии)</w:t>
      </w:r>
    </w:p>
    <w:p w:rsidR="00904E2A" w:rsidRPr="00904E2A" w:rsidRDefault="00904E2A" w:rsidP="00032655">
      <w:pPr>
        <w:tabs>
          <w:tab w:val="left" w:pos="828"/>
        </w:tabs>
        <w:jc w:val="both"/>
        <w:outlineLvl w:val="0"/>
      </w:pPr>
      <w:r w:rsidRPr="00904E2A">
        <w:t>«О бюджете Малышевского сельсовета</w:t>
      </w:r>
      <w:r w:rsidR="00032655">
        <w:t xml:space="preserve"> </w:t>
      </w:r>
      <w:r w:rsidRPr="00904E2A">
        <w:t>Сузунского района Новосибирской области</w:t>
      </w:r>
    </w:p>
    <w:p w:rsidR="00904E2A" w:rsidRPr="00904E2A" w:rsidRDefault="00904E2A" w:rsidP="00032655">
      <w:pPr>
        <w:tabs>
          <w:tab w:val="left" w:pos="828"/>
        </w:tabs>
        <w:jc w:val="both"/>
        <w:outlineLvl w:val="0"/>
      </w:pPr>
      <w:r w:rsidRPr="00904E2A">
        <w:t>на 2021 год и плановый период  2022 - 2023 годов»</w:t>
      </w:r>
    </w:p>
    <w:p w:rsidR="00904E2A" w:rsidRPr="00904E2A" w:rsidRDefault="00904E2A" w:rsidP="00904E2A">
      <w:pPr>
        <w:jc w:val="both"/>
      </w:pP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Бюджетным кодексом,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области,</w:t>
      </w: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>РЕШИЛ:</w:t>
      </w: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ab/>
        <w:t>1. Внести в решение Совета депутатов Малышевского сельсовета Сузунского района Новосибирской области от 30.12.2020 № 25 (пятой сессии) «О бюджете Малышевского сельсовета Сузунского района Новосибирской области на 2021 год и плановый период 2022-2023 годов» следующие изменения:</w:t>
      </w: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 xml:space="preserve">           1.1. Статью 1 изложить в следующей редакции:</w:t>
      </w:r>
    </w:p>
    <w:p w:rsidR="00904E2A" w:rsidRPr="00904E2A" w:rsidRDefault="00904E2A" w:rsidP="00904E2A">
      <w:pPr>
        <w:ind w:firstLine="720"/>
        <w:jc w:val="both"/>
      </w:pPr>
      <w:r w:rsidRPr="00904E2A">
        <w:t>«1. Утвердить основные характеристики бюджета Малышевского сельсовета Сузунского района Новосибирской области (далее – местный бюджет) на 2020 год:</w:t>
      </w:r>
    </w:p>
    <w:p w:rsidR="00904E2A" w:rsidRPr="00904E2A" w:rsidRDefault="00904E2A" w:rsidP="00904E2A">
      <w:pPr>
        <w:ind w:firstLine="720"/>
        <w:jc w:val="both"/>
      </w:pPr>
      <w:r w:rsidRPr="00904E2A">
        <w:t>1) прогнозируемый общий объем доходов местного бюджета в сумме 6999987,00 руб., в том числе объем безвозмездных поступлений в сумме 5209897,00 руб., из них объем межбюджетных трансфертов, получаемых из других бюджетов бюджетной системы Российской Федерации, в сумме 5209897,00  руб.;</w:t>
      </w:r>
    </w:p>
    <w:p w:rsidR="00904E2A" w:rsidRPr="00904E2A" w:rsidRDefault="00904E2A" w:rsidP="00904E2A">
      <w:pPr>
        <w:ind w:firstLine="720"/>
        <w:jc w:val="both"/>
      </w:pPr>
      <w:r w:rsidRPr="00904E2A">
        <w:t>2) общий объем расходов местного бюджета в сумме 7216753,45 руб.;</w:t>
      </w:r>
    </w:p>
    <w:p w:rsidR="00904E2A" w:rsidRPr="00904E2A" w:rsidRDefault="00904E2A" w:rsidP="00904E2A">
      <w:pPr>
        <w:ind w:firstLine="720"/>
        <w:jc w:val="both"/>
      </w:pPr>
      <w:r w:rsidRPr="00904E2A">
        <w:t>3) дефицит местного бюджета в сумме 216766,45 руб.</w:t>
      </w: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 xml:space="preserve">           1.2. Утвердить таблицу 1 приложения 3 «Распределение бюджетных ассигнований Малышевского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904E2A">
        <w:t>видов расходов классификации расходов бюджета</w:t>
      </w:r>
      <w:proofErr w:type="gramEnd"/>
      <w:r w:rsidRPr="00904E2A">
        <w:t xml:space="preserve"> на 2021-2023 год» в прилагаемой редакции;</w:t>
      </w: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 xml:space="preserve">           1.3. Утвердить таблицу 1 приложения 4  «Ведомственная структура расходов бюджета Малышевского сельсовета Сузунского района Новосибирской области на 2021-2023 год» в прилагаемой редакции;</w:t>
      </w:r>
    </w:p>
    <w:p w:rsidR="00904E2A" w:rsidRPr="00904E2A" w:rsidRDefault="00904E2A" w:rsidP="00904E2A">
      <w:pPr>
        <w:tabs>
          <w:tab w:val="left" w:pos="828"/>
        </w:tabs>
        <w:jc w:val="both"/>
        <w:outlineLvl w:val="0"/>
      </w:pPr>
      <w:r w:rsidRPr="00904E2A">
        <w:t xml:space="preserve">           1.4. Утвердить таблицу 1 приложения 5  «Источники финансирования дефицита бюджета Малышевского сельсовета Сузунского района Новосибирской области на 2021-2023 год» в прилагаемой редакции;</w:t>
      </w:r>
    </w:p>
    <w:p w:rsidR="00904E2A" w:rsidRPr="00904E2A" w:rsidRDefault="00904E2A" w:rsidP="00904E2A">
      <w:pPr>
        <w:ind w:firstLine="510"/>
        <w:jc w:val="both"/>
        <w:rPr>
          <w:b/>
        </w:rPr>
      </w:pPr>
      <w:r w:rsidRPr="00904E2A">
        <w:tab/>
        <w:t>2. Опубликовать настоящее решение  в информационном бюллетене органов местного самоуправления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904E2A" w:rsidRPr="00904E2A" w:rsidRDefault="00904E2A" w:rsidP="00904E2A">
      <w:pPr>
        <w:tabs>
          <w:tab w:val="left" w:pos="828"/>
        </w:tabs>
        <w:jc w:val="both"/>
        <w:rPr>
          <w:b/>
        </w:rPr>
      </w:pPr>
    </w:p>
    <w:p w:rsidR="00904E2A" w:rsidRPr="00904E2A" w:rsidRDefault="00904E2A" w:rsidP="00904E2A">
      <w:pPr>
        <w:tabs>
          <w:tab w:val="left" w:pos="6237"/>
        </w:tabs>
      </w:pPr>
      <w:r w:rsidRPr="00904E2A">
        <w:t>Глава                                                                      Зам. председатель Совета депутатов</w:t>
      </w:r>
    </w:p>
    <w:p w:rsidR="00904E2A" w:rsidRPr="00904E2A" w:rsidRDefault="00904E2A" w:rsidP="00904E2A">
      <w:pPr>
        <w:tabs>
          <w:tab w:val="left" w:pos="6237"/>
        </w:tabs>
      </w:pPr>
      <w:r w:rsidRPr="00904E2A">
        <w:t>Малышевского сельсовета                                   Малышевского сельсовета</w:t>
      </w:r>
    </w:p>
    <w:p w:rsidR="00904E2A" w:rsidRPr="00904E2A" w:rsidRDefault="00904E2A" w:rsidP="00904E2A">
      <w:pPr>
        <w:tabs>
          <w:tab w:val="left" w:pos="6237"/>
        </w:tabs>
      </w:pPr>
      <w:r w:rsidRPr="00904E2A">
        <w:t>Сузунского района                                                Сузунского района</w:t>
      </w:r>
      <w:r w:rsidRPr="00904E2A">
        <w:tab/>
      </w:r>
    </w:p>
    <w:p w:rsidR="00904E2A" w:rsidRPr="00904E2A" w:rsidRDefault="00904E2A" w:rsidP="00904E2A">
      <w:pPr>
        <w:tabs>
          <w:tab w:val="left" w:pos="6237"/>
        </w:tabs>
      </w:pPr>
      <w:r w:rsidRPr="00904E2A">
        <w:t>Новосибирской области                                        Новосибирской области</w:t>
      </w:r>
    </w:p>
    <w:p w:rsidR="00904E2A" w:rsidRPr="00904E2A" w:rsidRDefault="00904E2A" w:rsidP="00904E2A">
      <w:pPr>
        <w:tabs>
          <w:tab w:val="left" w:pos="6237"/>
        </w:tabs>
      </w:pPr>
    </w:p>
    <w:p w:rsidR="00904E2A" w:rsidRPr="00904E2A" w:rsidRDefault="00904E2A" w:rsidP="00904E2A">
      <w:pPr>
        <w:tabs>
          <w:tab w:val="left" w:pos="6237"/>
        </w:tabs>
      </w:pPr>
    </w:p>
    <w:p w:rsidR="00904E2A" w:rsidRPr="00904E2A" w:rsidRDefault="00904E2A" w:rsidP="00904E2A">
      <w:pPr>
        <w:tabs>
          <w:tab w:val="left" w:pos="6237"/>
        </w:tabs>
      </w:pPr>
      <w:r w:rsidRPr="00904E2A">
        <w:t xml:space="preserve"> ________________   А.А. Львов</w:t>
      </w:r>
      <w:r w:rsidRPr="00904E2A">
        <w:tab/>
        <w:t xml:space="preserve">__________ Т.В. </w:t>
      </w:r>
      <w:proofErr w:type="spellStart"/>
      <w:r w:rsidRPr="00904E2A">
        <w:t>Фартышева</w:t>
      </w:r>
      <w:proofErr w:type="spellEnd"/>
    </w:p>
    <w:p w:rsidR="00904E2A" w:rsidRPr="00904E2A" w:rsidRDefault="00904E2A" w:rsidP="00904E2A">
      <w:pPr>
        <w:spacing w:line="360" w:lineRule="auto"/>
        <w:jc w:val="both"/>
      </w:pPr>
    </w:p>
    <w:p w:rsidR="00904E2A" w:rsidRPr="00904E2A" w:rsidRDefault="00904E2A" w:rsidP="00904E2A">
      <w:pPr>
        <w:jc w:val="center"/>
        <w:rPr>
          <w:b/>
        </w:rPr>
      </w:pPr>
      <w:r w:rsidRPr="00904E2A">
        <w:rPr>
          <w:b/>
        </w:rPr>
        <w:t>Пояснительная записка «О внесении изменений в решение Совета депутатов</w:t>
      </w:r>
    </w:p>
    <w:p w:rsidR="00904E2A" w:rsidRPr="00904E2A" w:rsidRDefault="00904E2A" w:rsidP="00904E2A">
      <w:pPr>
        <w:jc w:val="center"/>
        <w:rPr>
          <w:b/>
        </w:rPr>
      </w:pPr>
      <w:r w:rsidRPr="00904E2A">
        <w:rPr>
          <w:b/>
        </w:rPr>
        <w:lastRenderedPageBreak/>
        <w:t>от 30.12.2020 № 25 (Пятой сессии) «О бюджете Малышевского сельсовета</w:t>
      </w:r>
    </w:p>
    <w:p w:rsidR="00904E2A" w:rsidRPr="00904E2A" w:rsidRDefault="00904E2A" w:rsidP="00904E2A">
      <w:pPr>
        <w:jc w:val="center"/>
        <w:rPr>
          <w:b/>
        </w:rPr>
      </w:pPr>
      <w:r w:rsidRPr="00904E2A">
        <w:rPr>
          <w:b/>
        </w:rPr>
        <w:t>Сузунского района Новосибирской области</w:t>
      </w:r>
    </w:p>
    <w:p w:rsidR="00904E2A" w:rsidRPr="00904E2A" w:rsidRDefault="00904E2A" w:rsidP="00904E2A">
      <w:pPr>
        <w:jc w:val="center"/>
        <w:rPr>
          <w:b/>
        </w:rPr>
      </w:pPr>
      <w:r w:rsidRPr="00904E2A">
        <w:rPr>
          <w:b/>
        </w:rPr>
        <w:t>на 2021 год и плановый период  2022 - 2023 годов»»</w:t>
      </w:r>
    </w:p>
    <w:p w:rsidR="00904E2A" w:rsidRPr="00904E2A" w:rsidRDefault="00904E2A" w:rsidP="00904E2A">
      <w:pPr>
        <w:jc w:val="center"/>
        <w:rPr>
          <w:b/>
        </w:rPr>
      </w:pPr>
      <w:r w:rsidRPr="00904E2A">
        <w:rPr>
          <w:b/>
        </w:rPr>
        <w:t>(на 21.01.2021г.)</w:t>
      </w:r>
    </w:p>
    <w:p w:rsidR="00904E2A" w:rsidRPr="00904E2A" w:rsidRDefault="00904E2A" w:rsidP="00904E2A">
      <w:pPr>
        <w:ind w:firstLine="708"/>
        <w:jc w:val="both"/>
      </w:pPr>
      <w:r w:rsidRPr="00904E2A">
        <w:t>Для осуществления текущей деятельности предлагается произвести в бюджете Малышевского сельсовета следующие изменения:</w:t>
      </w:r>
    </w:p>
    <w:p w:rsidR="00904E2A" w:rsidRPr="00904E2A" w:rsidRDefault="00904E2A" w:rsidP="00904E2A">
      <w:pPr>
        <w:ind w:left="1440"/>
        <w:jc w:val="both"/>
      </w:pPr>
    </w:p>
    <w:p w:rsidR="00904E2A" w:rsidRPr="00904E2A" w:rsidRDefault="00904E2A" w:rsidP="00904E2A">
      <w:pPr>
        <w:numPr>
          <w:ilvl w:val="0"/>
          <w:numId w:val="2"/>
        </w:numPr>
        <w:jc w:val="both"/>
      </w:pPr>
      <w:r w:rsidRPr="00904E2A">
        <w:t>Увеличить расходную часть бюджета поселения на 2021 год на 191000,00 руб. в том числе:</w:t>
      </w:r>
    </w:p>
    <w:p w:rsidR="00904E2A" w:rsidRPr="00904E2A" w:rsidRDefault="00904E2A" w:rsidP="00904E2A">
      <w:pPr>
        <w:numPr>
          <w:ilvl w:val="1"/>
          <w:numId w:val="2"/>
        </w:numPr>
        <w:jc w:val="both"/>
      </w:pPr>
      <w:r w:rsidRPr="00904E2A">
        <w:t>Благоустройство (ПСД на памятник):</w:t>
      </w:r>
    </w:p>
    <w:p w:rsidR="00904E2A" w:rsidRPr="00904E2A" w:rsidRDefault="00904E2A" w:rsidP="00904E2A">
      <w:pPr>
        <w:ind w:left="1440"/>
        <w:jc w:val="both"/>
      </w:pPr>
      <w:r w:rsidRPr="00904E2A">
        <w:t>КБК 0503 88 0 00 05034 244 226                                    191000,00 руб.</w:t>
      </w:r>
    </w:p>
    <w:p w:rsidR="00904E2A" w:rsidRPr="00904E2A" w:rsidRDefault="00904E2A" w:rsidP="00904E2A">
      <w:pPr>
        <w:jc w:val="both"/>
      </w:pPr>
    </w:p>
    <w:p w:rsidR="00904E2A" w:rsidRPr="00904E2A" w:rsidRDefault="00904E2A" w:rsidP="00904E2A">
      <w:pPr>
        <w:numPr>
          <w:ilvl w:val="0"/>
          <w:numId w:val="2"/>
        </w:numPr>
        <w:jc w:val="both"/>
      </w:pPr>
      <w:r w:rsidRPr="00904E2A">
        <w:t>Без увеличения бюджетных ассигнований перераспределить расходы на 2021 год следующим образом:</w:t>
      </w:r>
    </w:p>
    <w:p w:rsidR="00904E2A" w:rsidRPr="00904E2A" w:rsidRDefault="00904E2A" w:rsidP="00904E2A">
      <w:pPr>
        <w:ind w:left="786"/>
        <w:jc w:val="both"/>
      </w:pPr>
      <w:r w:rsidRPr="00904E2A">
        <w:t xml:space="preserve">   Увеличить:</w:t>
      </w:r>
    </w:p>
    <w:p w:rsidR="00904E2A" w:rsidRPr="00904E2A" w:rsidRDefault="00904E2A" w:rsidP="00904E2A">
      <w:pPr>
        <w:ind w:left="1440"/>
        <w:jc w:val="both"/>
      </w:pPr>
      <w:r w:rsidRPr="00904E2A">
        <w:t>Дорожное хозяйство (дорожные фонды):</w:t>
      </w:r>
    </w:p>
    <w:p w:rsidR="00904E2A" w:rsidRPr="00904E2A" w:rsidRDefault="00904E2A" w:rsidP="00904E2A">
      <w:pPr>
        <w:ind w:left="1440"/>
        <w:jc w:val="both"/>
      </w:pPr>
      <w:r w:rsidRPr="00904E2A">
        <w:t>КБК 0409 88 0 00 04091 244 225                                    3,45 руб.</w:t>
      </w:r>
    </w:p>
    <w:p w:rsidR="00904E2A" w:rsidRPr="00904E2A" w:rsidRDefault="00904E2A" w:rsidP="00904E2A">
      <w:pPr>
        <w:jc w:val="both"/>
      </w:pPr>
      <w:r w:rsidRPr="00904E2A">
        <w:t xml:space="preserve">               Уменьшить: </w:t>
      </w:r>
    </w:p>
    <w:p w:rsidR="00904E2A" w:rsidRPr="00904E2A" w:rsidRDefault="00904E2A" w:rsidP="00904E2A">
      <w:pPr>
        <w:ind w:left="1440"/>
        <w:jc w:val="both"/>
      </w:pPr>
      <w:r w:rsidRPr="00904E2A">
        <w:t>Дорожное хозяйство (дорожные фонды):</w:t>
      </w:r>
    </w:p>
    <w:p w:rsidR="00904E2A" w:rsidRPr="00904E2A" w:rsidRDefault="00904E2A" w:rsidP="00904E2A">
      <w:pPr>
        <w:ind w:left="1440"/>
        <w:jc w:val="both"/>
      </w:pPr>
      <w:r w:rsidRPr="00904E2A">
        <w:t xml:space="preserve">КБК 0409 88 0 00 </w:t>
      </w:r>
      <w:r w:rsidRPr="00904E2A">
        <w:rPr>
          <w:lang w:val="en-US"/>
        </w:rPr>
        <w:t>S</w:t>
      </w:r>
      <w:r w:rsidRPr="00904E2A">
        <w:t>0760 244 225                                   3,45 руб.</w:t>
      </w:r>
    </w:p>
    <w:p w:rsidR="00904E2A" w:rsidRPr="00904E2A" w:rsidRDefault="00904E2A" w:rsidP="00904E2A">
      <w:pPr>
        <w:tabs>
          <w:tab w:val="left" w:pos="1410"/>
        </w:tabs>
        <w:jc w:val="both"/>
      </w:pPr>
    </w:p>
    <w:p w:rsidR="00904E2A" w:rsidRPr="00904E2A" w:rsidRDefault="00904E2A" w:rsidP="00904E2A">
      <w:pPr>
        <w:tabs>
          <w:tab w:val="left" w:pos="1410"/>
        </w:tabs>
        <w:jc w:val="both"/>
      </w:pPr>
      <w:r w:rsidRPr="00904E2A">
        <w:t xml:space="preserve">      </w:t>
      </w:r>
    </w:p>
    <w:p w:rsidR="00904E2A" w:rsidRPr="00904E2A" w:rsidRDefault="00904E2A" w:rsidP="00904E2A">
      <w:pPr>
        <w:ind w:firstLine="100"/>
        <w:jc w:val="both"/>
      </w:pPr>
      <w:r w:rsidRPr="00904E2A">
        <w:t xml:space="preserve">      В результате произведенных изменений доходная часть бюджета составит 6999987,00 руб., расходная часть бюджета поселения составит 7216753,45 руб., дефицит бюджета 216766,45 руб.</w:t>
      </w:r>
    </w:p>
    <w:p w:rsidR="00904E2A" w:rsidRPr="00904E2A" w:rsidRDefault="00904E2A" w:rsidP="00904E2A">
      <w:pPr>
        <w:spacing w:line="276" w:lineRule="auto"/>
        <w:ind w:left="100"/>
        <w:jc w:val="both"/>
      </w:pPr>
    </w:p>
    <w:p w:rsidR="00904E2A" w:rsidRPr="00904E2A" w:rsidRDefault="00904E2A" w:rsidP="00904E2A">
      <w:pPr>
        <w:spacing w:line="276" w:lineRule="auto"/>
        <w:ind w:left="100"/>
        <w:jc w:val="both"/>
      </w:pPr>
      <w:r w:rsidRPr="00904E2A">
        <w:t>Глава Малышевского сельсовета</w:t>
      </w:r>
    </w:p>
    <w:p w:rsidR="00904E2A" w:rsidRPr="00904E2A" w:rsidRDefault="00904E2A" w:rsidP="00904E2A">
      <w:pPr>
        <w:spacing w:line="276" w:lineRule="auto"/>
        <w:ind w:left="100"/>
        <w:jc w:val="both"/>
      </w:pPr>
      <w:r w:rsidRPr="00904E2A">
        <w:t>Сузунского района Новосибирской области</w:t>
      </w:r>
      <w:r w:rsidRPr="00904E2A">
        <w:tab/>
      </w:r>
      <w:r w:rsidRPr="00904E2A">
        <w:tab/>
      </w:r>
      <w:r w:rsidRPr="00904E2A">
        <w:tab/>
      </w:r>
      <w:r w:rsidRPr="00904E2A">
        <w:tab/>
      </w:r>
      <w:r w:rsidRPr="00904E2A">
        <w:tab/>
        <w:t xml:space="preserve">    А.А. Львов</w:t>
      </w:r>
    </w:p>
    <w:tbl>
      <w:tblPr>
        <w:tblW w:w="14993" w:type="dxa"/>
        <w:tblInd w:w="93" w:type="dxa"/>
        <w:tblLook w:val="04A0"/>
      </w:tblPr>
      <w:tblGrid>
        <w:gridCol w:w="3559"/>
        <w:gridCol w:w="992"/>
        <w:gridCol w:w="709"/>
        <w:gridCol w:w="1701"/>
        <w:gridCol w:w="851"/>
        <w:gridCol w:w="1559"/>
        <w:gridCol w:w="3662"/>
        <w:gridCol w:w="1960"/>
      </w:tblGrid>
      <w:tr w:rsidR="00904E2A" w:rsidRPr="00904E2A" w:rsidTr="00032655">
        <w:trPr>
          <w:trHeight w:val="1035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904E2A">
              <w:rPr>
                <w:b/>
                <w:bCs/>
              </w:rPr>
              <w:t>непрогамным</w:t>
            </w:r>
            <w:proofErr w:type="spellEnd"/>
            <w:r w:rsidRPr="00904E2A">
              <w:rPr>
                <w:b/>
                <w:bCs/>
              </w:rPr>
              <w:t xml:space="preserve"> направлениям деятельности) группам и подгруппам видов расходов классификации расходов на  2021 год и плановый </w:t>
            </w:r>
            <w:proofErr w:type="spellStart"/>
            <w:r w:rsidRPr="00904E2A">
              <w:rPr>
                <w:b/>
                <w:bCs/>
              </w:rPr>
              <w:t>перид</w:t>
            </w:r>
            <w:proofErr w:type="spellEnd"/>
            <w:r w:rsidRPr="00904E2A">
              <w:rPr>
                <w:b/>
                <w:bCs/>
              </w:rPr>
              <w:t xml:space="preserve"> на 2022 и 2023 годов </w:t>
            </w:r>
          </w:p>
        </w:tc>
      </w:tr>
      <w:tr w:rsidR="00904E2A" w:rsidRPr="00904E2A" w:rsidTr="0003265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7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Таблица 1</w:t>
            </w:r>
          </w:p>
        </w:tc>
      </w:tr>
      <w:tr w:rsidR="00904E2A" w:rsidRPr="00904E2A" w:rsidTr="0003265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7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рублей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proofErr w:type="gramStart"/>
            <w:r w:rsidRPr="00904E2A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2021 год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Сумма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2022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2023 год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 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2 903 144,93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3 628 170,08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3 897 579,08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739 190,00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739 190,00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739 190,00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740 190,00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739 190,00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740 190,00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739 190,00</w:t>
            </w:r>
          </w:p>
        </w:tc>
      </w:tr>
      <w:tr w:rsidR="00904E2A" w:rsidRPr="00904E2A" w:rsidTr="0003265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2 113 776,42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2 113 776,42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1 667 577,02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1 671 972,12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1 671 972,12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1 181 200,00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1 185 595,10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1 185 595,10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1 181 200,00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1 185 595,10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1 185 595,10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479 677,02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479 677,02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479 677,02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479 677,02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479 677,02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479 677,02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6 700,00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6 700,00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6 700,00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6 700,00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28 380,00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28 380,00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28 380,00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28 380,00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28 380,00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28 380,00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6 672,00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6 672,00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6 672,00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411 047,40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411 047,40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411 047,40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411 047,40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411 047,40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411 047,40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100,00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15 100,00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15 100,00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15 100,00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15 100,00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15 100,00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34 078,51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1 046 889,56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34 078,51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1 046 889,56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34 078,51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1 046 889,56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18 595,10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18 595,10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10 483,41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1 046 889,56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10 483,41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1 046 889,56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5 000,00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5 000,00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97 450,00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98 597,00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103 046,00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97 450,00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98 597,00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103 046,00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12 517,00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12 517,00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12 517,00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12 517,00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12 517,00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12 517,00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53 567,60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53 567,60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53 567,60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88.0.00.03092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88.0.00.03092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88.0.00.03092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</w:tr>
      <w:tr w:rsidR="00904E2A" w:rsidRPr="00904E2A" w:rsidTr="0003265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lastRenderedPageBreak/>
              <w:t>Муниципальная программа «Обеспечение первичных мер пожарной безопасности на территории Малышевского сельсовета Сузунского района Новосибирской области на 2021 год»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по обеспечению первичных мер пожарной безопасности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40.0.00.0310I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40.0.00.0310I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40.0.00.0310I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48 567,60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4 000,00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45 567,60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45 567,60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45 567,60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45 567,60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45 567,60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45 567,60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«Комплексные меры противодействия злоупотреблению наркотикам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44.0.00.00000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lastRenderedPageBreak/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44.0.00.0315I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44.0.00.0315I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44.0.00.0315I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88.0.00.03141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3 000,00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3 000,00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2 195 620,00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1 350 560,00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1 401 500,00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2 193 620,00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1 399 500,00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2 193 620,00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1 399 500,00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88.0.00.04091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1 265 605,55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1 399 500,00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88.0.00.04091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1 265 605,55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1 399 500,00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88.0.00.04091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1 265 605,55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1 399 500,00</w:t>
            </w:r>
          </w:p>
        </w:tc>
      </w:tr>
      <w:tr w:rsidR="00904E2A" w:rsidRPr="00904E2A" w:rsidTr="00032655">
        <w:trPr>
          <w:trHeight w:val="1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918 730,00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918 730,00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918 730,00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904E2A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9 284,45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9 284,45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9 284,45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45.0.00.0412I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45.0.00.0412I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</w:tr>
      <w:tr w:rsidR="00904E2A" w:rsidRPr="00904E2A" w:rsidTr="0003265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45.0.00.0412I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lastRenderedPageBreak/>
              <w:t>Муниципальная программа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46.0.00.00000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46.0.00.0413I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46.0.00.0413I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</w:tr>
      <w:tr w:rsidR="00904E2A" w:rsidRPr="00904E2A" w:rsidTr="0003265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46.0.00.0413I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1 034 280,92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1 034 280,92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«Использование и охрана земель Малышевского сельсовета Сузунского района Новосибирской области» на 2020-2022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«Использование и охрана земель Малышевского сельсовета Сузунского района Новосибирской области» на 2020-2022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47.0.00.0503I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47.0.00.0503I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47.0.00.0503I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1 031 280,92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329 138,32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341 495,50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244 689,20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244 689,20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341 495,50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244 689,20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244 689,20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341 495,50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244 689,20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244 689,20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78 640,00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13 640,00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16 640,00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78 640,00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13 640,00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16 640,00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78 640,00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13 640,00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16 640,00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19 009,12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19 009,12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19 009,12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19 009,12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19 009,12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19 009,12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Содержание памятников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232 000,00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41 000,00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232 000,00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41 000,00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232 000,00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41 000,00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198 736,30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10 800,00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198 736,30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10 800,00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198 736,30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10 800,00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161 400,00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161 400,00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161 400,00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88.0.00.08011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88.0.00.08011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614 375,00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88.0.00.08011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614 375,00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88.0.00.10011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272 100,00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272 100,00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272 100,00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272 100,00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88.0.00.11021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88.0.00.11021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33 698,00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88.0.00.11021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33 698,00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r w:rsidRPr="00904E2A">
              <w:t>0,00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9900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144 524,00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313 515,00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144 524,00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313 515,00</w:t>
            </w:r>
          </w:p>
        </w:tc>
      </w:tr>
      <w:tr w:rsidR="00904E2A" w:rsidRPr="00904E2A" w:rsidTr="00032655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0000000000000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7 216 753,5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5 892 174,0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6 385 963,0</w:t>
            </w:r>
          </w:p>
        </w:tc>
      </w:tr>
      <w:tr w:rsidR="00904E2A" w:rsidRPr="00904E2A" w:rsidTr="0003265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7 216 753,450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5 892 174,000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032655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6 385 963,000</w:t>
            </w:r>
          </w:p>
        </w:tc>
      </w:tr>
    </w:tbl>
    <w:p w:rsidR="00904E2A" w:rsidRPr="00904E2A" w:rsidRDefault="00904E2A" w:rsidP="00904E2A">
      <w:pPr>
        <w:spacing w:line="360" w:lineRule="auto"/>
        <w:jc w:val="both"/>
      </w:pPr>
    </w:p>
    <w:p w:rsidR="00904E2A" w:rsidRPr="00904E2A" w:rsidRDefault="00904E2A" w:rsidP="00904E2A">
      <w:pPr>
        <w:spacing w:line="360" w:lineRule="auto"/>
        <w:jc w:val="both"/>
      </w:pPr>
    </w:p>
    <w:tbl>
      <w:tblPr>
        <w:tblW w:w="16160" w:type="dxa"/>
        <w:tblInd w:w="93" w:type="dxa"/>
        <w:tblLook w:val="04A0"/>
      </w:tblPr>
      <w:tblGrid>
        <w:gridCol w:w="5199"/>
        <w:gridCol w:w="951"/>
        <w:gridCol w:w="450"/>
        <w:gridCol w:w="534"/>
        <w:gridCol w:w="1528"/>
        <w:gridCol w:w="709"/>
        <w:gridCol w:w="2869"/>
        <w:gridCol w:w="1960"/>
        <w:gridCol w:w="1960"/>
      </w:tblGrid>
      <w:tr w:rsidR="00904E2A" w:rsidRPr="00904E2A" w:rsidTr="00904E2A">
        <w:trPr>
          <w:trHeight w:val="720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Ведомственная структура расходов бюджета Малышевского сельсовета Сузунского района  Новосибирской области на 2021год и плановый период 2022 и 2023 годов</w:t>
            </w:r>
          </w:p>
        </w:tc>
      </w:tr>
      <w:tr w:rsidR="00904E2A" w:rsidRPr="00904E2A" w:rsidTr="00FA1B82">
        <w:trPr>
          <w:trHeight w:val="300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Таблица 1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рублей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Наименование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ГРБС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РЗ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proofErr w:type="gramStart"/>
            <w:r w:rsidRPr="00904E2A">
              <w:t>ПР</w:t>
            </w:r>
            <w:proofErr w:type="gram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ВР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2021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Сумма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FA1B82"/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2022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2023 год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FA1B82"/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E2A" w:rsidRPr="00904E2A" w:rsidRDefault="00904E2A" w:rsidP="00904E2A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2A" w:rsidRPr="00904E2A" w:rsidRDefault="00904E2A" w:rsidP="00904E2A"/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Администрация Малышевского сельсовета Сузунского района Новосибирской области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7 216 753,45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5 892 174,00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6 385 963,00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2 903 144,93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3 628 170,08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3 897 579,08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739 190,00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739 190,00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739 190,00</w:t>
            </w:r>
          </w:p>
        </w:tc>
      </w:tr>
      <w:tr w:rsidR="00904E2A" w:rsidRPr="00904E2A" w:rsidTr="00032655">
        <w:trPr>
          <w:trHeight w:val="124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739 190,00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740 190,00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739 190,00</w:t>
            </w:r>
          </w:p>
        </w:tc>
      </w:tr>
      <w:tr w:rsidR="00904E2A" w:rsidRPr="00904E2A" w:rsidTr="00032655">
        <w:trPr>
          <w:trHeight w:val="1256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2 113 776,42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2 113 776,42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2 111 499,52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1 667 577,02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1 671 972,12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1 671 972,12</w:t>
            </w:r>
          </w:p>
        </w:tc>
      </w:tr>
      <w:tr w:rsidR="00904E2A" w:rsidRPr="00904E2A" w:rsidTr="00032655">
        <w:trPr>
          <w:trHeight w:val="140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1 181 200,00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1 185 595,10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1 185 595,10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1 181 200,00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1 185 595,10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1 185 595,10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479 677,02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479 677,02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479 677,02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479 677,02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479 677,02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479 677,02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6 700,00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850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6 700,00</w:t>
            </w:r>
          </w:p>
        </w:tc>
      </w:tr>
      <w:tr w:rsidR="00904E2A" w:rsidRPr="00904E2A" w:rsidTr="00032655">
        <w:trPr>
          <w:trHeight w:val="1162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28 380,00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28 380,00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28 380,00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28 380,00</w:t>
            </w:r>
          </w:p>
        </w:tc>
      </w:tr>
      <w:tr w:rsidR="00904E2A" w:rsidRPr="00904E2A" w:rsidTr="00032655">
        <w:trPr>
          <w:trHeight w:val="819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6 672,00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6 672,00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6 672,00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lastRenderedPageBreak/>
              <w:t>Расходные обязательства, направленные на ведение бухгалтерского учета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411 047,40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411 047,40</w:t>
            </w:r>
          </w:p>
        </w:tc>
      </w:tr>
      <w:tr w:rsidR="00904E2A" w:rsidRPr="00904E2A" w:rsidTr="00032655">
        <w:trPr>
          <w:trHeight w:val="58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411 047,40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411 047,40</w:t>
            </w:r>
          </w:p>
        </w:tc>
      </w:tr>
      <w:tr w:rsidR="00904E2A" w:rsidRPr="00904E2A" w:rsidTr="00032655">
        <w:trPr>
          <w:trHeight w:val="1062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100,00</w:t>
            </w:r>
          </w:p>
        </w:tc>
      </w:tr>
      <w:tr w:rsidR="00904E2A" w:rsidRPr="00904E2A" w:rsidTr="00032655">
        <w:trPr>
          <w:trHeight w:val="881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032655">
        <w:trPr>
          <w:trHeight w:val="681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34 078,51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1 046 889,56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34 078,51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1 046 889,56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34 078,51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1 046 889,56</w:t>
            </w:r>
          </w:p>
        </w:tc>
      </w:tr>
      <w:tr w:rsidR="00904E2A" w:rsidRPr="00904E2A" w:rsidTr="00032655">
        <w:trPr>
          <w:trHeight w:val="129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18 595,10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18 595,10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10 483,41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1 046 889,56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10 483,41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776 480,56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1 046 889,56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88.0.00.01132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850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НАЦИОНАЛЬНАЯ ОБОРОНА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032655">
        <w:trPr>
          <w:trHeight w:val="511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032655">
        <w:trPr>
          <w:trHeight w:val="688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109 967,00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111 114,00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115 563,00</w:t>
            </w:r>
          </w:p>
        </w:tc>
      </w:tr>
      <w:tr w:rsidR="00904E2A" w:rsidRPr="00904E2A" w:rsidTr="00FA1B82">
        <w:trPr>
          <w:trHeight w:val="126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97 450,00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98 597,00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103 046,00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97 450,00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98 597,00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103 046,00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12 517,00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12 517,00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12 517,00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12 517,00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12 517,00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12 517,00</w:t>
            </w:r>
          </w:p>
        </w:tc>
      </w:tr>
      <w:tr w:rsidR="00904E2A" w:rsidRPr="00904E2A" w:rsidTr="00FA1B82">
        <w:trPr>
          <w:trHeight w:val="6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53 567,60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53 567,60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53 567,60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Гражданская оборона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599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</w:tr>
      <w:tr w:rsidR="00904E2A" w:rsidRPr="00904E2A" w:rsidTr="00FA1B82">
        <w:trPr>
          <w:trHeight w:val="70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</w:tr>
      <w:tr w:rsidR="00904E2A" w:rsidRPr="00904E2A" w:rsidTr="00FA1B82">
        <w:trPr>
          <w:trHeight w:val="749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</w:tr>
      <w:tr w:rsidR="00904E2A" w:rsidRPr="00904E2A" w:rsidTr="00FA1B82">
        <w:trPr>
          <w:trHeight w:val="1192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«Обеспечение первичных мер пожарной безопасности на территории Малышевского сельсовета Сузунского района Новосибирской области на 2021 год»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1158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по обеспечению первичных мер пожарной безопасности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40.0.00.0310I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40.0.00.0310I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98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40.0.00.0310I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48 567,60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49 567,60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 по пожарной безопасности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4 000,00</w:t>
            </w:r>
          </w:p>
        </w:tc>
      </w:tr>
      <w:tr w:rsidR="00904E2A" w:rsidRPr="00904E2A" w:rsidTr="00FA1B82">
        <w:trPr>
          <w:trHeight w:val="691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45 567,60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45 567,60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45 567,60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45 567,60</w:t>
            </w:r>
          </w:p>
        </w:tc>
      </w:tr>
      <w:tr w:rsidR="00904E2A" w:rsidRPr="00904E2A" w:rsidTr="00FA1B82">
        <w:trPr>
          <w:trHeight w:val="63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</w:tr>
      <w:tr w:rsidR="00904E2A" w:rsidRPr="00904E2A" w:rsidTr="00FA1B82">
        <w:trPr>
          <w:trHeight w:val="137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«Комплексные меры противодействия злоупотреблению наркотикам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1599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44.0.00.0315I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44.0.00.0315I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73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44.0.00.0315I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</w:tr>
      <w:tr w:rsidR="00904E2A" w:rsidRPr="00904E2A" w:rsidTr="00FA1B82">
        <w:trPr>
          <w:trHeight w:val="556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88.0.00.03141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НАЦИОНАЛЬНАЯ ЭКОНОМИКА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2 195 620,00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1 350 560,00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1 401 500,00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2 193 620,00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1 399 500,00</w:t>
            </w:r>
          </w:p>
        </w:tc>
      </w:tr>
      <w:tr w:rsidR="00904E2A" w:rsidRPr="00904E2A" w:rsidTr="00FA1B82">
        <w:trPr>
          <w:trHeight w:val="379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2 193 620,00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1 399 500,00</w:t>
            </w:r>
          </w:p>
        </w:tc>
      </w:tr>
      <w:tr w:rsidR="00904E2A" w:rsidRPr="00904E2A" w:rsidTr="00FA1B82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88.0.00.04091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1 265 605,55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1 399 500,00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88.0.00.04091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1 265 605,55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1 399 500,00</w:t>
            </w:r>
          </w:p>
        </w:tc>
      </w:tr>
      <w:tr w:rsidR="00904E2A" w:rsidRPr="00904E2A" w:rsidTr="00FA1B82">
        <w:trPr>
          <w:trHeight w:val="65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88.0.00.04091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1 265 605,55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1 348 560,00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1 399 500,00</w:t>
            </w:r>
          </w:p>
        </w:tc>
      </w:tr>
      <w:tr w:rsidR="00904E2A" w:rsidRPr="00904E2A" w:rsidTr="00FA1B82">
        <w:trPr>
          <w:trHeight w:val="211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918 730,00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918 730,00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701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918 730,00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2288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904E2A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9 284,45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9 284,45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6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9 284,45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9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2 000,00</w:t>
            </w:r>
          </w:p>
        </w:tc>
      </w:tr>
      <w:tr w:rsidR="00904E2A" w:rsidRPr="00904E2A" w:rsidTr="00FA1B82">
        <w:trPr>
          <w:trHeight w:val="1167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1252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45.0.00.0412I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45.0.00.0412I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</w:tr>
      <w:tr w:rsidR="00904E2A" w:rsidRPr="00904E2A" w:rsidTr="00FA1B82">
        <w:trPr>
          <w:trHeight w:val="1014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45.0.00.0412I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</w:tr>
      <w:tr w:rsidR="00904E2A" w:rsidRPr="00904E2A" w:rsidTr="00FA1B82">
        <w:trPr>
          <w:trHeight w:val="1264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«Муниципальная поддержка инвестиционной деятельности на территории Малышевского сельсовета Сузунского района Новосибирской области на 2019-2023 годы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46.0.00.00000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150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46.0.00.0413I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1 000,00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46.0.00.0413I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</w:tr>
      <w:tr w:rsidR="00904E2A" w:rsidRPr="00904E2A" w:rsidTr="00FA1B82">
        <w:trPr>
          <w:trHeight w:val="1076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46.0.00.0413I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1 034 280,92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Благоустройство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1 034 280,92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</w:tr>
      <w:tr w:rsidR="00904E2A" w:rsidRPr="00904E2A" w:rsidTr="00FA1B82">
        <w:trPr>
          <w:trHeight w:val="94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Муниципальная программа "Использование и охрана земель Малышевского сельсовета Сузунского района Новосибирской области» на 2020-2022 годы"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1282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Реализация мероприятий муниципальной программы «Использование и охрана земель Малышевского сельсовета Сузунского района Новосибирской области» на 2020-2022 годы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47.0.00.0503I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47.0.00.0503I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47.0.00.0503I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1 031 280,92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329 138,32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332 138,32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Уличное освещение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341 495,50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244 689,20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244 689,20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341 495,50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244 689,20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244 689,20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341 495,50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244 689,20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244 689,20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Озеленение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78 640,00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13 640,00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16 640,00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78 640,00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13 640,00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16 640,00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78 640,00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13 640,00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16 640,00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19 009,12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19 009,12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19 009,12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19 009,12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Содержание памятников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41 000,00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41 000,00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41 000,00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198 736,30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10 800,00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198 736,30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10 800,00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198 736,30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10 800,00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88.0.00.05036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161 400,00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161 400,00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9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88.0.00.05036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240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161 400,00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Культура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126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614 375,00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614 375,00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614 375,00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СОЦИАЛЬНАЯ ПОЛИТИКА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Пенсионное обеспечение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88.0.00.10011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272 100,00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300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272 100,00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310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272 100,00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272 100,00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Массовый спорт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63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proofErr w:type="spellStart"/>
            <w:r w:rsidRPr="00904E2A">
              <w:rPr>
                <w:b/>
                <w:bCs/>
              </w:rPr>
              <w:t>Непрограммные</w:t>
            </w:r>
            <w:proofErr w:type="spellEnd"/>
            <w:r w:rsidRPr="00904E2A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252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88.0.00.11021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33 698,00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lastRenderedPageBreak/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88.0.00.11021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500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33 698,00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88.0.00.11021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540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FA1B82">
            <w:r w:rsidRPr="00904E2A">
              <w:t>33 698,00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9900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99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144 524,00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313 515,00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99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99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144 524,00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313 515,00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819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000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7 216 753,5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5 892 174,0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6 385 963,0</w:t>
            </w:r>
          </w:p>
        </w:tc>
      </w:tr>
      <w:tr w:rsidR="00904E2A" w:rsidRPr="00904E2A" w:rsidTr="00FA1B82">
        <w:trPr>
          <w:trHeight w:val="31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Итого расходов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7 216 753,450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5 892 174,000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6 385 963,000</w:t>
            </w:r>
          </w:p>
        </w:tc>
      </w:tr>
    </w:tbl>
    <w:p w:rsidR="00904E2A" w:rsidRPr="00904E2A" w:rsidRDefault="00904E2A" w:rsidP="00904E2A">
      <w:pPr>
        <w:spacing w:line="360" w:lineRule="auto"/>
        <w:jc w:val="both"/>
      </w:pPr>
    </w:p>
    <w:tbl>
      <w:tblPr>
        <w:tblW w:w="12835" w:type="dxa"/>
        <w:tblInd w:w="78" w:type="dxa"/>
        <w:tblLook w:val="04A0"/>
      </w:tblPr>
      <w:tblGrid>
        <w:gridCol w:w="15"/>
        <w:gridCol w:w="4900"/>
        <w:gridCol w:w="785"/>
        <w:gridCol w:w="168"/>
        <w:gridCol w:w="167"/>
        <w:gridCol w:w="606"/>
        <w:gridCol w:w="1186"/>
        <w:gridCol w:w="1149"/>
        <w:gridCol w:w="552"/>
        <w:gridCol w:w="926"/>
        <w:gridCol w:w="1021"/>
        <w:gridCol w:w="1360"/>
      </w:tblGrid>
      <w:tr w:rsidR="00904E2A" w:rsidRPr="00904E2A" w:rsidTr="00904E2A">
        <w:trPr>
          <w:gridBefore w:val="1"/>
          <w:wBefore w:w="15" w:type="dxa"/>
          <w:trHeight w:val="570"/>
        </w:trPr>
        <w:tc>
          <w:tcPr>
            <w:tcW w:w="1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Источники финансирования дефицита бюджета Малышевского сельсовета Сузунского района Новосибирской области на 2021 год и плановый период 2022 и 2023 годов</w:t>
            </w:r>
          </w:p>
        </w:tc>
      </w:tr>
      <w:tr w:rsidR="00904E2A" w:rsidRPr="00904E2A" w:rsidTr="00FA1B82">
        <w:trPr>
          <w:gridBefore w:val="1"/>
          <w:wBefore w:w="15" w:type="dxa"/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рублей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рублей</w:t>
            </w:r>
          </w:p>
        </w:tc>
      </w:tr>
      <w:tr w:rsidR="00904E2A" w:rsidRPr="00904E2A" w:rsidTr="00FA1B82">
        <w:trPr>
          <w:gridBefore w:val="1"/>
          <w:wBefore w:w="15" w:type="dxa"/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Наименование показателя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Код ППП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2021 год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center"/>
              <w:rPr>
                <w:b/>
                <w:bCs/>
              </w:rPr>
            </w:pPr>
            <w:r w:rsidRPr="00904E2A">
              <w:rPr>
                <w:b/>
                <w:bCs/>
              </w:rPr>
              <w:t>2023 год</w:t>
            </w:r>
          </w:p>
        </w:tc>
      </w:tr>
      <w:tr w:rsidR="00904E2A" w:rsidRPr="00904E2A" w:rsidTr="00FA1B82">
        <w:trPr>
          <w:gridBefore w:val="1"/>
          <w:wBefore w:w="15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 xml:space="preserve">Источники финансирования дефицита бюджетов </w:t>
            </w:r>
            <w:proofErr w:type="gramStart"/>
            <w:r w:rsidRPr="00904E2A">
              <w:t>-в</w:t>
            </w:r>
            <w:proofErr w:type="gramEnd"/>
            <w:r w:rsidRPr="00904E2A">
              <w:t>сего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 xml:space="preserve">01 00 </w:t>
            </w:r>
            <w:proofErr w:type="spellStart"/>
            <w:r w:rsidRPr="00904E2A">
              <w:t>00</w:t>
            </w:r>
            <w:proofErr w:type="spellEnd"/>
            <w:r w:rsidRPr="00904E2A">
              <w:t xml:space="preserve"> </w:t>
            </w:r>
            <w:proofErr w:type="spellStart"/>
            <w:r w:rsidRPr="00904E2A">
              <w:t>00</w:t>
            </w:r>
            <w:proofErr w:type="spellEnd"/>
            <w:r w:rsidRPr="00904E2A">
              <w:t xml:space="preserve"> </w:t>
            </w:r>
            <w:proofErr w:type="spellStart"/>
            <w:r w:rsidRPr="00904E2A">
              <w:t>00</w:t>
            </w:r>
            <w:proofErr w:type="spellEnd"/>
            <w:r w:rsidRPr="00904E2A"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216 766,45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FA1B82">
            <w:r w:rsidRPr="00904E2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gridBefore w:val="1"/>
          <w:wBefore w:w="15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Изменение остатков средств на счетах по учету средств бюджета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 xml:space="preserve">01 05 00 </w:t>
            </w:r>
            <w:proofErr w:type="spellStart"/>
            <w:r w:rsidRPr="00904E2A">
              <w:t>00</w:t>
            </w:r>
            <w:proofErr w:type="spellEnd"/>
            <w:r w:rsidRPr="00904E2A">
              <w:t xml:space="preserve"> </w:t>
            </w:r>
            <w:proofErr w:type="spellStart"/>
            <w:r w:rsidRPr="00904E2A">
              <w:t>00</w:t>
            </w:r>
            <w:proofErr w:type="spellEnd"/>
            <w:r w:rsidRPr="00904E2A"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216 766,45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FA1B82">
            <w:r w:rsidRPr="00904E2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gridBefore w:val="1"/>
          <w:wBefore w:w="15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both"/>
              <w:rPr>
                <w:color w:val="000000"/>
              </w:rPr>
            </w:pPr>
            <w:r w:rsidRPr="00904E2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-6 999 987,00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FA1B82">
            <w:r w:rsidRPr="00904E2A">
              <w:t>-5 892 174,00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-6 385 963,00</w:t>
            </w:r>
          </w:p>
        </w:tc>
      </w:tr>
      <w:tr w:rsidR="00904E2A" w:rsidRPr="00904E2A" w:rsidTr="00FA1B82">
        <w:trPr>
          <w:gridBefore w:val="1"/>
          <w:wBefore w:w="15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both"/>
              <w:rPr>
                <w:color w:val="000000"/>
              </w:rPr>
            </w:pPr>
            <w:r w:rsidRPr="00904E2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E2A" w:rsidRPr="00904E2A" w:rsidRDefault="00904E2A" w:rsidP="00904E2A">
            <w:pPr>
              <w:jc w:val="center"/>
            </w:pPr>
            <w:r w:rsidRPr="00904E2A">
              <w:t>819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r w:rsidRPr="00904E2A">
              <w:t>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7 216 753,45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FA1B82">
            <w:r w:rsidRPr="00904E2A">
              <w:t>5 892 174,00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6 385 963,00</w:t>
            </w:r>
          </w:p>
        </w:tc>
      </w:tr>
      <w:tr w:rsidR="00904E2A" w:rsidRPr="00904E2A" w:rsidTr="00FA1B82">
        <w:trPr>
          <w:gridBefore w:val="1"/>
          <w:wBefore w:w="15" w:type="dxa"/>
          <w:trHeight w:val="300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rPr>
                <w:b/>
                <w:bCs/>
              </w:rPr>
            </w:pPr>
            <w:r w:rsidRPr="00904E2A">
              <w:rPr>
                <w:b/>
                <w:bCs/>
              </w:rPr>
              <w:t>ВСЕГО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  <w:rPr>
                <w:b/>
                <w:bCs/>
              </w:rPr>
            </w:pPr>
            <w:r w:rsidRPr="00904E2A">
              <w:rPr>
                <w:b/>
                <w:bCs/>
              </w:rPr>
              <w:t>216 766,45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FA1B82">
            <w:r w:rsidRPr="00904E2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2A" w:rsidRPr="00904E2A" w:rsidRDefault="00904E2A" w:rsidP="00904E2A">
            <w:pPr>
              <w:jc w:val="right"/>
            </w:pPr>
            <w:r w:rsidRPr="00904E2A">
              <w:t>0,00</w:t>
            </w:r>
          </w:p>
        </w:tc>
      </w:tr>
      <w:tr w:rsidR="00904E2A" w:rsidRPr="00904E2A" w:rsidTr="00FA1B82">
        <w:trPr>
          <w:gridBefore w:val="1"/>
          <w:wBefore w:w="15" w:type="dxa"/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E2A" w:rsidRPr="00904E2A" w:rsidRDefault="00904E2A" w:rsidP="00904E2A"/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624"/>
        </w:trPr>
        <w:tc>
          <w:tcPr>
            <w:tcW w:w="104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Малышевского сельсовета Сузунского района Новосибирской области на 2021год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рублей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552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Код ППП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2021 год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1 00 00000 00 0000 000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1 790 090,00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1 01 00000 00 0000 000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250 500,00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1221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1 01 02010 01 1000 110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250 500,00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478"/>
        </w:trPr>
        <w:tc>
          <w:tcPr>
            <w:tcW w:w="6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1 03 00000 00 0000 000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1 274 890,00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859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1 03 02230 01 0000 110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611 130,00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1239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4E2A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904E2A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1 03 02240 01 0000 110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4 030,00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977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1 03 02250 01 0000 110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743 030,00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916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1 03 02260 01 0000 110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-83 300,00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1 05 00000 00 0000 000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548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04E2A">
              <w:rPr>
                <w:rFonts w:eastAsiaTheme="minorHAnsi"/>
                <w:color w:val="000000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1 05 03010 01 1000 110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1 06 00000 00 0000 000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264 700,00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1207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04E2A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1 06 01030 10 1000 110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49 700,00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991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04E2A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1 06 06033 10 1000 110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38 500,00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977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04E2A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1 06 06043 10 1000 110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176 500,00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2 00 00000 00 0000 000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5 209 897,00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871"/>
        </w:trPr>
        <w:tc>
          <w:tcPr>
            <w:tcW w:w="6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2 02 00000 00 0000 000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5 209 897,00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581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819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2 02 15001 10 0000 150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4 181 100,00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871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819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109 967,00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871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819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2 02 30024 10 0000 150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819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918 730,00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581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4E2A" w:rsidRPr="00904E2A" w:rsidRDefault="00904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819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04E2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04E2A" w:rsidRPr="00904E2A" w:rsidTr="00FA1B82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2381" w:type="dxa"/>
          <w:trHeight w:val="290"/>
        </w:trPr>
        <w:tc>
          <w:tcPr>
            <w:tcW w:w="5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2A" w:rsidRPr="00904E2A" w:rsidRDefault="00904E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04E2A">
              <w:rPr>
                <w:rFonts w:eastAsiaTheme="minorHAnsi"/>
                <w:b/>
                <w:bCs/>
                <w:color w:val="000000"/>
                <w:lang w:eastAsia="en-US"/>
              </w:rPr>
              <w:t>6 999 987,00</w:t>
            </w:r>
          </w:p>
        </w:tc>
      </w:tr>
    </w:tbl>
    <w:p w:rsidR="00904E2A" w:rsidRPr="00904E2A" w:rsidRDefault="00904E2A" w:rsidP="00904E2A">
      <w:pPr>
        <w:spacing w:line="360" w:lineRule="auto"/>
        <w:jc w:val="both"/>
      </w:pPr>
    </w:p>
    <w:p w:rsidR="0013374B" w:rsidRPr="0013374B" w:rsidRDefault="0013374B" w:rsidP="0013374B">
      <w:pPr>
        <w:jc w:val="center"/>
      </w:pPr>
      <w:r w:rsidRPr="0013374B">
        <w:rPr>
          <w:b/>
          <w:bCs/>
          <w:spacing w:val="-1"/>
        </w:rPr>
        <w:t>СОВЕТ ДЕПУТАТОВ</w:t>
      </w:r>
      <w:r w:rsidRPr="0013374B">
        <w:t xml:space="preserve"> </w:t>
      </w:r>
    </w:p>
    <w:p w:rsidR="0013374B" w:rsidRPr="0013374B" w:rsidRDefault="0013374B" w:rsidP="0013374B">
      <w:pPr>
        <w:jc w:val="center"/>
      </w:pPr>
      <w:r w:rsidRPr="0013374B">
        <w:rPr>
          <w:b/>
        </w:rPr>
        <w:t>МАЛЫШЕВСКОГО</w:t>
      </w:r>
      <w:r w:rsidRPr="0013374B">
        <w:rPr>
          <w:b/>
          <w:bCs/>
          <w:spacing w:val="-1"/>
        </w:rPr>
        <w:t xml:space="preserve">  СЕЛЬСОВЕТА</w:t>
      </w:r>
    </w:p>
    <w:p w:rsidR="0013374B" w:rsidRPr="0013374B" w:rsidRDefault="0013374B" w:rsidP="0013374B">
      <w:pPr>
        <w:shd w:val="clear" w:color="auto" w:fill="FFFFFF"/>
        <w:jc w:val="center"/>
      </w:pPr>
      <w:r w:rsidRPr="0013374B">
        <w:rPr>
          <w:b/>
          <w:bCs/>
          <w:spacing w:val="-2"/>
        </w:rPr>
        <w:t>Сузунского района Новосибирской области</w:t>
      </w:r>
    </w:p>
    <w:p w:rsidR="0013374B" w:rsidRPr="0013374B" w:rsidRDefault="0013374B" w:rsidP="0013374B">
      <w:pPr>
        <w:shd w:val="clear" w:color="auto" w:fill="FFFFFF"/>
        <w:jc w:val="center"/>
      </w:pPr>
    </w:p>
    <w:p w:rsidR="0013374B" w:rsidRPr="0013374B" w:rsidRDefault="0013374B" w:rsidP="0013374B">
      <w:pPr>
        <w:shd w:val="clear" w:color="auto" w:fill="FFFFFF"/>
        <w:jc w:val="center"/>
      </w:pPr>
      <w:r w:rsidRPr="0013374B">
        <w:rPr>
          <w:b/>
          <w:bCs/>
          <w:spacing w:val="-4"/>
          <w:w w:val="128"/>
        </w:rPr>
        <w:t>РЕШЕНИЕ</w:t>
      </w:r>
    </w:p>
    <w:p w:rsidR="0013374B" w:rsidRPr="0013374B" w:rsidRDefault="0013374B" w:rsidP="0013374B">
      <w:pPr>
        <w:shd w:val="clear" w:color="auto" w:fill="FFFFFF"/>
        <w:jc w:val="center"/>
      </w:pPr>
      <w:r w:rsidRPr="0013374B">
        <w:t>шестой сессии шестого созыва</w:t>
      </w:r>
    </w:p>
    <w:p w:rsidR="0013374B" w:rsidRPr="0013374B" w:rsidRDefault="0013374B" w:rsidP="0013374B">
      <w:pPr>
        <w:shd w:val="clear" w:color="auto" w:fill="FFFFFF"/>
        <w:jc w:val="center"/>
      </w:pPr>
    </w:p>
    <w:p w:rsidR="0013374B" w:rsidRPr="0013374B" w:rsidRDefault="0013374B" w:rsidP="0013374B">
      <w:pPr>
        <w:shd w:val="clear" w:color="auto" w:fill="FFFFFF"/>
        <w:tabs>
          <w:tab w:val="left" w:pos="3677"/>
          <w:tab w:val="left" w:pos="8496"/>
        </w:tabs>
      </w:pPr>
      <w:r w:rsidRPr="0013374B">
        <w:t xml:space="preserve">21.01.2021                                         </w:t>
      </w:r>
      <w:r w:rsidRPr="0013374B">
        <w:tab/>
      </w:r>
      <w:r>
        <w:t xml:space="preserve">                                                                             </w:t>
      </w:r>
      <w:r w:rsidR="00FA1B82">
        <w:t xml:space="preserve">                             </w:t>
      </w:r>
      <w:r>
        <w:t xml:space="preserve">                  </w:t>
      </w:r>
      <w:r w:rsidRPr="0013374B">
        <w:rPr>
          <w:iCs/>
          <w:spacing w:val="-22"/>
        </w:rPr>
        <w:t>№  28</w:t>
      </w:r>
    </w:p>
    <w:p w:rsidR="0013374B" w:rsidRPr="0013374B" w:rsidRDefault="0013374B" w:rsidP="0013374B">
      <w:pPr>
        <w:jc w:val="center"/>
      </w:pPr>
      <w:r w:rsidRPr="0013374B">
        <w:t xml:space="preserve">           </w:t>
      </w:r>
    </w:p>
    <w:p w:rsidR="0013374B" w:rsidRPr="0013374B" w:rsidRDefault="0013374B" w:rsidP="0013374B">
      <w:pPr>
        <w:ind w:right="3684"/>
        <w:jc w:val="both"/>
        <w:rPr>
          <w:color w:val="000000"/>
        </w:rPr>
      </w:pPr>
      <w:r w:rsidRPr="0013374B">
        <w:rPr>
          <w:color w:val="000000"/>
        </w:rPr>
        <w:t>О внесении изменений в Устав Малышевского сельсовета Сузунского района Новосибирской области</w:t>
      </w:r>
    </w:p>
    <w:p w:rsidR="0013374B" w:rsidRPr="0013374B" w:rsidRDefault="0013374B" w:rsidP="0013374B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13374B" w:rsidRPr="00FA1B82" w:rsidRDefault="0013374B" w:rsidP="0013374B">
      <w:pPr>
        <w:autoSpaceDE w:val="0"/>
        <w:autoSpaceDN w:val="0"/>
        <w:adjustRightInd w:val="0"/>
        <w:ind w:left="139" w:firstLine="900"/>
        <w:jc w:val="both"/>
        <w:rPr>
          <w:bCs/>
        </w:rPr>
      </w:pPr>
      <w:r w:rsidRPr="0013374B"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Малышевского сельсовета Сузунского муниципального района </w:t>
      </w:r>
      <w:r w:rsidRPr="0013374B">
        <w:rPr>
          <w:bCs/>
        </w:rPr>
        <w:t>Новосибирской области</w:t>
      </w:r>
      <w:r w:rsidRPr="0013374B">
        <w:rPr>
          <w:b/>
          <w:bCs/>
        </w:rPr>
        <w:t xml:space="preserve"> </w:t>
      </w:r>
      <w:r w:rsidRPr="0013374B">
        <w:t xml:space="preserve">в соответствие с действующим законодательством, Совет депутатов  Малышевского сельсовета Сузунского  района </w:t>
      </w:r>
      <w:r w:rsidRPr="0013374B">
        <w:rPr>
          <w:bCs/>
        </w:rPr>
        <w:t>Новосибирской области,</w:t>
      </w:r>
      <w:r w:rsidRPr="0013374B">
        <w:rPr>
          <w:b/>
          <w:bCs/>
        </w:rPr>
        <w:t xml:space="preserve"> </w:t>
      </w:r>
    </w:p>
    <w:p w:rsidR="0013374B" w:rsidRPr="0013374B" w:rsidRDefault="0013374B" w:rsidP="0013374B">
      <w:pPr>
        <w:autoSpaceDE w:val="0"/>
        <w:autoSpaceDN w:val="0"/>
        <w:adjustRightInd w:val="0"/>
        <w:ind w:firstLine="3"/>
        <w:jc w:val="both"/>
      </w:pPr>
      <w:r w:rsidRPr="0013374B">
        <w:lastRenderedPageBreak/>
        <w:t>РЕШИЛ:</w:t>
      </w:r>
    </w:p>
    <w:p w:rsidR="0013374B" w:rsidRPr="0013374B" w:rsidRDefault="0013374B" w:rsidP="0013374B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555"/>
        <w:contextualSpacing/>
        <w:jc w:val="both"/>
      </w:pPr>
      <w:r w:rsidRPr="0013374B">
        <w:t>Внести изменения в Устав Малышевского сельсовета  Сузунского района Новосибирской области согласно приложению.</w:t>
      </w:r>
    </w:p>
    <w:p w:rsidR="0013374B" w:rsidRPr="0013374B" w:rsidRDefault="0013374B" w:rsidP="0013374B">
      <w:pPr>
        <w:tabs>
          <w:tab w:val="left" w:pos="0"/>
        </w:tabs>
        <w:ind w:firstLine="567"/>
        <w:jc w:val="both"/>
      </w:pPr>
      <w:r w:rsidRPr="0013374B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3374B" w:rsidRPr="0013374B" w:rsidRDefault="0013374B" w:rsidP="0013374B">
      <w:pPr>
        <w:tabs>
          <w:tab w:val="left" w:pos="0"/>
        </w:tabs>
        <w:ind w:firstLine="567"/>
        <w:jc w:val="both"/>
      </w:pPr>
      <w:r w:rsidRPr="0013374B">
        <w:t xml:space="preserve">3. </w:t>
      </w:r>
      <w:proofErr w:type="gramStart"/>
      <w:r w:rsidRPr="0013374B">
        <w:t>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13374B">
        <w:t xml:space="preserve"> области в 10-дневный срок.</w:t>
      </w:r>
    </w:p>
    <w:p w:rsidR="0013374B" w:rsidRPr="0013374B" w:rsidRDefault="0013374B" w:rsidP="0013374B">
      <w:pPr>
        <w:tabs>
          <w:tab w:val="left" w:pos="0"/>
        </w:tabs>
        <w:jc w:val="both"/>
      </w:pPr>
      <w:r w:rsidRPr="0013374B">
        <w:tab/>
        <w:t>4. Настоящее решение вступает в силу после государственной регистрации и опубликования в газете «Малышевского вестник».</w:t>
      </w:r>
    </w:p>
    <w:p w:rsidR="0013374B" w:rsidRPr="0013374B" w:rsidRDefault="0013374B" w:rsidP="0013374B">
      <w:pPr>
        <w:pStyle w:val="ConsNormal"/>
        <w:spacing w:line="276" w:lineRule="auto"/>
        <w:ind w:right="0" w:firstLine="0"/>
        <w:rPr>
          <w:rFonts w:ascii="Times New Roman" w:hAnsi="Times New Roman" w:cs="Times New Roman"/>
        </w:rPr>
      </w:pPr>
    </w:p>
    <w:p w:rsidR="0013374B" w:rsidRPr="0013374B" w:rsidRDefault="0013374B" w:rsidP="0013374B">
      <w:pPr>
        <w:pStyle w:val="ConsNormal"/>
        <w:ind w:right="0" w:firstLine="0"/>
        <w:rPr>
          <w:rFonts w:ascii="Times New Roman" w:hAnsi="Times New Roman" w:cs="Times New Roman"/>
        </w:rPr>
      </w:pPr>
      <w:r w:rsidRPr="0013374B">
        <w:rPr>
          <w:rFonts w:ascii="Times New Roman" w:hAnsi="Times New Roman" w:cs="Times New Roman"/>
        </w:rPr>
        <w:t>Зам</w:t>
      </w:r>
      <w:proofErr w:type="gramStart"/>
      <w:r w:rsidRPr="0013374B">
        <w:rPr>
          <w:rFonts w:ascii="Times New Roman" w:hAnsi="Times New Roman" w:cs="Times New Roman"/>
        </w:rPr>
        <w:t>.п</w:t>
      </w:r>
      <w:proofErr w:type="gramEnd"/>
      <w:r w:rsidRPr="0013374B">
        <w:rPr>
          <w:rFonts w:ascii="Times New Roman" w:hAnsi="Times New Roman" w:cs="Times New Roman"/>
        </w:rPr>
        <w:t>редседателя Совета депутатов</w:t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  <w:t xml:space="preserve"> Глава Малышевского сельсовета  Малышевского сельсовета                                     Сузунского района           </w:t>
      </w:r>
    </w:p>
    <w:p w:rsidR="0013374B" w:rsidRPr="0013374B" w:rsidRDefault="0013374B" w:rsidP="0013374B">
      <w:pPr>
        <w:pStyle w:val="ConsNormal"/>
        <w:ind w:right="0" w:firstLine="0"/>
        <w:rPr>
          <w:rFonts w:ascii="Times New Roman" w:hAnsi="Times New Roman" w:cs="Times New Roman"/>
        </w:rPr>
      </w:pPr>
      <w:r w:rsidRPr="0013374B">
        <w:rPr>
          <w:rFonts w:ascii="Times New Roman" w:hAnsi="Times New Roman" w:cs="Times New Roman"/>
        </w:rPr>
        <w:t xml:space="preserve">Сузунского района </w:t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  <w:t xml:space="preserve">            Новосибирской области</w:t>
      </w:r>
      <w:r w:rsidRPr="0013374B">
        <w:rPr>
          <w:rFonts w:ascii="Times New Roman" w:hAnsi="Times New Roman" w:cs="Times New Roman"/>
        </w:rPr>
        <w:tab/>
      </w:r>
    </w:p>
    <w:p w:rsidR="0013374B" w:rsidRPr="0013374B" w:rsidRDefault="0013374B" w:rsidP="0013374B">
      <w:pPr>
        <w:pStyle w:val="ConsNormal"/>
        <w:ind w:right="0" w:firstLine="0"/>
        <w:rPr>
          <w:rFonts w:ascii="Times New Roman" w:hAnsi="Times New Roman" w:cs="Times New Roman"/>
        </w:rPr>
      </w:pPr>
      <w:r w:rsidRPr="0013374B">
        <w:rPr>
          <w:rFonts w:ascii="Times New Roman" w:hAnsi="Times New Roman" w:cs="Times New Roman"/>
        </w:rPr>
        <w:t>Новосибирской области</w:t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  <w:t xml:space="preserve">              </w:t>
      </w:r>
    </w:p>
    <w:p w:rsidR="0013374B" w:rsidRPr="0013374B" w:rsidRDefault="0013374B" w:rsidP="0013374B">
      <w:pPr>
        <w:pStyle w:val="ConsNormal"/>
        <w:spacing w:line="276" w:lineRule="auto"/>
        <w:ind w:right="0" w:firstLine="0"/>
        <w:rPr>
          <w:rFonts w:ascii="Times New Roman" w:hAnsi="Times New Roman"/>
        </w:rPr>
      </w:pPr>
      <w:r w:rsidRPr="0013374B">
        <w:rPr>
          <w:rFonts w:ascii="Times New Roman" w:hAnsi="Times New Roman" w:cs="Times New Roman"/>
        </w:rPr>
        <w:t>_________________ Т.В.Фартышева                       ______________  А.А. Львов</w:t>
      </w:r>
    </w:p>
    <w:p w:rsidR="0013374B" w:rsidRPr="0013374B" w:rsidRDefault="0013374B" w:rsidP="0013374B">
      <w:pPr>
        <w:ind w:firstLine="900"/>
        <w:jc w:val="right"/>
      </w:pPr>
    </w:p>
    <w:p w:rsidR="0013374B" w:rsidRPr="0013374B" w:rsidRDefault="0013374B" w:rsidP="0013374B">
      <w:pPr>
        <w:ind w:firstLine="900"/>
        <w:jc w:val="right"/>
        <w:rPr>
          <w:bCs/>
        </w:rPr>
      </w:pPr>
      <w:r w:rsidRPr="0013374B">
        <w:t>П</w:t>
      </w:r>
      <w:r w:rsidRPr="0013374B">
        <w:rPr>
          <w:bCs/>
        </w:rPr>
        <w:t>риложение</w:t>
      </w:r>
    </w:p>
    <w:p w:rsidR="0013374B" w:rsidRPr="0013374B" w:rsidRDefault="0013374B" w:rsidP="0013374B">
      <w:pPr>
        <w:ind w:firstLine="900"/>
        <w:jc w:val="right"/>
        <w:rPr>
          <w:bCs/>
        </w:rPr>
      </w:pPr>
      <w:r w:rsidRPr="0013374B">
        <w:rPr>
          <w:bCs/>
        </w:rPr>
        <w:t xml:space="preserve"> к решению </w:t>
      </w:r>
    </w:p>
    <w:p w:rsidR="0013374B" w:rsidRPr="0013374B" w:rsidRDefault="0013374B" w:rsidP="0013374B">
      <w:pPr>
        <w:ind w:firstLine="900"/>
        <w:jc w:val="right"/>
        <w:rPr>
          <w:bCs/>
        </w:rPr>
      </w:pPr>
      <w:r w:rsidRPr="0013374B">
        <w:rPr>
          <w:bCs/>
        </w:rPr>
        <w:t>6-й сессии Совета депутатов</w:t>
      </w:r>
    </w:p>
    <w:p w:rsidR="0013374B" w:rsidRPr="0013374B" w:rsidRDefault="0013374B" w:rsidP="0013374B">
      <w:pPr>
        <w:ind w:firstLine="900"/>
        <w:jc w:val="right"/>
      </w:pPr>
      <w:r w:rsidRPr="0013374B">
        <w:t xml:space="preserve">Малышевского сельсовета </w:t>
      </w:r>
    </w:p>
    <w:p w:rsidR="0013374B" w:rsidRPr="0013374B" w:rsidRDefault="0013374B" w:rsidP="0013374B">
      <w:pPr>
        <w:ind w:firstLine="900"/>
        <w:jc w:val="right"/>
      </w:pPr>
      <w:r w:rsidRPr="0013374B">
        <w:t xml:space="preserve">Сузунского района </w:t>
      </w:r>
    </w:p>
    <w:p w:rsidR="0013374B" w:rsidRPr="0013374B" w:rsidRDefault="0013374B" w:rsidP="0013374B">
      <w:pPr>
        <w:ind w:firstLine="900"/>
        <w:jc w:val="right"/>
      </w:pPr>
      <w:r w:rsidRPr="0013374B">
        <w:t>Новосибирской области</w:t>
      </w:r>
    </w:p>
    <w:p w:rsidR="0013374B" w:rsidRPr="0013374B" w:rsidRDefault="0013374B" w:rsidP="0013374B">
      <w:pPr>
        <w:ind w:firstLine="900"/>
        <w:jc w:val="right"/>
        <w:rPr>
          <w:bCs/>
        </w:rPr>
      </w:pPr>
      <w:r w:rsidRPr="0013374B">
        <w:rPr>
          <w:bCs/>
        </w:rPr>
        <w:t xml:space="preserve"> от 21.01.2021№ 28</w:t>
      </w:r>
    </w:p>
    <w:p w:rsidR="0013374B" w:rsidRPr="0013374B" w:rsidRDefault="0013374B" w:rsidP="0013374B">
      <w:pPr>
        <w:jc w:val="center"/>
        <w:rPr>
          <w:b/>
          <w:bCs/>
        </w:rPr>
      </w:pPr>
      <w:r w:rsidRPr="0013374B">
        <w:t>Муниципальный правовой акт</w:t>
      </w:r>
    </w:p>
    <w:p w:rsidR="0013374B" w:rsidRPr="0013374B" w:rsidRDefault="0013374B" w:rsidP="0013374B">
      <w:pPr>
        <w:jc w:val="center"/>
      </w:pPr>
      <w:r w:rsidRPr="0013374B">
        <w:t>О ВНЕСЕНИИ ИЗМЕНЕНИЙ   В УСТАВ МАЛЫШЕВСКОГО  СЕЛЬСОВЕТА СУЗУНСКОГО РАЙОНА НОВОСИБИРСКОЙ ОБЛАСТИ</w:t>
      </w:r>
    </w:p>
    <w:p w:rsidR="0013374B" w:rsidRPr="0013374B" w:rsidRDefault="0013374B" w:rsidP="0013374B">
      <w:pPr>
        <w:ind w:firstLine="709"/>
        <w:jc w:val="both"/>
        <w:rPr>
          <w:b/>
        </w:rPr>
      </w:pPr>
      <w:r w:rsidRPr="0013374B">
        <w:rPr>
          <w:b/>
        </w:rPr>
        <w:t xml:space="preserve"> 1. Часть 1 статьи 6 дополнить пунктом 17 следующего содержания:</w:t>
      </w:r>
    </w:p>
    <w:p w:rsidR="0013374B" w:rsidRPr="0013374B" w:rsidRDefault="0013374B" w:rsidP="0013374B">
      <w:pPr>
        <w:autoSpaceDE w:val="0"/>
        <w:autoSpaceDN w:val="0"/>
        <w:adjustRightInd w:val="0"/>
        <w:ind w:firstLine="708"/>
        <w:jc w:val="both"/>
      </w:pPr>
      <w:r w:rsidRPr="0013374B">
        <w:t>"17)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3374B">
        <w:t>.".</w:t>
      </w:r>
      <w:proofErr w:type="gramEnd"/>
    </w:p>
    <w:p w:rsidR="0013374B" w:rsidRPr="0013374B" w:rsidRDefault="0013374B" w:rsidP="0013374B">
      <w:pPr>
        <w:ind w:firstLine="709"/>
        <w:jc w:val="both"/>
        <w:rPr>
          <w:b/>
        </w:rPr>
      </w:pPr>
      <w:r w:rsidRPr="0013374B">
        <w:rPr>
          <w:b/>
        </w:rPr>
        <w:t>2. В статью 22 "Основные гарантии осуществления полномочий лиц, замещающих муниципальные должности Малышевского сельсовета  Сузунского  района Новосибирской области"</w:t>
      </w:r>
      <w:proofErr w:type="gramStart"/>
      <w:r w:rsidRPr="0013374B">
        <w:rPr>
          <w:b/>
        </w:rPr>
        <w:t xml:space="preserve"> :</w:t>
      </w:r>
      <w:proofErr w:type="gramEnd"/>
    </w:p>
    <w:p w:rsidR="0013374B" w:rsidRPr="0013374B" w:rsidRDefault="0013374B" w:rsidP="0013374B">
      <w:pPr>
        <w:ind w:firstLine="709"/>
        <w:jc w:val="both"/>
      </w:pPr>
      <w:r w:rsidRPr="0013374B">
        <w:t>2.1.  пункт 5 части 4 изложить в следующей редакции:</w:t>
      </w:r>
    </w:p>
    <w:p w:rsidR="0013374B" w:rsidRPr="0013374B" w:rsidRDefault="0013374B" w:rsidP="0013374B">
      <w:pPr>
        <w:ind w:firstLine="567"/>
        <w:jc w:val="both"/>
      </w:pPr>
      <w:r w:rsidRPr="0013374B">
        <w:t xml:space="preserve">"5) ежемесячная доплата к страховой пенсии </w:t>
      </w:r>
      <w:r w:rsidRPr="0013374B">
        <w:rPr>
          <w:iCs/>
        </w:rPr>
        <w:t xml:space="preserve">по старости (инвалидности), назначенной в соответствии с федеральным законодательством, </w:t>
      </w:r>
      <w:r w:rsidRPr="0013374B">
        <w:t xml:space="preserve">при осуществлении своих полномочий не менее четырех лет. </w:t>
      </w:r>
      <w:proofErr w:type="gramStart"/>
      <w:r w:rsidRPr="0013374B"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</w:t>
      </w:r>
      <w:proofErr w:type="gramEnd"/>
      <w:r w:rsidRPr="0013374B">
        <w:t xml:space="preserve"> организации местного самоуправления в Российской Федерации».</w:t>
      </w:r>
    </w:p>
    <w:p w:rsidR="0013374B" w:rsidRPr="0013374B" w:rsidRDefault="0013374B" w:rsidP="0013374B">
      <w:pPr>
        <w:ind w:firstLine="709"/>
        <w:jc w:val="both"/>
      </w:pPr>
      <w:r w:rsidRPr="0013374B">
        <w:t>2.2. Часть 7 дополнить абзацем следующего содержания:</w:t>
      </w:r>
    </w:p>
    <w:p w:rsidR="0013374B" w:rsidRPr="0013374B" w:rsidRDefault="0013374B" w:rsidP="0013374B">
      <w:pPr>
        <w:ind w:firstLine="567"/>
        <w:jc w:val="both"/>
      </w:pPr>
      <w:r w:rsidRPr="0013374B"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</w:t>
      </w:r>
      <w:proofErr w:type="gramStart"/>
      <w:r w:rsidRPr="0013374B">
        <w:t>.".</w:t>
      </w:r>
      <w:proofErr w:type="gramEnd"/>
    </w:p>
    <w:p w:rsidR="0013374B" w:rsidRPr="0013374B" w:rsidRDefault="0013374B" w:rsidP="0013374B">
      <w:pPr>
        <w:ind w:firstLine="709"/>
        <w:jc w:val="both"/>
      </w:pPr>
      <w:r w:rsidRPr="0013374B">
        <w:rPr>
          <w:b/>
        </w:rPr>
        <w:t>3. Статью 32 дополнить пунктом 68 следующего содержания:</w:t>
      </w:r>
    </w:p>
    <w:p w:rsidR="0013374B" w:rsidRPr="0013374B" w:rsidRDefault="0013374B" w:rsidP="0013374B">
      <w:pPr>
        <w:ind w:firstLine="709"/>
        <w:jc w:val="both"/>
      </w:pPr>
      <w:r w:rsidRPr="0013374B">
        <w:t>"68)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3374B">
        <w:t>.".</w:t>
      </w:r>
      <w:proofErr w:type="gramEnd"/>
    </w:p>
    <w:p w:rsidR="0013374B" w:rsidRPr="0013374B" w:rsidRDefault="0013374B" w:rsidP="0013374B">
      <w:pPr>
        <w:ind w:firstLine="709"/>
        <w:jc w:val="center"/>
        <w:rPr>
          <w:b/>
        </w:rPr>
      </w:pPr>
      <w:r w:rsidRPr="0013374B">
        <w:rPr>
          <w:b/>
        </w:rPr>
        <w:t xml:space="preserve">4. В статью </w:t>
      </w:r>
      <w:r w:rsidRPr="0013374B">
        <w:rPr>
          <w:b/>
          <w:bCs/>
          <w:color w:val="000000"/>
        </w:rPr>
        <w:t>38.1.  "Средства самообложения граждан":</w:t>
      </w:r>
    </w:p>
    <w:p w:rsidR="0013374B" w:rsidRPr="0013374B" w:rsidRDefault="0013374B" w:rsidP="0013374B">
      <w:pPr>
        <w:ind w:firstLine="567"/>
      </w:pPr>
      <w:r w:rsidRPr="0013374B">
        <w:t>4.1. В части 1 слова "</w:t>
      </w:r>
      <w:r w:rsidRPr="0013374B">
        <w:rPr>
          <w:color w:val="000000"/>
        </w:rPr>
        <w:t xml:space="preserve"> (населенного пункта, входящего в состав поселения либо расположенного на межселенной территории в границах муниципального района)" </w:t>
      </w:r>
      <w:proofErr w:type="gramStart"/>
      <w:r w:rsidRPr="0013374B">
        <w:rPr>
          <w:color w:val="000000"/>
        </w:rPr>
        <w:t>заменить на слова</w:t>
      </w:r>
      <w:proofErr w:type="gramEnd"/>
      <w:r w:rsidRPr="0013374B">
        <w:rPr>
          <w:color w:val="000000"/>
        </w:rPr>
        <w:t>: "(</w:t>
      </w:r>
      <w:r w:rsidRPr="0013374B">
        <w:t>населенного пункта (либо части его территории), входящего в состав поселения)".</w:t>
      </w:r>
    </w:p>
    <w:p w:rsidR="0013374B" w:rsidRPr="0013374B" w:rsidRDefault="0013374B" w:rsidP="0013374B">
      <w:pPr>
        <w:ind w:firstLine="567"/>
        <w:jc w:val="both"/>
      </w:pPr>
      <w:r w:rsidRPr="0013374B">
        <w:t>4.2. В части 2 слова "</w:t>
      </w:r>
      <w:r w:rsidRPr="0013374B">
        <w:rPr>
          <w:color w:val="000000"/>
        </w:rPr>
        <w:t xml:space="preserve">пунктами 4 и 4.1 части 1" </w:t>
      </w:r>
      <w:proofErr w:type="gramStart"/>
      <w:r w:rsidRPr="0013374B">
        <w:rPr>
          <w:color w:val="000000"/>
        </w:rPr>
        <w:t>заменить на слова</w:t>
      </w:r>
      <w:proofErr w:type="gramEnd"/>
      <w:r w:rsidRPr="0013374B">
        <w:rPr>
          <w:color w:val="000000"/>
        </w:rPr>
        <w:t>: "</w:t>
      </w:r>
      <w:r w:rsidRPr="0013374B">
        <w:t xml:space="preserve"> пунктами 4, 4.1 и 4.3 части 1".</w:t>
      </w:r>
    </w:p>
    <w:p w:rsidR="0013374B" w:rsidRPr="0013374B" w:rsidRDefault="0013374B" w:rsidP="0013374B">
      <w:pPr>
        <w:ind w:firstLine="567"/>
        <w:jc w:val="both"/>
      </w:pPr>
    </w:p>
    <w:p w:rsidR="0013374B" w:rsidRPr="0013374B" w:rsidRDefault="0013374B" w:rsidP="0013374B">
      <w:pPr>
        <w:pStyle w:val="ConsNormal"/>
        <w:spacing w:line="228" w:lineRule="auto"/>
        <w:ind w:right="0" w:firstLine="0"/>
        <w:rPr>
          <w:rFonts w:ascii="Times New Roman" w:hAnsi="Times New Roman" w:cs="Times New Roman"/>
        </w:rPr>
      </w:pPr>
      <w:r w:rsidRPr="0013374B">
        <w:rPr>
          <w:rFonts w:ascii="Times New Roman" w:hAnsi="Times New Roman" w:cs="Times New Roman"/>
        </w:rPr>
        <w:t>Зам. председателя Совета депутатов</w:t>
      </w:r>
      <w:r w:rsidRPr="0013374B">
        <w:rPr>
          <w:rFonts w:ascii="Times New Roman" w:hAnsi="Times New Roman" w:cs="Times New Roman"/>
        </w:rPr>
        <w:tab/>
        <w:t xml:space="preserve">        Глава Малышевского сельсовета                                                    Малышевского сельсовета                                 Сузунского района           </w:t>
      </w:r>
    </w:p>
    <w:p w:rsidR="0013374B" w:rsidRPr="0013374B" w:rsidRDefault="0013374B" w:rsidP="0013374B">
      <w:pPr>
        <w:pStyle w:val="ConsNormal"/>
        <w:spacing w:line="228" w:lineRule="auto"/>
        <w:ind w:right="0" w:firstLine="0"/>
        <w:rPr>
          <w:rFonts w:ascii="Times New Roman" w:hAnsi="Times New Roman" w:cs="Times New Roman"/>
        </w:rPr>
      </w:pPr>
      <w:r w:rsidRPr="0013374B">
        <w:rPr>
          <w:rFonts w:ascii="Times New Roman" w:hAnsi="Times New Roman" w:cs="Times New Roman"/>
        </w:rPr>
        <w:t xml:space="preserve">Сузунского района </w:t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  <w:t xml:space="preserve">        Новосибирской области</w:t>
      </w:r>
      <w:r w:rsidRPr="0013374B">
        <w:rPr>
          <w:rFonts w:ascii="Times New Roman" w:hAnsi="Times New Roman" w:cs="Times New Roman"/>
        </w:rPr>
        <w:tab/>
      </w:r>
    </w:p>
    <w:p w:rsidR="0013374B" w:rsidRPr="0013374B" w:rsidRDefault="0013374B" w:rsidP="0013374B">
      <w:pPr>
        <w:pStyle w:val="ConsNormal"/>
        <w:spacing w:line="228" w:lineRule="auto"/>
        <w:ind w:right="0" w:firstLine="0"/>
        <w:rPr>
          <w:rFonts w:ascii="Times New Roman" w:hAnsi="Times New Roman" w:cs="Times New Roman"/>
        </w:rPr>
      </w:pPr>
      <w:r w:rsidRPr="0013374B">
        <w:rPr>
          <w:rFonts w:ascii="Times New Roman" w:hAnsi="Times New Roman" w:cs="Times New Roman"/>
        </w:rPr>
        <w:t>Новосибирской области</w:t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</w:r>
      <w:r w:rsidRPr="0013374B">
        <w:rPr>
          <w:rFonts w:ascii="Times New Roman" w:hAnsi="Times New Roman" w:cs="Times New Roman"/>
        </w:rPr>
        <w:tab/>
        <w:t xml:space="preserve">              </w:t>
      </w:r>
    </w:p>
    <w:p w:rsidR="00FA1B82" w:rsidRDefault="0013374B" w:rsidP="0013374B">
      <w:pPr>
        <w:pStyle w:val="ConsNormal"/>
        <w:spacing w:line="228" w:lineRule="auto"/>
        <w:ind w:right="0" w:firstLine="0"/>
        <w:rPr>
          <w:rFonts w:ascii="Times New Roman" w:hAnsi="Times New Roman" w:cs="Times New Roman"/>
          <w:b/>
        </w:rPr>
      </w:pPr>
      <w:r w:rsidRPr="0013374B">
        <w:rPr>
          <w:rFonts w:ascii="Times New Roman" w:hAnsi="Times New Roman" w:cs="Times New Roman"/>
        </w:rPr>
        <w:t xml:space="preserve">_________________ </w:t>
      </w:r>
      <w:proofErr w:type="spellStart"/>
      <w:r w:rsidRPr="0013374B">
        <w:rPr>
          <w:rFonts w:ascii="Times New Roman" w:hAnsi="Times New Roman" w:cs="Times New Roman"/>
        </w:rPr>
        <w:t>Т.В.Фартышева</w:t>
      </w:r>
      <w:proofErr w:type="spellEnd"/>
      <w:r w:rsidRPr="0013374B">
        <w:rPr>
          <w:rFonts w:ascii="Times New Roman" w:hAnsi="Times New Roman" w:cs="Times New Roman"/>
        </w:rPr>
        <w:t xml:space="preserve">                 ______________  А.А. Львов</w:t>
      </w:r>
    </w:p>
    <w:p w:rsidR="00FA1B82" w:rsidRPr="00FA1B82" w:rsidRDefault="00FA1B82" w:rsidP="00FA1B82">
      <w:pPr>
        <w:tabs>
          <w:tab w:val="center" w:pos="5386"/>
        </w:tabs>
        <w:jc w:val="center"/>
        <w:rPr>
          <w:b/>
          <w:caps/>
          <w:color w:val="0000FF"/>
          <w:sz w:val="22"/>
          <w:szCs w:val="22"/>
        </w:rPr>
      </w:pPr>
      <w:r w:rsidRPr="00FA1B82">
        <w:rPr>
          <w:b/>
          <w:caps/>
          <w:color w:val="0000FF"/>
          <w:sz w:val="22"/>
          <w:szCs w:val="22"/>
        </w:rPr>
        <w:lastRenderedPageBreak/>
        <w:t>Выходя на лёд, думайте, прежде всего, о безопасности.</w:t>
      </w: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  <w:r w:rsidRPr="00FA1B82">
        <w:rPr>
          <w:b/>
          <w:caps/>
          <w:color w:val="0000FF"/>
          <w:sz w:val="22"/>
          <w:szCs w:val="22"/>
        </w:rPr>
        <w:t>Берегите своё здоровье и жизнь!</w:t>
      </w: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tbl>
      <w:tblPr>
        <w:tblpPr w:leftFromText="180" w:rightFromText="180" w:bottomFromText="200" w:vertAnchor="text" w:horzAnchor="margin" w:tblpX="1642" w:tblpY="5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8322"/>
      </w:tblGrid>
      <w:tr w:rsidR="00FA1B82" w:rsidRPr="00FA1B82" w:rsidTr="00FA1B82">
        <w:trPr>
          <w:trHeight w:val="7539"/>
        </w:trPr>
        <w:tc>
          <w:tcPr>
            <w:tcW w:w="8322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hideMark/>
          </w:tcPr>
          <w:p w:rsidR="00FA1B82" w:rsidRPr="00FA1B82" w:rsidRDefault="00FA1B82" w:rsidP="00FA1B82">
            <w:pPr>
              <w:tabs>
                <w:tab w:val="left" w:pos="1635"/>
              </w:tabs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A1B82">
              <w:rPr>
                <w:b/>
                <w:color w:val="FF0000"/>
                <w:sz w:val="22"/>
                <w:szCs w:val="22"/>
                <w:lang w:eastAsia="en-US"/>
              </w:rPr>
              <w:t>ЕСЛИ ВЫ ПРОВАЛИЛИСЬ ПОД ЛЁД!</w:t>
            </w:r>
          </w:p>
          <w:p w:rsidR="00FA1B82" w:rsidRPr="00FA1B82" w:rsidRDefault="00FA1B82" w:rsidP="00FA1B82">
            <w:pPr>
              <w:tabs>
                <w:tab w:val="left" w:pos="1635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A1B82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4371975" cy="45243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452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rPr>
          <w:b/>
          <w:color w:val="FF0000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caps/>
          <w:color w:val="0000FF"/>
          <w:sz w:val="22"/>
          <w:szCs w:val="22"/>
        </w:rPr>
      </w:pPr>
      <w:r w:rsidRPr="00FA1B82">
        <w:rPr>
          <w:b/>
          <w:caps/>
          <w:color w:val="0000FF"/>
          <w:sz w:val="22"/>
          <w:szCs w:val="22"/>
        </w:rPr>
        <w:t>Советы рыбакам, любителям подлёдного лова!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1. Еще на берегу определите маршрут движения. 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2. Осторожно спускайтесь с берега: лед может неплотно соединяться с сушей; могут быть 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    трещины; подо льдом может быть воздух.</w:t>
      </w:r>
    </w:p>
    <w:p w:rsidR="00FA1B82" w:rsidRPr="00FA1B82" w:rsidRDefault="00FA1B82" w:rsidP="00FA1B82">
      <w:pPr>
        <w:jc w:val="both"/>
        <w:rPr>
          <w:sz w:val="22"/>
          <w:szCs w:val="22"/>
        </w:rPr>
      </w:pPr>
      <w:r w:rsidRPr="00FA1B82">
        <w:rPr>
          <w:sz w:val="22"/>
          <w:szCs w:val="22"/>
        </w:rPr>
        <w:t>3. Проверяйте каждый шаг на льду пешней, но не бейте ею лед перед собой - лучше сбоку. Если</w:t>
      </w:r>
    </w:p>
    <w:p w:rsidR="00FA1B82" w:rsidRPr="00FA1B82" w:rsidRDefault="00FA1B82" w:rsidP="00FA1B82">
      <w:pPr>
        <w:ind w:firstLine="142"/>
        <w:jc w:val="both"/>
        <w:rPr>
          <w:sz w:val="22"/>
          <w:szCs w:val="22"/>
        </w:rPr>
      </w:pPr>
      <w:r w:rsidRPr="00FA1B82">
        <w:rPr>
          <w:sz w:val="22"/>
          <w:szCs w:val="22"/>
        </w:rPr>
        <w:t xml:space="preserve">  после первого удара лед пробивается, немедленно возвращайтесь на место, с которого </w:t>
      </w:r>
    </w:p>
    <w:p w:rsidR="00FA1B82" w:rsidRPr="00FA1B82" w:rsidRDefault="00FA1B82" w:rsidP="00FA1B82">
      <w:pPr>
        <w:ind w:firstLine="142"/>
        <w:jc w:val="both"/>
        <w:rPr>
          <w:sz w:val="22"/>
          <w:szCs w:val="22"/>
        </w:rPr>
      </w:pPr>
      <w:r w:rsidRPr="00FA1B82">
        <w:rPr>
          <w:sz w:val="22"/>
          <w:szCs w:val="22"/>
        </w:rPr>
        <w:t xml:space="preserve">  пришли.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>4. Рюкзак повесьте на одно плечо, а еще лучше - волоките на веревке в 2-3 метрах сзади.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>5. При перевозке небольших грузов, их следует класть на сани или брусья с большой площадью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    опоры на лед, чтобы избежать провала.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>6. Не подходите к другим рыболовам ближе, чем на 3 метра.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7. Во время рыбной ловли нельзя пробивать много лунок на ограниченной площади, собираться 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    большими группами.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8. Каждому рыболову рекомендуется иметь с собой спасательные средства: шнур длиной 15- 25 </w:t>
      </w:r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    метров, так называемые «</w:t>
      </w:r>
      <w:proofErr w:type="spellStart"/>
      <w:r w:rsidRPr="00FA1B82">
        <w:rPr>
          <w:sz w:val="22"/>
          <w:szCs w:val="22"/>
        </w:rPr>
        <w:t>спасалки</w:t>
      </w:r>
      <w:proofErr w:type="spellEnd"/>
      <w:r w:rsidRPr="00FA1B82">
        <w:rPr>
          <w:sz w:val="22"/>
          <w:szCs w:val="22"/>
        </w:rPr>
        <w:t xml:space="preserve">» - устройства, похожие на толстое шило и висящие </w:t>
      </w:r>
      <w:proofErr w:type="gramStart"/>
      <w:r w:rsidRPr="00FA1B82">
        <w:rPr>
          <w:sz w:val="22"/>
          <w:szCs w:val="22"/>
        </w:rPr>
        <w:t>на</w:t>
      </w:r>
      <w:proofErr w:type="gramEnd"/>
    </w:p>
    <w:p w:rsidR="00FA1B82" w:rsidRPr="00FA1B82" w:rsidRDefault="00FA1B82" w:rsidP="00FA1B82">
      <w:pPr>
        <w:rPr>
          <w:sz w:val="22"/>
          <w:szCs w:val="22"/>
        </w:rPr>
      </w:pPr>
      <w:r w:rsidRPr="00FA1B82">
        <w:rPr>
          <w:sz w:val="22"/>
          <w:szCs w:val="22"/>
        </w:rPr>
        <w:t xml:space="preserve">    груди (воткнув их в лёд, можно подтянуться и выбраться из воды).</w:t>
      </w:r>
    </w:p>
    <w:p w:rsidR="00FA1B82" w:rsidRPr="00FA1B82" w:rsidRDefault="00FA1B82" w:rsidP="00FA1B82">
      <w:pPr>
        <w:pStyle w:val="aa"/>
        <w:spacing w:after="0"/>
        <w:ind w:firstLine="709"/>
        <w:jc w:val="center"/>
        <w:rPr>
          <w:b/>
          <w:bCs/>
          <w:sz w:val="22"/>
          <w:szCs w:val="22"/>
        </w:rPr>
      </w:pPr>
    </w:p>
    <w:p w:rsidR="00FA1B82" w:rsidRPr="00FA1B82" w:rsidRDefault="00FA1B82" w:rsidP="00FA1B82">
      <w:pPr>
        <w:pStyle w:val="aa"/>
        <w:spacing w:after="0"/>
        <w:ind w:firstLine="709"/>
        <w:jc w:val="center"/>
        <w:rPr>
          <w:b/>
          <w:bCs/>
          <w:color w:val="C00000"/>
          <w:sz w:val="22"/>
          <w:szCs w:val="22"/>
        </w:rPr>
      </w:pPr>
      <w:r w:rsidRPr="00FA1B82">
        <w:rPr>
          <w:b/>
          <w:bCs/>
          <w:sz w:val="22"/>
          <w:szCs w:val="22"/>
        </w:rPr>
        <w:t>При чрезвычайных ситуациях</w:t>
      </w:r>
      <w:r w:rsidRPr="00FA1B82">
        <w:rPr>
          <w:b/>
          <w:bCs/>
          <w:color w:val="C00000"/>
          <w:sz w:val="22"/>
          <w:szCs w:val="22"/>
        </w:rPr>
        <w:t xml:space="preserve"> </w:t>
      </w:r>
      <w:r w:rsidRPr="00FA1B82">
        <w:rPr>
          <w:b/>
          <w:bCs/>
          <w:sz w:val="22"/>
          <w:szCs w:val="22"/>
        </w:rPr>
        <w:t>звонить</w:t>
      </w:r>
      <w:r w:rsidRPr="00FA1B82">
        <w:rPr>
          <w:b/>
          <w:bCs/>
          <w:color w:val="C00000"/>
          <w:sz w:val="22"/>
          <w:szCs w:val="22"/>
        </w:rPr>
        <w:t xml:space="preserve"> – 01</w:t>
      </w:r>
    </w:p>
    <w:p w:rsidR="00FA1B82" w:rsidRDefault="00FA1B82" w:rsidP="00FA1B82">
      <w:pPr>
        <w:pStyle w:val="aa"/>
        <w:spacing w:before="120" w:after="0"/>
        <w:ind w:firstLine="709"/>
        <w:jc w:val="center"/>
        <w:rPr>
          <w:b/>
          <w:bCs/>
          <w:color w:val="C00000"/>
          <w:sz w:val="22"/>
          <w:szCs w:val="22"/>
        </w:rPr>
      </w:pPr>
    </w:p>
    <w:p w:rsidR="00FA1B82" w:rsidRPr="00FA1B82" w:rsidRDefault="00FA1B82" w:rsidP="00FA1B82">
      <w:pPr>
        <w:pStyle w:val="aa"/>
        <w:spacing w:before="120" w:after="0"/>
        <w:ind w:firstLine="709"/>
        <w:jc w:val="center"/>
        <w:rPr>
          <w:b/>
          <w:bCs/>
          <w:color w:val="C00000"/>
          <w:sz w:val="22"/>
          <w:szCs w:val="22"/>
        </w:rPr>
      </w:pPr>
    </w:p>
    <w:p w:rsidR="00FA1B82" w:rsidRPr="00FA1B82" w:rsidRDefault="00FA1B82" w:rsidP="00FA1B82">
      <w:pPr>
        <w:jc w:val="center"/>
        <w:rPr>
          <w:b/>
          <w:sz w:val="22"/>
          <w:szCs w:val="22"/>
        </w:rPr>
      </w:pPr>
      <w:r w:rsidRPr="00FA1B82">
        <w:rPr>
          <w:b/>
          <w:sz w:val="22"/>
          <w:szCs w:val="22"/>
        </w:rPr>
        <w:lastRenderedPageBreak/>
        <w:t xml:space="preserve">           АДМИНИСТРАЦИЯ                                   </w:t>
      </w:r>
    </w:p>
    <w:p w:rsidR="00FA1B82" w:rsidRPr="00FA1B82" w:rsidRDefault="00FA1B82" w:rsidP="00FA1B82">
      <w:pPr>
        <w:jc w:val="center"/>
        <w:rPr>
          <w:b/>
          <w:sz w:val="22"/>
          <w:szCs w:val="22"/>
        </w:rPr>
      </w:pPr>
      <w:r w:rsidRPr="00FA1B82">
        <w:rPr>
          <w:b/>
          <w:sz w:val="22"/>
          <w:szCs w:val="22"/>
        </w:rPr>
        <w:t xml:space="preserve">           МАЛЫШЕВСКОГО СЕЛЬСОВЕТА</w:t>
      </w:r>
    </w:p>
    <w:p w:rsidR="00FA1B82" w:rsidRPr="00FA1B82" w:rsidRDefault="00FA1B82" w:rsidP="00FA1B82">
      <w:pPr>
        <w:jc w:val="center"/>
        <w:rPr>
          <w:sz w:val="22"/>
          <w:szCs w:val="22"/>
        </w:rPr>
      </w:pPr>
      <w:r w:rsidRPr="00FA1B82">
        <w:rPr>
          <w:sz w:val="22"/>
          <w:szCs w:val="22"/>
        </w:rPr>
        <w:t>Сузунского района Новосибирской области</w:t>
      </w:r>
    </w:p>
    <w:p w:rsidR="00FA1B82" w:rsidRP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P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Pr="00FA1B82" w:rsidRDefault="00FA1B82" w:rsidP="00FA1B82">
      <w:pPr>
        <w:tabs>
          <w:tab w:val="left" w:pos="4215"/>
        </w:tabs>
        <w:ind w:right="-1090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ab/>
        <w:t>РАСПОРЯЖЕНИЕ</w:t>
      </w:r>
    </w:p>
    <w:p w:rsidR="00FA1B82" w:rsidRPr="00FA1B82" w:rsidRDefault="00FA1B82" w:rsidP="00FA1B82">
      <w:pPr>
        <w:tabs>
          <w:tab w:val="left" w:pos="4215"/>
        </w:tabs>
        <w:ind w:right="-1090"/>
        <w:rPr>
          <w:color w:val="000000"/>
          <w:sz w:val="22"/>
          <w:szCs w:val="22"/>
        </w:rPr>
      </w:pPr>
    </w:p>
    <w:p w:rsidR="00FA1B82" w:rsidRPr="00FA1B82" w:rsidRDefault="00FA1B82" w:rsidP="00FA1B82">
      <w:pPr>
        <w:tabs>
          <w:tab w:val="left" w:pos="4215"/>
        </w:tabs>
        <w:ind w:right="-2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 xml:space="preserve">18.01.2021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</w:t>
      </w:r>
      <w:r w:rsidRPr="00FA1B82">
        <w:rPr>
          <w:color w:val="000000"/>
          <w:sz w:val="22"/>
          <w:szCs w:val="22"/>
        </w:rPr>
        <w:t xml:space="preserve">            № 2</w:t>
      </w:r>
    </w:p>
    <w:p w:rsidR="00FA1B82" w:rsidRPr="00FA1B82" w:rsidRDefault="00FA1B82" w:rsidP="00FA1B82">
      <w:pPr>
        <w:tabs>
          <w:tab w:val="left" w:pos="4215"/>
        </w:tabs>
        <w:ind w:right="-1090"/>
        <w:rPr>
          <w:color w:val="000000"/>
          <w:sz w:val="22"/>
          <w:szCs w:val="22"/>
        </w:rPr>
      </w:pPr>
    </w:p>
    <w:p w:rsidR="00FA1B82" w:rsidRPr="00FA1B82" w:rsidRDefault="00FA1B82" w:rsidP="00032655">
      <w:pPr>
        <w:ind w:right="-1090"/>
        <w:jc w:val="both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>Об утверждении Реестра пляжей и мест неорганизованного отдыха людей и</w:t>
      </w:r>
    </w:p>
    <w:p w:rsidR="00FA1B82" w:rsidRPr="00FA1B82" w:rsidRDefault="00FA1B82" w:rsidP="00032655">
      <w:pPr>
        <w:ind w:right="-1090"/>
        <w:jc w:val="both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>Реестра мест выезда транспортных</w:t>
      </w:r>
      <w:r w:rsidR="00032655">
        <w:rPr>
          <w:color w:val="000000"/>
          <w:sz w:val="22"/>
          <w:szCs w:val="22"/>
        </w:rPr>
        <w:t xml:space="preserve"> </w:t>
      </w:r>
      <w:r w:rsidRPr="00FA1B82">
        <w:rPr>
          <w:color w:val="000000"/>
          <w:sz w:val="22"/>
          <w:szCs w:val="22"/>
        </w:rPr>
        <w:t>средств  и  выхода людей на лед.</w:t>
      </w:r>
    </w:p>
    <w:p w:rsidR="00FA1B82" w:rsidRP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Pr="00FA1B82" w:rsidRDefault="00FA1B82" w:rsidP="00FA1B82">
      <w:pPr>
        <w:ind w:right="-2"/>
        <w:jc w:val="both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ab/>
        <w:t>В целях улучшения профилактической и организационной работы по обеспечению безопасности людей на водных объектах на территории Малышевского сельсовета Сузунского района Новосибирской области</w:t>
      </w:r>
    </w:p>
    <w:p w:rsidR="00FA1B82" w:rsidRPr="00FA1B82" w:rsidRDefault="00FA1B82" w:rsidP="00FA1B82">
      <w:pPr>
        <w:ind w:right="-2"/>
        <w:jc w:val="both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>ПОСТАНОВЛЯЮ:</w:t>
      </w:r>
    </w:p>
    <w:p w:rsidR="00FA1B82" w:rsidRPr="00FA1B82" w:rsidRDefault="00FA1B82" w:rsidP="00FA1B82">
      <w:pPr>
        <w:pStyle w:val="ac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/>
          <w:color w:val="000000"/>
        </w:rPr>
      </w:pPr>
      <w:r w:rsidRPr="00FA1B82">
        <w:rPr>
          <w:rFonts w:ascii="Times New Roman" w:hAnsi="Times New Roman"/>
          <w:color w:val="000000"/>
        </w:rPr>
        <w:t>Утвердить реестр пляжей и мест неорганизованного отдыха людей  (приложение № 1)</w:t>
      </w:r>
    </w:p>
    <w:p w:rsidR="00FA1B82" w:rsidRPr="00FA1B82" w:rsidRDefault="00FA1B82" w:rsidP="00FA1B82">
      <w:pPr>
        <w:pStyle w:val="ac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/>
          <w:color w:val="000000"/>
        </w:rPr>
      </w:pPr>
      <w:r w:rsidRPr="00FA1B82">
        <w:rPr>
          <w:rFonts w:ascii="Times New Roman" w:hAnsi="Times New Roman"/>
          <w:color w:val="000000"/>
        </w:rPr>
        <w:t>Утвердить Реестр мест выезда транспортных средств и выхода людей на лед (приложение№2)</w:t>
      </w:r>
    </w:p>
    <w:p w:rsidR="00FA1B82" w:rsidRPr="00FA1B82" w:rsidRDefault="00FA1B82" w:rsidP="00FA1B82">
      <w:pPr>
        <w:pStyle w:val="ac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/>
          <w:color w:val="000000"/>
        </w:rPr>
      </w:pPr>
      <w:r w:rsidRPr="00FA1B82">
        <w:rPr>
          <w:rFonts w:ascii="Times New Roman" w:hAnsi="Times New Roman"/>
          <w:color w:val="000000"/>
        </w:rPr>
        <w:t>Настоящее распоряжение опубликовать в газете  «Малышевский вестник»</w:t>
      </w:r>
    </w:p>
    <w:p w:rsidR="00FA1B82" w:rsidRPr="00FA1B82" w:rsidRDefault="00FA1B82" w:rsidP="00FA1B82">
      <w:pPr>
        <w:ind w:right="-2"/>
        <w:jc w:val="both"/>
        <w:rPr>
          <w:color w:val="000000"/>
          <w:sz w:val="22"/>
          <w:szCs w:val="22"/>
        </w:rPr>
      </w:pPr>
    </w:p>
    <w:p w:rsidR="00FA1B82" w:rsidRPr="00FA1B82" w:rsidRDefault="00FA1B82" w:rsidP="00FA1B82">
      <w:pPr>
        <w:ind w:right="-2"/>
        <w:jc w:val="both"/>
        <w:rPr>
          <w:sz w:val="22"/>
          <w:szCs w:val="22"/>
        </w:rPr>
      </w:pPr>
      <w:r w:rsidRPr="00FA1B82">
        <w:rPr>
          <w:color w:val="000000"/>
          <w:sz w:val="22"/>
          <w:szCs w:val="22"/>
        </w:rPr>
        <w:t>Глава Малышевского сельсовета                                                        А.А.Львов</w:t>
      </w:r>
    </w:p>
    <w:p w:rsidR="00FA1B82" w:rsidRPr="00FA1B82" w:rsidRDefault="00FA1B82" w:rsidP="00FA1B82">
      <w:pPr>
        <w:rPr>
          <w:sz w:val="22"/>
          <w:szCs w:val="22"/>
        </w:rPr>
        <w:sectPr w:rsidR="00FA1B82" w:rsidRPr="00FA1B82">
          <w:pgSz w:w="11906" w:h="16838"/>
          <w:pgMar w:top="1134" w:right="851" w:bottom="1134" w:left="709" w:header="709" w:footer="709" w:gutter="0"/>
          <w:cols w:space="720"/>
        </w:sectPr>
      </w:pPr>
    </w:p>
    <w:p w:rsidR="00FA1B82" w:rsidRPr="00FA1B82" w:rsidRDefault="00FA1B82" w:rsidP="00FA1B82">
      <w:pPr>
        <w:jc w:val="right"/>
        <w:rPr>
          <w:sz w:val="22"/>
          <w:szCs w:val="22"/>
        </w:rPr>
      </w:pPr>
      <w:r w:rsidRPr="00FA1B82">
        <w:rPr>
          <w:sz w:val="22"/>
          <w:szCs w:val="22"/>
        </w:rPr>
        <w:lastRenderedPageBreak/>
        <w:t>УТВЕРЖДАЮ</w:t>
      </w:r>
    </w:p>
    <w:p w:rsidR="00FA1B82" w:rsidRPr="00FA1B82" w:rsidRDefault="00FA1B82" w:rsidP="00FA1B82">
      <w:pPr>
        <w:jc w:val="right"/>
        <w:rPr>
          <w:sz w:val="22"/>
          <w:szCs w:val="22"/>
        </w:rPr>
      </w:pPr>
      <w:r w:rsidRPr="00FA1B82">
        <w:rPr>
          <w:sz w:val="22"/>
          <w:szCs w:val="22"/>
        </w:rPr>
        <w:t>Глава Малышевского сельсовета</w:t>
      </w:r>
    </w:p>
    <w:p w:rsidR="00FA1B82" w:rsidRPr="00FA1B82" w:rsidRDefault="00FA1B82" w:rsidP="00FA1B82">
      <w:pPr>
        <w:jc w:val="right"/>
        <w:rPr>
          <w:sz w:val="22"/>
          <w:szCs w:val="22"/>
        </w:rPr>
      </w:pPr>
      <w:r w:rsidRPr="00FA1B82">
        <w:rPr>
          <w:sz w:val="22"/>
          <w:szCs w:val="22"/>
        </w:rPr>
        <w:t>_______________ А.А.Львов</w:t>
      </w:r>
    </w:p>
    <w:p w:rsidR="00FA1B82" w:rsidRPr="00FA1B82" w:rsidRDefault="00FA1B82" w:rsidP="00FA1B82">
      <w:pPr>
        <w:jc w:val="center"/>
        <w:rPr>
          <w:sz w:val="22"/>
          <w:szCs w:val="22"/>
        </w:rPr>
      </w:pPr>
      <w:r w:rsidRPr="00FA1B8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FA1B82">
        <w:rPr>
          <w:sz w:val="22"/>
          <w:szCs w:val="22"/>
        </w:rPr>
        <w:t xml:space="preserve">       «18» января 2021</w:t>
      </w:r>
    </w:p>
    <w:p w:rsidR="00FA1B82" w:rsidRPr="00FA1B82" w:rsidRDefault="00FA1B82" w:rsidP="00FA1B82">
      <w:pPr>
        <w:ind w:right="-1090"/>
        <w:jc w:val="right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 xml:space="preserve">       </w:t>
      </w:r>
    </w:p>
    <w:p w:rsidR="00FA1B82" w:rsidRPr="00FA1B82" w:rsidRDefault="00FA1B82" w:rsidP="00FA1B82">
      <w:pPr>
        <w:ind w:left="360"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РЕЕСТР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пляжей и мест неорганизованного отдыха людей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на водных объектах Малышевского сельсовета Сузунского района Новосибирской области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по состоянию на 1 января 2021 года</w:t>
      </w:r>
    </w:p>
    <w:p w:rsidR="00FA1B82" w:rsidRPr="00FA1B82" w:rsidRDefault="00FA1B82" w:rsidP="00FA1B82">
      <w:pPr>
        <w:ind w:right="350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А. Пляжи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11"/>
        <w:gridCol w:w="4084"/>
        <w:gridCol w:w="16"/>
        <w:gridCol w:w="1843"/>
        <w:gridCol w:w="1701"/>
        <w:gridCol w:w="425"/>
        <w:gridCol w:w="1134"/>
        <w:gridCol w:w="567"/>
        <w:gridCol w:w="2650"/>
        <w:gridCol w:w="2160"/>
      </w:tblGrid>
      <w:tr w:rsidR="00FA1B82" w:rsidRPr="00FA1B82" w:rsidTr="00FA1B82">
        <w:trPr>
          <w:tblHeader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№№</w:t>
            </w:r>
          </w:p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A1B8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A1B8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A1B8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Наименование муниципального района, населённого пункта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Место </w:t>
            </w:r>
            <w:proofErr w:type="spellStart"/>
            <w:proofErr w:type="gramStart"/>
            <w:r w:rsidRPr="00FA1B82">
              <w:rPr>
                <w:color w:val="000000"/>
                <w:sz w:val="22"/>
                <w:szCs w:val="22"/>
                <w:lang w:eastAsia="en-US"/>
              </w:rPr>
              <w:t>организован-ного</w:t>
            </w:r>
            <w:proofErr w:type="spellEnd"/>
            <w:proofErr w:type="gramEnd"/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 отдыха (пляж)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Количество отдыхающих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в сутки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 (чел.) 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FA1B82" w:rsidRPr="00FA1B82" w:rsidTr="00FA1B82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Малышевский сельсовет Сузунского  района Новосибирской области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Start"/>
            <w:r w:rsidRPr="00FA1B82">
              <w:rPr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 w:rsidRPr="00FA1B82">
              <w:rPr>
                <w:color w:val="000000"/>
                <w:sz w:val="22"/>
                <w:szCs w:val="22"/>
                <w:lang w:eastAsia="en-US"/>
              </w:rPr>
              <w:t>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8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Мест организованного отдыха на территории МО Малышевского сельсовета 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FA1B82" w:rsidRPr="00FA1B82" w:rsidTr="00FA1B82"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b/>
                <w:color w:val="000000"/>
                <w:sz w:val="22"/>
                <w:szCs w:val="22"/>
                <w:lang w:eastAsia="en-US"/>
              </w:rPr>
              <w:t>Б. Места неорганизованного отдыха людей</w:t>
            </w:r>
          </w:p>
        </w:tc>
      </w:tr>
      <w:tr w:rsidR="00FA1B82" w:rsidRPr="00FA1B82" w:rsidTr="00FA1B8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№№</w:t>
            </w:r>
          </w:p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A1B8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A1B8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A1B8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Наименование муниципального района, населённого пункта</w:t>
            </w:r>
          </w:p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(места неорганизованного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Наименование водного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3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Место </w:t>
            </w:r>
            <w:proofErr w:type="spellStart"/>
            <w:proofErr w:type="gramStart"/>
            <w:r w:rsidRPr="00FA1B82">
              <w:rPr>
                <w:color w:val="000000"/>
                <w:sz w:val="22"/>
                <w:szCs w:val="22"/>
                <w:lang w:eastAsia="en-US"/>
              </w:rPr>
              <w:t>неорганизован-ного</w:t>
            </w:r>
            <w:proofErr w:type="spellEnd"/>
            <w:proofErr w:type="gramEnd"/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 отдыха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 w:firstLine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Количество отдыхающих</w:t>
            </w:r>
          </w:p>
          <w:p w:rsidR="00FA1B82" w:rsidRPr="00FA1B82" w:rsidRDefault="00FA1B82" w:rsidP="00FA1B82">
            <w:pPr>
              <w:ind w:left="-108" w:right="-108" w:firstLine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(чел.)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FA1B82" w:rsidRPr="00FA1B82" w:rsidTr="00FA1B8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Малышевский сельсовет Сузунского 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right="-108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pacing w:val="-1"/>
                <w:sz w:val="22"/>
                <w:szCs w:val="22"/>
                <w:lang w:eastAsia="en-US"/>
              </w:rPr>
              <w:t>р. Обь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Мест неорганизованного отдыха на территории МО Малышевского сельсовета 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FA1B82" w:rsidRDefault="00FA1B82" w:rsidP="00FA1B82">
      <w:pPr>
        <w:ind w:right="-1090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Default="00FA1B82" w:rsidP="00FA1B82">
      <w:pPr>
        <w:ind w:right="-1090"/>
        <w:rPr>
          <w:color w:val="000000"/>
          <w:sz w:val="22"/>
          <w:szCs w:val="22"/>
        </w:rPr>
      </w:pPr>
    </w:p>
    <w:p w:rsidR="00FA1B82" w:rsidRPr="00FA1B82" w:rsidRDefault="00FA1B82" w:rsidP="00FA1B82">
      <w:pPr>
        <w:ind w:right="-109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A1B82">
        <w:rPr>
          <w:sz w:val="22"/>
          <w:szCs w:val="22"/>
        </w:rPr>
        <w:t>УТВЕРЖДАЮ</w:t>
      </w:r>
    </w:p>
    <w:p w:rsidR="00FA1B82" w:rsidRPr="00FA1B82" w:rsidRDefault="00FA1B82" w:rsidP="00FA1B82">
      <w:pPr>
        <w:jc w:val="right"/>
        <w:rPr>
          <w:sz w:val="22"/>
          <w:szCs w:val="22"/>
        </w:rPr>
      </w:pPr>
      <w:r w:rsidRPr="00FA1B82">
        <w:rPr>
          <w:sz w:val="22"/>
          <w:szCs w:val="22"/>
        </w:rPr>
        <w:t>Глава Малышевского сельсовета</w:t>
      </w:r>
    </w:p>
    <w:p w:rsidR="00FA1B82" w:rsidRPr="00FA1B82" w:rsidRDefault="00FA1B82" w:rsidP="00FA1B82">
      <w:pPr>
        <w:jc w:val="right"/>
        <w:rPr>
          <w:sz w:val="22"/>
          <w:szCs w:val="22"/>
        </w:rPr>
      </w:pPr>
      <w:r w:rsidRPr="00FA1B82">
        <w:rPr>
          <w:sz w:val="22"/>
          <w:szCs w:val="22"/>
        </w:rPr>
        <w:t>_______________ А.А.Львов</w:t>
      </w:r>
    </w:p>
    <w:p w:rsidR="00FA1B82" w:rsidRPr="00FA1B82" w:rsidRDefault="00FA1B82" w:rsidP="00FA1B82">
      <w:pPr>
        <w:ind w:right="-1090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FA1B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</w:t>
      </w:r>
      <w:r w:rsidRPr="00FA1B82">
        <w:rPr>
          <w:sz w:val="22"/>
          <w:szCs w:val="22"/>
        </w:rPr>
        <w:t xml:space="preserve">       «18»января 2021</w:t>
      </w:r>
      <w:r w:rsidRPr="00FA1B82">
        <w:rPr>
          <w:color w:val="000000"/>
          <w:sz w:val="22"/>
          <w:szCs w:val="22"/>
        </w:rPr>
        <w:t xml:space="preserve">  № 2                                                                                                                                                                                              </w:t>
      </w:r>
    </w:p>
    <w:p w:rsidR="00FA1B82" w:rsidRPr="00FA1B82" w:rsidRDefault="00FA1B82" w:rsidP="00FA1B82">
      <w:pPr>
        <w:ind w:right="97"/>
        <w:rPr>
          <w:color w:val="000000"/>
          <w:sz w:val="22"/>
          <w:szCs w:val="22"/>
        </w:rPr>
      </w:pPr>
      <w:r w:rsidRPr="00FA1B8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FA1B82" w:rsidRDefault="00FA1B82" w:rsidP="00FA1B82">
      <w:pPr>
        <w:ind w:right="97"/>
        <w:rPr>
          <w:color w:val="000000"/>
          <w:sz w:val="22"/>
          <w:szCs w:val="22"/>
        </w:rPr>
      </w:pPr>
    </w:p>
    <w:p w:rsidR="00FA1B82" w:rsidRDefault="00FA1B82" w:rsidP="00FA1B82">
      <w:pPr>
        <w:ind w:right="97"/>
        <w:rPr>
          <w:color w:val="000000"/>
          <w:sz w:val="22"/>
          <w:szCs w:val="22"/>
        </w:rPr>
      </w:pPr>
    </w:p>
    <w:p w:rsidR="00FA1B82" w:rsidRPr="00FA1B82" w:rsidRDefault="00FA1B82" w:rsidP="00FA1B82">
      <w:pPr>
        <w:ind w:right="97"/>
        <w:rPr>
          <w:color w:val="000000"/>
          <w:sz w:val="22"/>
          <w:szCs w:val="22"/>
        </w:rPr>
      </w:pP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РЕЕСТР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мест выезда транспортных средств и выхода людей на лед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на водных объектах Малышевского сельсовета  Сузунского района Новосибирской области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  <w:r w:rsidRPr="00FA1B82">
        <w:rPr>
          <w:b/>
          <w:color w:val="000000"/>
          <w:sz w:val="22"/>
          <w:szCs w:val="22"/>
        </w:rPr>
        <w:t>по состоянию на 1 января 2021 года</w:t>
      </w:r>
    </w:p>
    <w:p w:rsidR="00FA1B82" w:rsidRPr="00FA1B82" w:rsidRDefault="00FA1B82" w:rsidP="00FA1B82">
      <w:pPr>
        <w:ind w:right="97"/>
        <w:jc w:val="center"/>
        <w:rPr>
          <w:b/>
          <w:color w:val="000000"/>
          <w:sz w:val="22"/>
          <w:szCs w:val="22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FA1B82" w:rsidRPr="00FA1B82" w:rsidTr="00FA1B82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№№</w:t>
            </w:r>
          </w:p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A1B8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A1B8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A1B8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Наименование городского округа</w:t>
            </w:r>
          </w:p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Количество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автомобильного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транспорта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Примерное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 количество людей</w:t>
            </w:r>
          </w:p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FA1B82" w:rsidRPr="00FA1B82" w:rsidTr="00FA1B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1B82">
              <w:rPr>
                <w:color w:val="000000"/>
                <w:sz w:val="22"/>
                <w:szCs w:val="22"/>
                <w:lang w:eastAsia="en-US"/>
              </w:rPr>
              <w:t>Сузунский</w:t>
            </w:r>
            <w:proofErr w:type="spellEnd"/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  <w:p w:rsidR="00FA1B82" w:rsidRPr="00FA1B82" w:rsidRDefault="00FA1B82" w:rsidP="00FA1B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A1B82">
              <w:rPr>
                <w:color w:val="000000"/>
                <w:sz w:val="22"/>
                <w:szCs w:val="22"/>
                <w:lang w:eastAsia="en-US"/>
              </w:rPr>
              <w:t>Малышево</w:t>
            </w:r>
            <w:proofErr w:type="spellEnd"/>
            <w:r w:rsidRPr="00FA1B82">
              <w:rPr>
                <w:color w:val="000000"/>
                <w:sz w:val="22"/>
                <w:szCs w:val="22"/>
                <w:lang w:eastAsia="en-US"/>
              </w:rPr>
              <w:t>,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rPr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0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10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FA1B82" w:rsidRPr="00FA1B82" w:rsidTr="00FA1B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1B82">
              <w:rPr>
                <w:color w:val="000000"/>
                <w:sz w:val="22"/>
                <w:szCs w:val="22"/>
                <w:lang w:eastAsia="en-US"/>
              </w:rPr>
              <w:t>Сузунский</w:t>
            </w:r>
            <w:proofErr w:type="spellEnd"/>
            <w:r w:rsidRPr="00FA1B82">
              <w:rPr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  <w:p w:rsidR="00FA1B82" w:rsidRPr="00FA1B82" w:rsidRDefault="00FA1B82" w:rsidP="00FA1B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с. Нижний Сузун, 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rPr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0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5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FA1B8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1B82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FA1B82" w:rsidRPr="00FA1B82" w:rsidRDefault="00FA1B82" w:rsidP="00FA1B82">
      <w:pPr>
        <w:ind w:right="97"/>
        <w:rPr>
          <w:color w:val="000000"/>
          <w:sz w:val="22"/>
          <w:szCs w:val="22"/>
        </w:rPr>
      </w:pPr>
    </w:p>
    <w:p w:rsidR="0013374B" w:rsidRPr="00FA1B82" w:rsidRDefault="0013374B" w:rsidP="00FA1B82">
      <w:pPr>
        <w:jc w:val="both"/>
        <w:rPr>
          <w:sz w:val="22"/>
          <w:szCs w:val="22"/>
        </w:rPr>
      </w:pPr>
    </w:p>
    <w:p w:rsidR="0013374B" w:rsidRPr="00FA1B82" w:rsidRDefault="0013374B" w:rsidP="00FA1B82">
      <w:pPr>
        <w:rPr>
          <w:sz w:val="22"/>
          <w:szCs w:val="22"/>
        </w:rPr>
      </w:pPr>
    </w:p>
    <w:p w:rsidR="0013374B" w:rsidRPr="00FA1B82" w:rsidRDefault="0013374B" w:rsidP="00FA1B82">
      <w:pPr>
        <w:rPr>
          <w:sz w:val="22"/>
          <w:szCs w:val="22"/>
        </w:rPr>
      </w:pPr>
    </w:p>
    <w:p w:rsidR="00904E2A" w:rsidRPr="00FA1B82" w:rsidRDefault="00904E2A" w:rsidP="00FA1B82">
      <w:pPr>
        <w:jc w:val="both"/>
        <w:rPr>
          <w:sz w:val="22"/>
          <w:szCs w:val="22"/>
        </w:rPr>
      </w:pPr>
    </w:p>
    <w:p w:rsidR="00904E2A" w:rsidRPr="00FA1B82" w:rsidRDefault="00904E2A" w:rsidP="00FA1B82">
      <w:pPr>
        <w:jc w:val="both"/>
        <w:rPr>
          <w:sz w:val="22"/>
          <w:szCs w:val="22"/>
        </w:rPr>
      </w:pPr>
    </w:p>
    <w:p w:rsidR="00904E2A" w:rsidRPr="00FA1B82" w:rsidRDefault="00904E2A" w:rsidP="00FA1B82">
      <w:pPr>
        <w:jc w:val="both"/>
        <w:rPr>
          <w:sz w:val="22"/>
          <w:szCs w:val="22"/>
        </w:rPr>
      </w:pPr>
    </w:p>
    <w:p w:rsidR="00904E2A" w:rsidRPr="00FA1B82" w:rsidRDefault="00904E2A" w:rsidP="00FA1B82">
      <w:pPr>
        <w:jc w:val="both"/>
        <w:rPr>
          <w:sz w:val="22"/>
          <w:szCs w:val="22"/>
        </w:rPr>
      </w:pPr>
    </w:p>
    <w:p w:rsidR="00904E2A" w:rsidRPr="00FA1B82" w:rsidRDefault="00904E2A" w:rsidP="00FA1B82">
      <w:pPr>
        <w:jc w:val="both"/>
        <w:rPr>
          <w:sz w:val="22"/>
          <w:szCs w:val="22"/>
        </w:rPr>
      </w:pPr>
    </w:p>
    <w:p w:rsidR="00904E2A" w:rsidRPr="00FA1B82" w:rsidRDefault="00904E2A" w:rsidP="00FA1B82">
      <w:pPr>
        <w:jc w:val="both"/>
        <w:rPr>
          <w:sz w:val="22"/>
          <w:szCs w:val="22"/>
        </w:rPr>
      </w:pPr>
    </w:p>
    <w:p w:rsidR="00904E2A" w:rsidRPr="00FA1B82" w:rsidRDefault="00904E2A" w:rsidP="00FA1B82">
      <w:pPr>
        <w:rPr>
          <w:b/>
          <w:sz w:val="22"/>
          <w:szCs w:val="22"/>
        </w:rPr>
      </w:pPr>
    </w:p>
    <w:p w:rsidR="00904E2A" w:rsidRPr="00FA1B82" w:rsidRDefault="00904E2A" w:rsidP="00FA1B82">
      <w:pPr>
        <w:rPr>
          <w:b/>
          <w:sz w:val="22"/>
          <w:szCs w:val="22"/>
        </w:rPr>
      </w:pPr>
    </w:p>
    <w:p w:rsidR="007F28BD" w:rsidRPr="00FA1B82" w:rsidRDefault="007F28BD" w:rsidP="00FA1B82">
      <w:pPr>
        <w:tabs>
          <w:tab w:val="left" w:pos="1200"/>
        </w:tabs>
        <w:rPr>
          <w:sz w:val="22"/>
          <w:szCs w:val="22"/>
        </w:rPr>
      </w:pPr>
    </w:p>
    <w:sectPr w:rsidR="007F28BD" w:rsidRPr="00FA1B82" w:rsidSect="00FA1B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FF4"/>
    <w:multiLevelType w:val="multilevel"/>
    <w:tmpl w:val="D062C4C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1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2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79"/>
    <w:rsid w:val="00032655"/>
    <w:rsid w:val="000E7117"/>
    <w:rsid w:val="00114CC9"/>
    <w:rsid w:val="0013374B"/>
    <w:rsid w:val="001423C7"/>
    <w:rsid w:val="0014409E"/>
    <w:rsid w:val="00295679"/>
    <w:rsid w:val="003414E7"/>
    <w:rsid w:val="004156CD"/>
    <w:rsid w:val="00422A52"/>
    <w:rsid w:val="005277B2"/>
    <w:rsid w:val="006B2D25"/>
    <w:rsid w:val="006C743A"/>
    <w:rsid w:val="007E7B53"/>
    <w:rsid w:val="007F28BD"/>
    <w:rsid w:val="0084035D"/>
    <w:rsid w:val="00862B6C"/>
    <w:rsid w:val="00880EBE"/>
    <w:rsid w:val="008F102D"/>
    <w:rsid w:val="00904E2A"/>
    <w:rsid w:val="00A165EE"/>
    <w:rsid w:val="00A218CA"/>
    <w:rsid w:val="00AD2DE6"/>
    <w:rsid w:val="00DD449E"/>
    <w:rsid w:val="00E6456F"/>
    <w:rsid w:val="00EB6366"/>
    <w:rsid w:val="00ED2BE7"/>
    <w:rsid w:val="00F12731"/>
    <w:rsid w:val="00FA1B82"/>
    <w:rsid w:val="00F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C7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4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14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414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1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C7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C7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A165EE"/>
    <w:pPr>
      <w:spacing w:before="100" w:beforeAutospacing="1" w:after="100" w:afterAutospacing="1"/>
    </w:pPr>
    <w:rPr>
      <w:sz w:val="24"/>
      <w:szCs w:val="24"/>
    </w:rPr>
  </w:style>
  <w:style w:type="character" w:customStyle="1" w:styleId="quote-wraptext">
    <w:name w:val="quote-wrap__text"/>
    <w:basedOn w:val="a0"/>
    <w:rsid w:val="00E6456F"/>
  </w:style>
  <w:style w:type="character" w:customStyle="1" w:styleId="extended-textshort">
    <w:name w:val="extended-text__short"/>
    <w:basedOn w:val="a0"/>
    <w:rsid w:val="00E6456F"/>
  </w:style>
  <w:style w:type="character" w:styleId="a8">
    <w:name w:val="Emphasis"/>
    <w:basedOn w:val="a0"/>
    <w:uiPriority w:val="20"/>
    <w:qFormat/>
    <w:rsid w:val="00904E2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04E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904E2A"/>
    <w:rPr>
      <w:color w:val="800080"/>
      <w:u w:val="single"/>
    </w:rPr>
  </w:style>
  <w:style w:type="paragraph" w:customStyle="1" w:styleId="xl69">
    <w:name w:val="xl69"/>
    <w:basedOn w:val="a"/>
    <w:rsid w:val="00904E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04E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0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0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04E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0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904E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904E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04E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0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0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04E2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904E2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904E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904E2A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904E2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4E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04E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0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qFormat/>
    <w:rsid w:val="001337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A1B82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FA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A1B8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press/news/rosreestr-podvyel-osnovnye-itogi-2020-goda/" TargetMode="External"/><Relationship Id="rId13" Type="http://schemas.openxmlformats.org/officeDocument/2006/relationships/hyperlink" Target="https://rosreestr.gov.ru/wps/portal/ais_r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adastr.ru/" TargetMode="External"/><Relationship Id="rId12" Type="http://schemas.openxmlformats.org/officeDocument/2006/relationships/hyperlink" Target="https://kada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s://vk.com/kadastr_n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rosreestr.gov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9BD7-3985-4C96-B110-E20B12C9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10800</Words>
  <Characters>61566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cp:lastPrinted>2021-02-01T03:42:00Z</cp:lastPrinted>
  <dcterms:created xsi:type="dcterms:W3CDTF">2020-12-29T05:30:00Z</dcterms:created>
  <dcterms:modified xsi:type="dcterms:W3CDTF">2021-02-04T01:08:00Z</dcterms:modified>
</cp:coreProperties>
</file>