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1A" w:rsidRPr="00A53EA1" w:rsidRDefault="009C271A" w:rsidP="009C271A">
      <w:pPr>
        <w:jc w:val="center"/>
        <w:rPr>
          <w:b/>
          <w:i/>
          <w:sz w:val="28"/>
          <w:szCs w:val="28"/>
        </w:rPr>
      </w:pPr>
      <w:r w:rsidRPr="00A53EA1">
        <w:rPr>
          <w:b/>
          <w:i/>
          <w:sz w:val="28"/>
          <w:szCs w:val="28"/>
        </w:rPr>
        <w:t>МАЛЫШЕВСКИЙ ВЕСТНИК</w:t>
      </w:r>
    </w:p>
    <w:p w:rsidR="009C271A" w:rsidRPr="00A53EA1" w:rsidRDefault="009C271A" w:rsidP="009C271A">
      <w:pPr>
        <w:jc w:val="center"/>
        <w:rPr>
          <w:b/>
          <w:i/>
          <w:sz w:val="28"/>
          <w:szCs w:val="28"/>
        </w:rPr>
      </w:pPr>
      <w:r w:rsidRPr="00A53EA1">
        <w:rPr>
          <w:b/>
          <w:i/>
          <w:sz w:val="28"/>
          <w:szCs w:val="28"/>
        </w:rPr>
        <w:t xml:space="preserve">№ </w:t>
      </w:r>
      <w:r w:rsidR="00394508" w:rsidRPr="00A53EA1">
        <w:rPr>
          <w:b/>
          <w:i/>
          <w:sz w:val="28"/>
          <w:szCs w:val="28"/>
        </w:rPr>
        <w:t>4</w:t>
      </w:r>
      <w:r w:rsidRPr="00A53EA1">
        <w:rPr>
          <w:b/>
          <w:i/>
          <w:sz w:val="28"/>
          <w:szCs w:val="28"/>
        </w:rPr>
        <w:t>(22</w:t>
      </w:r>
      <w:r w:rsidR="00394508" w:rsidRPr="00A53EA1">
        <w:rPr>
          <w:b/>
          <w:i/>
          <w:sz w:val="28"/>
          <w:szCs w:val="28"/>
        </w:rPr>
        <w:t>1</w:t>
      </w:r>
      <w:r w:rsidRPr="00A53EA1">
        <w:rPr>
          <w:b/>
          <w:i/>
          <w:sz w:val="28"/>
          <w:szCs w:val="28"/>
        </w:rPr>
        <w:t xml:space="preserve">) </w:t>
      </w:r>
      <w:r w:rsidR="00394508" w:rsidRPr="00A53EA1">
        <w:rPr>
          <w:b/>
          <w:i/>
          <w:sz w:val="28"/>
          <w:szCs w:val="28"/>
        </w:rPr>
        <w:t xml:space="preserve">15 февраля </w:t>
      </w:r>
      <w:r w:rsidRPr="00A53EA1">
        <w:rPr>
          <w:b/>
          <w:i/>
          <w:sz w:val="28"/>
          <w:szCs w:val="28"/>
        </w:rPr>
        <w:t>2020 года</w:t>
      </w:r>
    </w:p>
    <w:p w:rsidR="009C271A" w:rsidRPr="00A53EA1" w:rsidRDefault="009C271A" w:rsidP="009C271A">
      <w:pPr>
        <w:pBdr>
          <w:bottom w:val="single" w:sz="12" w:space="1" w:color="auto"/>
        </w:pBdr>
        <w:jc w:val="center"/>
        <w:rPr>
          <w:b/>
          <w:i/>
          <w:sz w:val="28"/>
          <w:szCs w:val="28"/>
        </w:rPr>
      </w:pPr>
      <w:r w:rsidRPr="00A53EA1">
        <w:rPr>
          <w:b/>
          <w:i/>
          <w:sz w:val="28"/>
          <w:szCs w:val="28"/>
        </w:rPr>
        <w:t>Информационный бюллетень органов местного самоуправления Малышевского сельсовета</w:t>
      </w:r>
    </w:p>
    <w:p w:rsidR="00034D38" w:rsidRPr="0023271D" w:rsidRDefault="00034D38" w:rsidP="009C271A">
      <w:pPr>
        <w:rPr>
          <w:sz w:val="20"/>
          <w:szCs w:val="20"/>
        </w:rPr>
      </w:pPr>
    </w:p>
    <w:p w:rsidR="009C271A" w:rsidRPr="0023271D" w:rsidRDefault="009C271A" w:rsidP="009C271A">
      <w:pPr>
        <w:rPr>
          <w:sz w:val="20"/>
          <w:szCs w:val="20"/>
        </w:rPr>
      </w:pPr>
      <w:r w:rsidRPr="0023271D">
        <w:rPr>
          <w:noProof/>
          <w:sz w:val="20"/>
          <w:szCs w:val="20"/>
        </w:rPr>
        <w:drawing>
          <wp:inline distT="0" distB="0" distL="0" distR="0">
            <wp:extent cx="1214504" cy="438150"/>
            <wp:effectExtent l="0" t="0" r="0" b="0"/>
            <wp:docPr id="2" name="Рисунок 1" descr="C:\Users\Sidorova_LV\Desktop\kadastr-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dorova_LV\Desktop\kadastr-logo png.png"/>
                    <pic:cNvPicPr>
                      <a:picLocks noChangeAspect="1" noChangeArrowheads="1"/>
                    </pic:cNvPicPr>
                  </pic:nvPicPr>
                  <pic:blipFill>
                    <a:blip r:embed="rId4" cstate="print"/>
                    <a:srcRect l="36391" t="39785" r="36391" b="40426"/>
                    <a:stretch>
                      <a:fillRect/>
                    </a:stretch>
                  </pic:blipFill>
                  <pic:spPr bwMode="auto">
                    <a:xfrm>
                      <a:off x="0" y="0"/>
                      <a:ext cx="1214504" cy="438150"/>
                    </a:xfrm>
                    <a:prstGeom prst="rect">
                      <a:avLst/>
                    </a:prstGeom>
                    <a:noFill/>
                    <a:ln w="9525">
                      <a:noFill/>
                      <a:miter lim="800000"/>
                      <a:headEnd/>
                      <a:tailEnd/>
                    </a:ln>
                  </pic:spPr>
                </pic:pic>
              </a:graphicData>
            </a:graphic>
          </wp:inline>
        </w:drawing>
      </w:r>
    </w:p>
    <w:p w:rsidR="009C271A" w:rsidRPr="0023271D" w:rsidRDefault="009C271A" w:rsidP="009C271A">
      <w:pPr>
        <w:jc w:val="center"/>
        <w:rPr>
          <w:b/>
          <w:sz w:val="20"/>
          <w:szCs w:val="20"/>
        </w:rPr>
      </w:pPr>
      <w:r w:rsidRPr="0023271D">
        <w:rPr>
          <w:b/>
          <w:sz w:val="20"/>
          <w:szCs w:val="20"/>
        </w:rPr>
        <w:t>Кадастровая палата проведет горячую линию по вопросам снятия объектов капитального строительства с кадастрового учета</w:t>
      </w:r>
    </w:p>
    <w:p w:rsidR="009C271A" w:rsidRPr="0023271D" w:rsidRDefault="009C271A" w:rsidP="009C271A">
      <w:pPr>
        <w:jc w:val="center"/>
        <w:rPr>
          <w:b/>
          <w:sz w:val="20"/>
          <w:szCs w:val="20"/>
        </w:rPr>
      </w:pPr>
    </w:p>
    <w:p w:rsidR="009C271A" w:rsidRPr="0023271D" w:rsidRDefault="009C271A" w:rsidP="009C271A">
      <w:pPr>
        <w:ind w:firstLine="709"/>
        <w:jc w:val="both"/>
        <w:rPr>
          <w:i/>
          <w:sz w:val="20"/>
          <w:szCs w:val="20"/>
        </w:rPr>
      </w:pPr>
      <w:r w:rsidRPr="0023271D">
        <w:rPr>
          <w:i/>
          <w:sz w:val="20"/>
          <w:szCs w:val="20"/>
        </w:rPr>
        <w:t>19 февраля в рамках горячей линии эксперты ответят на вопросы новосибирцев и жителей области</w:t>
      </w:r>
    </w:p>
    <w:p w:rsidR="009C271A" w:rsidRPr="0023271D" w:rsidRDefault="009C271A" w:rsidP="009C271A">
      <w:pPr>
        <w:ind w:firstLine="709"/>
        <w:jc w:val="both"/>
        <w:rPr>
          <w:sz w:val="20"/>
          <w:szCs w:val="20"/>
        </w:rPr>
      </w:pPr>
      <w:r w:rsidRPr="0023271D">
        <w:rPr>
          <w:sz w:val="20"/>
          <w:szCs w:val="20"/>
        </w:rPr>
        <w:t xml:space="preserve">Горячая линия будет посвящена порядку снятия объектов капитального строительства с государственного кадастрового учета. Эксперты </w:t>
      </w:r>
      <w:hyperlink r:id="rId5" w:history="1">
        <w:r w:rsidRPr="0023271D">
          <w:rPr>
            <w:rStyle w:val="a3"/>
            <w:sz w:val="20"/>
            <w:szCs w:val="20"/>
          </w:rPr>
          <w:t>Кадастровой палаты</w:t>
        </w:r>
      </w:hyperlink>
      <w:r w:rsidRPr="0023271D">
        <w:rPr>
          <w:sz w:val="20"/>
          <w:szCs w:val="20"/>
        </w:rPr>
        <w:t xml:space="preserve"> ответят на вопросы о необходимых условиях для снятия объекта с кадастрового учета, составе пакета документов для процедуры.</w:t>
      </w:r>
    </w:p>
    <w:p w:rsidR="009C271A" w:rsidRPr="0023271D" w:rsidRDefault="009C271A" w:rsidP="009C271A">
      <w:pPr>
        <w:ind w:firstLine="709"/>
        <w:jc w:val="both"/>
        <w:rPr>
          <w:sz w:val="20"/>
          <w:szCs w:val="20"/>
        </w:rPr>
      </w:pPr>
      <w:r w:rsidRPr="0023271D">
        <w:rPr>
          <w:sz w:val="20"/>
          <w:szCs w:val="20"/>
        </w:rPr>
        <w:t xml:space="preserve">Телефонное консультирование проведут начальник отдела по учету объектов капитального строительства Елена Васильева и заместитель начальника отдела </w:t>
      </w:r>
      <w:proofErr w:type="spellStart"/>
      <w:r w:rsidRPr="0023271D">
        <w:rPr>
          <w:sz w:val="20"/>
          <w:szCs w:val="20"/>
        </w:rPr>
        <w:t>Ульяна</w:t>
      </w:r>
      <w:proofErr w:type="spellEnd"/>
      <w:r w:rsidRPr="0023271D">
        <w:rPr>
          <w:sz w:val="20"/>
          <w:szCs w:val="20"/>
        </w:rPr>
        <w:t xml:space="preserve"> Рыбина.</w:t>
      </w:r>
    </w:p>
    <w:p w:rsidR="009C271A" w:rsidRPr="0023271D" w:rsidRDefault="009C271A" w:rsidP="009C271A">
      <w:pPr>
        <w:ind w:firstLine="709"/>
        <w:jc w:val="both"/>
        <w:rPr>
          <w:sz w:val="20"/>
          <w:szCs w:val="20"/>
        </w:rPr>
      </w:pPr>
      <w:r w:rsidRPr="0023271D">
        <w:rPr>
          <w:sz w:val="20"/>
          <w:szCs w:val="20"/>
        </w:rPr>
        <w:t xml:space="preserve">Елена Евгеньевна и </w:t>
      </w:r>
      <w:proofErr w:type="spellStart"/>
      <w:r w:rsidRPr="0023271D">
        <w:rPr>
          <w:sz w:val="20"/>
          <w:szCs w:val="20"/>
        </w:rPr>
        <w:t>Ульяна</w:t>
      </w:r>
      <w:proofErr w:type="spellEnd"/>
      <w:r w:rsidRPr="0023271D">
        <w:rPr>
          <w:sz w:val="20"/>
          <w:szCs w:val="20"/>
        </w:rPr>
        <w:t xml:space="preserve"> Игоревна ответят на вопросы по теме горячей линии в среду, 19 февраля, с 10.00 до 12.00. Звонки будут приниматься по телефону: 8(383)349-95-69, </w:t>
      </w:r>
      <w:proofErr w:type="spellStart"/>
      <w:r w:rsidRPr="0023271D">
        <w:rPr>
          <w:sz w:val="20"/>
          <w:szCs w:val="20"/>
        </w:rPr>
        <w:t>доб</w:t>
      </w:r>
      <w:proofErr w:type="spellEnd"/>
      <w:r w:rsidRPr="0023271D">
        <w:rPr>
          <w:sz w:val="20"/>
          <w:szCs w:val="20"/>
        </w:rPr>
        <w:t xml:space="preserve">. 2211, </w:t>
      </w:r>
      <w:proofErr w:type="spellStart"/>
      <w:r w:rsidRPr="0023271D">
        <w:rPr>
          <w:sz w:val="20"/>
          <w:szCs w:val="20"/>
        </w:rPr>
        <w:t>доб</w:t>
      </w:r>
      <w:proofErr w:type="spellEnd"/>
      <w:r w:rsidRPr="0023271D">
        <w:rPr>
          <w:sz w:val="20"/>
          <w:szCs w:val="20"/>
        </w:rPr>
        <w:t>. 2326.</w:t>
      </w:r>
    </w:p>
    <w:p w:rsidR="009C271A" w:rsidRPr="0023271D" w:rsidRDefault="009C271A" w:rsidP="009C271A">
      <w:pPr>
        <w:ind w:firstLine="709"/>
        <w:rPr>
          <w:sz w:val="20"/>
          <w:szCs w:val="20"/>
        </w:rPr>
      </w:pPr>
    </w:p>
    <w:p w:rsidR="009C271A" w:rsidRPr="0023271D" w:rsidRDefault="009C271A" w:rsidP="009C271A">
      <w:pPr>
        <w:ind w:firstLine="709"/>
        <w:jc w:val="right"/>
        <w:rPr>
          <w:rFonts w:eastAsiaTheme="minorEastAsia"/>
          <w:noProof/>
          <w:sz w:val="20"/>
          <w:szCs w:val="20"/>
        </w:rPr>
      </w:pPr>
      <w:r w:rsidRPr="0023271D">
        <w:rPr>
          <w:i/>
          <w:sz w:val="20"/>
          <w:szCs w:val="20"/>
        </w:rPr>
        <w:t xml:space="preserve">Материал предоставлен пресс-службой Кадастровой палаты </w:t>
      </w:r>
      <w:proofErr w:type="gramStart"/>
      <w:r w:rsidRPr="0023271D">
        <w:rPr>
          <w:i/>
          <w:sz w:val="20"/>
          <w:szCs w:val="20"/>
        </w:rPr>
        <w:t>по</w:t>
      </w:r>
      <w:proofErr w:type="gramEnd"/>
      <w:r w:rsidRPr="0023271D">
        <w:rPr>
          <w:i/>
          <w:sz w:val="20"/>
          <w:szCs w:val="20"/>
        </w:rPr>
        <w:t xml:space="preserve"> Новосибирской </w:t>
      </w:r>
      <w:proofErr w:type="spellStart"/>
      <w:r w:rsidRPr="0023271D">
        <w:rPr>
          <w:i/>
          <w:sz w:val="20"/>
          <w:szCs w:val="20"/>
        </w:rPr>
        <w:t>област</w:t>
      </w:r>
      <w:proofErr w:type="spellEnd"/>
    </w:p>
    <w:p w:rsidR="009C271A" w:rsidRPr="0023271D" w:rsidRDefault="009C271A" w:rsidP="009C271A">
      <w:pPr>
        <w:jc w:val="both"/>
        <w:rPr>
          <w:rFonts w:eastAsiaTheme="minorEastAsia"/>
          <w:noProof/>
          <w:sz w:val="20"/>
          <w:szCs w:val="20"/>
        </w:rPr>
      </w:pPr>
      <w:r w:rsidRPr="0023271D">
        <w:rPr>
          <w:rFonts w:eastAsiaTheme="minorEastAsia"/>
          <w:noProof/>
          <w:sz w:val="20"/>
          <w:szCs w:val="20"/>
        </w:rPr>
        <w:t xml:space="preserve">Контакты для СМИ </w:t>
      </w:r>
    </w:p>
    <w:p w:rsidR="009C271A" w:rsidRPr="0023271D" w:rsidRDefault="009C271A" w:rsidP="009C271A">
      <w:pPr>
        <w:jc w:val="both"/>
        <w:rPr>
          <w:rFonts w:eastAsiaTheme="minorEastAsia"/>
          <w:noProof/>
          <w:sz w:val="20"/>
          <w:szCs w:val="20"/>
        </w:rPr>
      </w:pPr>
      <w:r w:rsidRPr="0023271D">
        <w:rPr>
          <w:rFonts w:eastAsiaTheme="minorEastAsia"/>
          <w:noProof/>
          <w:sz w:val="20"/>
          <w:szCs w:val="20"/>
        </w:rPr>
        <w:t>Тел.: 8(383)349-95-69, доб. 2100</w:t>
      </w:r>
    </w:p>
    <w:p w:rsidR="009C271A" w:rsidRPr="0023271D" w:rsidRDefault="00140602" w:rsidP="009C271A">
      <w:pPr>
        <w:jc w:val="both"/>
        <w:rPr>
          <w:sz w:val="20"/>
          <w:szCs w:val="20"/>
        </w:rPr>
      </w:pPr>
      <w:hyperlink r:id="rId6" w:history="1">
        <w:r w:rsidR="009C271A" w:rsidRPr="0023271D">
          <w:rPr>
            <w:rStyle w:val="a3"/>
            <w:sz w:val="20"/>
            <w:szCs w:val="20"/>
            <w:lang w:val="en-US"/>
          </w:rPr>
          <w:t>press</w:t>
        </w:r>
        <w:bookmarkStart w:id="0" w:name="_GoBack"/>
        <w:bookmarkEnd w:id="0"/>
        <w:r w:rsidR="009C271A" w:rsidRPr="0023271D">
          <w:rPr>
            <w:rStyle w:val="a3"/>
            <w:sz w:val="20"/>
            <w:szCs w:val="20"/>
          </w:rPr>
          <w:t>@54.</w:t>
        </w:r>
        <w:proofErr w:type="spellStart"/>
        <w:r w:rsidR="009C271A" w:rsidRPr="0023271D">
          <w:rPr>
            <w:rStyle w:val="a3"/>
            <w:sz w:val="20"/>
            <w:szCs w:val="20"/>
            <w:lang w:val="en-US"/>
          </w:rPr>
          <w:t>kadastr</w:t>
        </w:r>
        <w:proofErr w:type="spellEnd"/>
        <w:r w:rsidR="009C271A" w:rsidRPr="0023271D">
          <w:rPr>
            <w:rStyle w:val="a3"/>
            <w:sz w:val="20"/>
            <w:szCs w:val="20"/>
          </w:rPr>
          <w:t>.</w:t>
        </w:r>
        <w:proofErr w:type="spellStart"/>
        <w:r w:rsidR="009C271A" w:rsidRPr="0023271D">
          <w:rPr>
            <w:rStyle w:val="a3"/>
            <w:sz w:val="20"/>
            <w:szCs w:val="20"/>
            <w:lang w:val="en-US"/>
          </w:rPr>
          <w:t>ru</w:t>
        </w:r>
        <w:proofErr w:type="spellEnd"/>
      </w:hyperlink>
    </w:p>
    <w:p w:rsidR="009C271A" w:rsidRPr="0023271D" w:rsidRDefault="009C271A" w:rsidP="009C271A">
      <w:pPr>
        <w:rPr>
          <w:sz w:val="20"/>
          <w:szCs w:val="20"/>
        </w:rPr>
      </w:pPr>
    </w:p>
    <w:p w:rsidR="009C271A" w:rsidRPr="0023271D" w:rsidRDefault="009C271A" w:rsidP="009C271A">
      <w:pPr>
        <w:ind w:hanging="284"/>
        <w:rPr>
          <w:b/>
          <w:sz w:val="20"/>
          <w:szCs w:val="20"/>
        </w:rPr>
      </w:pPr>
      <w:r w:rsidRPr="0023271D">
        <w:rPr>
          <w:b/>
          <w:noProof/>
          <w:sz w:val="20"/>
          <w:szCs w:val="20"/>
        </w:rPr>
        <w:drawing>
          <wp:inline distT="0" distB="0" distL="0" distR="0">
            <wp:extent cx="2809875" cy="949679"/>
            <wp:effectExtent l="0" t="0" r="0" b="3175"/>
            <wp:docPr id="3" name="Рисунок 3" descr="C:\Users\igoshinaev\Pictures\оформление\наш новый 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оформление\наш новый логотип.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0214" cy="990351"/>
                    </a:xfrm>
                    <a:prstGeom prst="rect">
                      <a:avLst/>
                    </a:prstGeom>
                    <a:noFill/>
                    <a:ln>
                      <a:noFill/>
                    </a:ln>
                  </pic:spPr>
                </pic:pic>
              </a:graphicData>
            </a:graphic>
          </wp:inline>
        </w:drawing>
      </w:r>
    </w:p>
    <w:p w:rsidR="009C271A" w:rsidRPr="0023271D" w:rsidRDefault="009C271A" w:rsidP="009C271A">
      <w:pPr>
        <w:ind w:firstLine="567"/>
        <w:jc w:val="center"/>
        <w:rPr>
          <w:b/>
          <w:sz w:val="20"/>
          <w:szCs w:val="20"/>
        </w:rPr>
      </w:pPr>
      <w:r w:rsidRPr="0023271D">
        <w:rPr>
          <w:b/>
          <w:sz w:val="20"/>
          <w:szCs w:val="20"/>
        </w:rPr>
        <w:t>Кадастровая палата запустила сайт для заявителей и владельцев недвижимости</w:t>
      </w:r>
    </w:p>
    <w:p w:rsidR="009C271A" w:rsidRPr="0023271D" w:rsidRDefault="009C271A" w:rsidP="009C271A">
      <w:pPr>
        <w:ind w:firstLine="567"/>
        <w:jc w:val="both"/>
        <w:rPr>
          <w:i/>
          <w:sz w:val="20"/>
          <w:szCs w:val="20"/>
        </w:rPr>
      </w:pPr>
      <w:r w:rsidRPr="0023271D">
        <w:rPr>
          <w:i/>
          <w:sz w:val="20"/>
          <w:szCs w:val="20"/>
        </w:rPr>
        <w:t xml:space="preserve">Теперь все услуги и сервисы ФКП доступны в режиме «одного </w:t>
      </w:r>
      <w:proofErr w:type="spellStart"/>
      <w:r w:rsidRPr="0023271D">
        <w:rPr>
          <w:i/>
          <w:sz w:val="20"/>
          <w:szCs w:val="20"/>
        </w:rPr>
        <w:t>онлайн-окна</w:t>
      </w:r>
      <w:proofErr w:type="spellEnd"/>
      <w:r w:rsidRPr="0023271D">
        <w:rPr>
          <w:i/>
          <w:sz w:val="20"/>
          <w:szCs w:val="20"/>
        </w:rPr>
        <w:t xml:space="preserve">» </w:t>
      </w:r>
    </w:p>
    <w:p w:rsidR="009C271A" w:rsidRPr="0023271D" w:rsidRDefault="009C271A" w:rsidP="009C271A">
      <w:pPr>
        <w:ind w:firstLine="567"/>
        <w:jc w:val="both"/>
        <w:rPr>
          <w:sz w:val="20"/>
          <w:szCs w:val="20"/>
        </w:rPr>
      </w:pPr>
      <w:r w:rsidRPr="0023271D">
        <w:rPr>
          <w:sz w:val="20"/>
          <w:szCs w:val="20"/>
        </w:rPr>
        <w:t xml:space="preserve">Федеральная кадастровая палата запустила единый сервисный сайт </w:t>
      </w:r>
      <w:hyperlink r:id="rId8" w:history="1">
        <w:proofErr w:type="spellStart"/>
        <w:r w:rsidRPr="0023271D">
          <w:rPr>
            <w:rStyle w:val="a3"/>
            <w:sz w:val="20"/>
            <w:szCs w:val="20"/>
          </w:rPr>
          <w:t>kadastr.ru</w:t>
        </w:r>
        <w:proofErr w:type="spellEnd"/>
        <w:r w:rsidRPr="0023271D">
          <w:rPr>
            <w:rStyle w:val="a3"/>
            <w:sz w:val="20"/>
            <w:szCs w:val="20"/>
          </w:rPr>
          <w:t>/</w:t>
        </w:r>
      </w:hyperlink>
      <w:r w:rsidRPr="0023271D">
        <w:rPr>
          <w:sz w:val="20"/>
          <w:szCs w:val="20"/>
        </w:rPr>
        <w:t xml:space="preserve"> для получения услуг в сфере недвижимости. </w:t>
      </w:r>
      <w:proofErr w:type="gramStart"/>
      <w:r w:rsidRPr="0023271D">
        <w:rPr>
          <w:sz w:val="20"/>
          <w:szCs w:val="20"/>
        </w:rPr>
        <w:t>Новый</w:t>
      </w:r>
      <w:proofErr w:type="gramEnd"/>
      <w:r w:rsidRPr="0023271D">
        <w:rPr>
          <w:sz w:val="20"/>
          <w:szCs w:val="20"/>
        </w:rPr>
        <w:t xml:space="preserve"> </w:t>
      </w:r>
      <w:proofErr w:type="spellStart"/>
      <w:r w:rsidRPr="0023271D">
        <w:rPr>
          <w:sz w:val="20"/>
          <w:szCs w:val="20"/>
        </w:rPr>
        <w:t>веб-сайт</w:t>
      </w:r>
      <w:proofErr w:type="spellEnd"/>
      <w:r w:rsidRPr="0023271D">
        <w:rPr>
          <w:sz w:val="20"/>
          <w:szCs w:val="20"/>
        </w:rPr>
        <w:t xml:space="preserve"> – собственная разработка специалистов Кадастровой палаты, которая нацелена на объединение сервисов и услуг рынка недвижимости на едином ресурсе с простым и удобным интерфейсом. </w:t>
      </w:r>
    </w:p>
    <w:p w:rsidR="009C271A" w:rsidRPr="0023271D" w:rsidRDefault="00140602" w:rsidP="009C271A">
      <w:pPr>
        <w:ind w:firstLine="567"/>
        <w:jc w:val="both"/>
        <w:rPr>
          <w:sz w:val="20"/>
          <w:szCs w:val="20"/>
        </w:rPr>
      </w:pPr>
      <w:hyperlink r:id="rId9" w:history="1">
        <w:r w:rsidR="009C271A" w:rsidRPr="0023271D">
          <w:rPr>
            <w:rStyle w:val="a3"/>
            <w:sz w:val="20"/>
            <w:szCs w:val="20"/>
          </w:rPr>
          <w:t>На сайте</w:t>
        </w:r>
      </w:hyperlink>
      <w:r w:rsidR="009C271A" w:rsidRPr="0023271D">
        <w:rPr>
          <w:sz w:val="20"/>
          <w:szCs w:val="20"/>
        </w:rPr>
        <w:t xml:space="preserve"> в режиме единого окна теперь можно получить полную информацию о </w:t>
      </w:r>
      <w:proofErr w:type="spellStart"/>
      <w:r w:rsidR="009C271A" w:rsidRPr="0023271D">
        <w:rPr>
          <w:sz w:val="20"/>
          <w:szCs w:val="20"/>
        </w:rPr>
        <w:t>госуслугах</w:t>
      </w:r>
      <w:proofErr w:type="spellEnd"/>
      <w:r w:rsidR="009C271A" w:rsidRPr="0023271D">
        <w:rPr>
          <w:sz w:val="20"/>
          <w:szCs w:val="20"/>
        </w:rPr>
        <w:t>, заказать изготовление электронной подписи, получить выписку из ЕГРН, проверить статус подготовки документов по итогам оказания услуг, заказать документы на дом, записаться на консультацию, а также сформировать правильный пакет документов для любой операции с недвижимым имуществом.</w:t>
      </w:r>
    </w:p>
    <w:p w:rsidR="009C271A" w:rsidRPr="0023271D" w:rsidRDefault="009C271A" w:rsidP="009C271A">
      <w:pPr>
        <w:ind w:firstLine="567"/>
        <w:jc w:val="both"/>
        <w:rPr>
          <w:i/>
          <w:sz w:val="20"/>
          <w:szCs w:val="20"/>
        </w:rPr>
      </w:pPr>
      <w:r w:rsidRPr="0023271D">
        <w:rPr>
          <w:i/>
          <w:sz w:val="20"/>
          <w:szCs w:val="20"/>
        </w:rPr>
        <w:t>«</w:t>
      </w:r>
      <w:proofErr w:type="spellStart"/>
      <w:r w:rsidRPr="0023271D">
        <w:rPr>
          <w:i/>
          <w:sz w:val="20"/>
          <w:szCs w:val="20"/>
        </w:rPr>
        <w:t>Росреестр</w:t>
      </w:r>
      <w:proofErr w:type="spellEnd"/>
      <w:r w:rsidRPr="0023271D">
        <w:rPr>
          <w:i/>
          <w:sz w:val="20"/>
          <w:szCs w:val="20"/>
        </w:rPr>
        <w:t xml:space="preserve"> и Федеральная кадастровая палата оказывают более двух десятков различных услуг, которые могут понадобиться гражданам в любой момент. Особенно важно не тратить время заявителя на поиск информации на всех сервисных порталах, поэтому мы сосредоточили весь массив данных буквально в одной точке», - </w:t>
      </w:r>
      <w:r w:rsidRPr="0023271D">
        <w:rPr>
          <w:sz w:val="20"/>
          <w:szCs w:val="20"/>
        </w:rPr>
        <w:t xml:space="preserve">говорит глава Федеральной кадастровой палаты </w:t>
      </w:r>
      <w:proofErr w:type="spellStart"/>
      <w:r w:rsidRPr="0023271D">
        <w:rPr>
          <w:sz w:val="20"/>
          <w:szCs w:val="20"/>
        </w:rPr>
        <w:t>Парвиз</w:t>
      </w:r>
      <w:proofErr w:type="spellEnd"/>
      <w:r w:rsidRPr="0023271D">
        <w:rPr>
          <w:sz w:val="20"/>
          <w:szCs w:val="20"/>
        </w:rPr>
        <w:t xml:space="preserve"> </w:t>
      </w:r>
      <w:proofErr w:type="spellStart"/>
      <w:r w:rsidRPr="0023271D">
        <w:rPr>
          <w:sz w:val="20"/>
          <w:szCs w:val="20"/>
        </w:rPr>
        <w:t>Тухтасунов</w:t>
      </w:r>
      <w:proofErr w:type="spellEnd"/>
      <w:r w:rsidRPr="0023271D">
        <w:rPr>
          <w:sz w:val="20"/>
          <w:szCs w:val="20"/>
        </w:rPr>
        <w:t>.</w:t>
      </w:r>
      <w:r w:rsidRPr="0023271D">
        <w:rPr>
          <w:i/>
          <w:sz w:val="20"/>
          <w:szCs w:val="20"/>
        </w:rPr>
        <w:t xml:space="preserve"> </w:t>
      </w:r>
    </w:p>
    <w:p w:rsidR="009C271A" w:rsidRPr="0023271D" w:rsidRDefault="009C271A" w:rsidP="009C271A">
      <w:pPr>
        <w:ind w:firstLine="567"/>
        <w:jc w:val="both"/>
        <w:rPr>
          <w:sz w:val="20"/>
          <w:szCs w:val="20"/>
        </w:rPr>
      </w:pPr>
      <w:r w:rsidRPr="0023271D">
        <w:rPr>
          <w:sz w:val="20"/>
          <w:szCs w:val="20"/>
        </w:rPr>
        <w:t xml:space="preserve">На сайте ФКП </w:t>
      </w:r>
      <w:proofErr w:type="gramStart"/>
      <w:r w:rsidRPr="0023271D">
        <w:rPr>
          <w:sz w:val="20"/>
          <w:szCs w:val="20"/>
        </w:rPr>
        <w:t>представлены</w:t>
      </w:r>
      <w:proofErr w:type="gramEnd"/>
      <w:r w:rsidRPr="0023271D">
        <w:rPr>
          <w:sz w:val="20"/>
          <w:szCs w:val="20"/>
        </w:rPr>
        <w:t xml:space="preserve"> сервис по заказу выписок из ЕГРН в режиме </w:t>
      </w:r>
      <w:proofErr w:type="spellStart"/>
      <w:r w:rsidRPr="0023271D">
        <w:rPr>
          <w:sz w:val="20"/>
          <w:szCs w:val="20"/>
        </w:rPr>
        <w:t>онлайн</w:t>
      </w:r>
      <w:proofErr w:type="spellEnd"/>
      <w:r w:rsidRPr="0023271D">
        <w:rPr>
          <w:sz w:val="20"/>
          <w:szCs w:val="20"/>
        </w:rPr>
        <w:t xml:space="preserve">, выход на Публичную кадастровую карту и Удостоверяющий центр. Кроме того, на сайте реализован «Сервис жизненных ситуаций», который позволяет сформировать точный список документов и определить сроки и размер госпошлины под личный запрос пользователя – по вопросам кадастрового учета, регистрации прав, ипотеки, аренды, внесения сведений и предоставления выписок из ЕГРН, исправления технических и реестровых ошибок. Для работы с сервисом достаточно выбрать объект, операцию, указать важные нюансы. </w:t>
      </w:r>
    </w:p>
    <w:p w:rsidR="009C271A" w:rsidRPr="0023271D" w:rsidRDefault="009C271A" w:rsidP="009C271A">
      <w:pPr>
        <w:ind w:firstLine="567"/>
        <w:jc w:val="both"/>
        <w:rPr>
          <w:sz w:val="20"/>
          <w:szCs w:val="20"/>
        </w:rPr>
      </w:pPr>
      <w:r w:rsidRPr="0023271D">
        <w:rPr>
          <w:sz w:val="20"/>
          <w:szCs w:val="20"/>
        </w:rPr>
        <w:t xml:space="preserve">Для профессиональных участников рынка недвижимости также создана обучающая </w:t>
      </w:r>
      <w:proofErr w:type="spellStart"/>
      <w:r w:rsidRPr="0023271D">
        <w:rPr>
          <w:sz w:val="20"/>
          <w:szCs w:val="20"/>
        </w:rPr>
        <w:t>онлайн-платформа</w:t>
      </w:r>
      <w:proofErr w:type="spellEnd"/>
      <w:r w:rsidRPr="0023271D">
        <w:rPr>
          <w:sz w:val="20"/>
          <w:szCs w:val="20"/>
        </w:rPr>
        <w:t xml:space="preserve"> – Корпоративный университет Кадастровой палаты. Здесь можно записаться на курсы повышения квалификации и принять участие в </w:t>
      </w:r>
      <w:proofErr w:type="gramStart"/>
      <w:r w:rsidRPr="0023271D">
        <w:rPr>
          <w:sz w:val="20"/>
          <w:szCs w:val="20"/>
        </w:rPr>
        <w:t>обучающих</w:t>
      </w:r>
      <w:proofErr w:type="gramEnd"/>
      <w:r w:rsidRPr="0023271D">
        <w:rPr>
          <w:sz w:val="20"/>
          <w:szCs w:val="20"/>
        </w:rPr>
        <w:t xml:space="preserve"> </w:t>
      </w:r>
      <w:proofErr w:type="spellStart"/>
      <w:r w:rsidRPr="0023271D">
        <w:rPr>
          <w:sz w:val="20"/>
          <w:szCs w:val="20"/>
        </w:rPr>
        <w:t>вебинарах</w:t>
      </w:r>
      <w:proofErr w:type="spellEnd"/>
      <w:r w:rsidRPr="0023271D">
        <w:rPr>
          <w:sz w:val="20"/>
          <w:szCs w:val="20"/>
        </w:rPr>
        <w:t xml:space="preserve">. </w:t>
      </w:r>
    </w:p>
    <w:p w:rsidR="009C271A" w:rsidRDefault="009C271A" w:rsidP="0023271D">
      <w:pPr>
        <w:ind w:firstLine="567"/>
        <w:jc w:val="both"/>
        <w:rPr>
          <w:sz w:val="20"/>
          <w:szCs w:val="20"/>
        </w:rPr>
      </w:pPr>
      <w:r w:rsidRPr="0023271D">
        <w:rPr>
          <w:sz w:val="20"/>
          <w:szCs w:val="20"/>
        </w:rPr>
        <w:t xml:space="preserve">Также экспертами добавлена база самых популярных вопросов, связанных с оформлением недвижимости. Это позволит самостоятельно разобраться во множестве вопросов сферы недвижимости.  </w:t>
      </w:r>
    </w:p>
    <w:p w:rsidR="0023271D" w:rsidRPr="0023271D" w:rsidRDefault="0023271D" w:rsidP="0023271D">
      <w:pPr>
        <w:ind w:firstLine="567"/>
        <w:jc w:val="both"/>
        <w:rPr>
          <w:sz w:val="20"/>
          <w:szCs w:val="20"/>
        </w:rPr>
      </w:pPr>
    </w:p>
    <w:p w:rsidR="009C271A" w:rsidRPr="0023271D" w:rsidRDefault="009C271A" w:rsidP="009C271A">
      <w:pPr>
        <w:jc w:val="both"/>
        <w:rPr>
          <w:rFonts w:eastAsiaTheme="minorEastAsia"/>
          <w:noProof/>
          <w:sz w:val="20"/>
          <w:szCs w:val="20"/>
        </w:rPr>
      </w:pPr>
      <w:r w:rsidRPr="0023271D">
        <w:rPr>
          <w:rFonts w:eastAsiaTheme="minorEastAsia"/>
          <w:noProof/>
          <w:sz w:val="20"/>
          <w:szCs w:val="20"/>
        </w:rPr>
        <w:t xml:space="preserve">Контакты для СМИ </w:t>
      </w:r>
    </w:p>
    <w:p w:rsidR="009C271A" w:rsidRPr="0023271D" w:rsidRDefault="009C271A" w:rsidP="009C271A">
      <w:pPr>
        <w:jc w:val="both"/>
        <w:rPr>
          <w:rFonts w:eastAsiaTheme="minorEastAsia"/>
          <w:noProof/>
          <w:sz w:val="20"/>
          <w:szCs w:val="20"/>
        </w:rPr>
      </w:pPr>
      <w:r w:rsidRPr="0023271D">
        <w:rPr>
          <w:rFonts w:eastAsiaTheme="minorEastAsia"/>
          <w:noProof/>
          <w:sz w:val="20"/>
          <w:szCs w:val="20"/>
        </w:rPr>
        <w:t>Тел.: 8(383)349-95-69, доб. 2100</w:t>
      </w:r>
    </w:p>
    <w:p w:rsidR="009C271A" w:rsidRPr="0023271D" w:rsidRDefault="00140602" w:rsidP="009C271A">
      <w:pPr>
        <w:jc w:val="both"/>
        <w:rPr>
          <w:sz w:val="20"/>
          <w:szCs w:val="20"/>
        </w:rPr>
      </w:pPr>
      <w:hyperlink r:id="rId10" w:history="1">
        <w:r w:rsidR="009C271A" w:rsidRPr="0023271D">
          <w:rPr>
            <w:rStyle w:val="a3"/>
            <w:sz w:val="20"/>
            <w:szCs w:val="20"/>
            <w:lang w:val="en-US"/>
          </w:rPr>
          <w:t>press</w:t>
        </w:r>
        <w:r w:rsidR="009C271A" w:rsidRPr="0023271D">
          <w:rPr>
            <w:rStyle w:val="a3"/>
            <w:sz w:val="20"/>
            <w:szCs w:val="20"/>
          </w:rPr>
          <w:t>@54.</w:t>
        </w:r>
        <w:proofErr w:type="spellStart"/>
        <w:r w:rsidR="009C271A" w:rsidRPr="0023271D">
          <w:rPr>
            <w:rStyle w:val="a3"/>
            <w:sz w:val="20"/>
            <w:szCs w:val="20"/>
            <w:lang w:val="en-US"/>
          </w:rPr>
          <w:t>kadastr</w:t>
        </w:r>
        <w:proofErr w:type="spellEnd"/>
        <w:r w:rsidR="009C271A" w:rsidRPr="0023271D">
          <w:rPr>
            <w:rStyle w:val="a3"/>
            <w:sz w:val="20"/>
            <w:szCs w:val="20"/>
          </w:rPr>
          <w:t>.</w:t>
        </w:r>
        <w:proofErr w:type="spellStart"/>
        <w:r w:rsidR="009C271A" w:rsidRPr="0023271D">
          <w:rPr>
            <w:rStyle w:val="a3"/>
            <w:sz w:val="20"/>
            <w:szCs w:val="20"/>
            <w:lang w:val="en-US"/>
          </w:rPr>
          <w:t>ru</w:t>
        </w:r>
        <w:proofErr w:type="spellEnd"/>
      </w:hyperlink>
    </w:p>
    <w:p w:rsidR="009C271A" w:rsidRPr="0023271D" w:rsidRDefault="009C271A" w:rsidP="009C271A">
      <w:pPr>
        <w:jc w:val="both"/>
        <w:rPr>
          <w:sz w:val="20"/>
          <w:szCs w:val="20"/>
        </w:rPr>
      </w:pPr>
    </w:p>
    <w:p w:rsidR="009C271A" w:rsidRPr="0023271D" w:rsidRDefault="009C271A" w:rsidP="009C271A">
      <w:pPr>
        <w:jc w:val="both"/>
        <w:rPr>
          <w:sz w:val="20"/>
          <w:szCs w:val="20"/>
        </w:rPr>
      </w:pPr>
    </w:p>
    <w:p w:rsidR="009C271A" w:rsidRPr="0023271D" w:rsidRDefault="009C271A" w:rsidP="009C271A">
      <w:pPr>
        <w:rPr>
          <w:sz w:val="20"/>
          <w:szCs w:val="20"/>
        </w:rPr>
      </w:pPr>
      <w:r w:rsidRPr="0023271D">
        <w:rPr>
          <w:noProof/>
          <w:sz w:val="20"/>
          <w:szCs w:val="20"/>
        </w:rPr>
        <w:lastRenderedPageBreak/>
        <w:drawing>
          <wp:inline distT="0" distB="0" distL="0" distR="0">
            <wp:extent cx="1214504" cy="438150"/>
            <wp:effectExtent l="0" t="0" r="0" b="0"/>
            <wp:docPr id="1" name="Рисунок 1" descr="C:\Users\Sidorova_LV\Desktop\kadastr-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dorova_LV\Desktop\kadastr-logo png.png"/>
                    <pic:cNvPicPr>
                      <a:picLocks noChangeAspect="1" noChangeArrowheads="1"/>
                    </pic:cNvPicPr>
                  </pic:nvPicPr>
                  <pic:blipFill>
                    <a:blip r:embed="rId4" cstate="print"/>
                    <a:srcRect l="36391" t="39785" r="36391" b="40426"/>
                    <a:stretch>
                      <a:fillRect/>
                    </a:stretch>
                  </pic:blipFill>
                  <pic:spPr bwMode="auto">
                    <a:xfrm>
                      <a:off x="0" y="0"/>
                      <a:ext cx="1214504" cy="438150"/>
                    </a:xfrm>
                    <a:prstGeom prst="rect">
                      <a:avLst/>
                    </a:prstGeom>
                    <a:noFill/>
                    <a:ln w="9525">
                      <a:noFill/>
                      <a:miter lim="800000"/>
                      <a:headEnd/>
                      <a:tailEnd/>
                    </a:ln>
                  </pic:spPr>
                </pic:pic>
              </a:graphicData>
            </a:graphic>
          </wp:inline>
        </w:drawing>
      </w:r>
    </w:p>
    <w:p w:rsidR="009C271A" w:rsidRPr="0023271D" w:rsidRDefault="009C271A" w:rsidP="009C271A">
      <w:pPr>
        <w:ind w:firstLine="567"/>
        <w:jc w:val="center"/>
        <w:rPr>
          <w:b/>
          <w:sz w:val="20"/>
          <w:szCs w:val="20"/>
        </w:rPr>
      </w:pPr>
      <w:r w:rsidRPr="0023271D">
        <w:rPr>
          <w:b/>
          <w:sz w:val="20"/>
          <w:szCs w:val="20"/>
        </w:rPr>
        <w:t>Федеральная кадастровая палата озвучила количество земельных участков, снятых с кадастрового учета в прошлом году</w:t>
      </w:r>
    </w:p>
    <w:p w:rsidR="009C271A" w:rsidRPr="0023271D" w:rsidRDefault="009C271A" w:rsidP="009C271A">
      <w:pPr>
        <w:ind w:firstLine="567"/>
        <w:jc w:val="center"/>
        <w:rPr>
          <w:b/>
          <w:sz w:val="20"/>
          <w:szCs w:val="20"/>
        </w:rPr>
      </w:pPr>
    </w:p>
    <w:p w:rsidR="009C271A" w:rsidRPr="0023271D" w:rsidRDefault="009C271A" w:rsidP="009C271A">
      <w:pPr>
        <w:ind w:firstLine="567"/>
        <w:jc w:val="both"/>
        <w:rPr>
          <w:bCs/>
          <w:i/>
          <w:sz w:val="20"/>
          <w:szCs w:val="20"/>
        </w:rPr>
      </w:pPr>
      <w:r w:rsidRPr="0023271D">
        <w:rPr>
          <w:bCs/>
          <w:i/>
          <w:sz w:val="20"/>
          <w:szCs w:val="20"/>
        </w:rPr>
        <w:t>Как правило, процедура проводится по желанию владельца в случае преобразования участка, а также для прекращения уплаты земельного налога, если участок утратил свою функциональность</w:t>
      </w:r>
    </w:p>
    <w:p w:rsidR="009C271A" w:rsidRPr="0023271D" w:rsidRDefault="009C271A" w:rsidP="009C271A">
      <w:pPr>
        <w:ind w:firstLine="567"/>
        <w:jc w:val="both"/>
        <w:rPr>
          <w:b/>
          <w:bCs/>
          <w:sz w:val="20"/>
          <w:szCs w:val="20"/>
        </w:rPr>
      </w:pPr>
      <w:r w:rsidRPr="0023271D">
        <w:rPr>
          <w:sz w:val="20"/>
          <w:szCs w:val="20"/>
        </w:rPr>
        <w:t>В России с начала 2019 года учетная процедура проведена в отношении почти 5,4</w:t>
      </w:r>
      <w:r w:rsidRPr="0023271D">
        <w:rPr>
          <w:color w:val="FF0000"/>
          <w:sz w:val="20"/>
          <w:szCs w:val="20"/>
        </w:rPr>
        <w:t xml:space="preserve"> </w:t>
      </w:r>
      <w:proofErr w:type="spellStart"/>
      <w:proofErr w:type="gramStart"/>
      <w:r w:rsidRPr="0023271D">
        <w:rPr>
          <w:sz w:val="20"/>
          <w:szCs w:val="20"/>
        </w:rPr>
        <w:t>млн</w:t>
      </w:r>
      <w:proofErr w:type="spellEnd"/>
      <w:proofErr w:type="gramEnd"/>
      <w:r w:rsidRPr="0023271D">
        <w:rPr>
          <w:sz w:val="20"/>
          <w:szCs w:val="20"/>
        </w:rPr>
        <w:t xml:space="preserve"> земельных участков, при этом к концу года снято с кадастрового учета более 630 тыс. земельных участков. </w:t>
      </w:r>
    </w:p>
    <w:p w:rsidR="009C271A" w:rsidRPr="0023271D" w:rsidRDefault="009C271A" w:rsidP="009C271A">
      <w:pPr>
        <w:ind w:firstLine="567"/>
        <w:jc w:val="both"/>
        <w:rPr>
          <w:sz w:val="20"/>
          <w:szCs w:val="20"/>
        </w:rPr>
      </w:pPr>
      <w:r w:rsidRPr="0023271D">
        <w:rPr>
          <w:sz w:val="20"/>
          <w:szCs w:val="20"/>
        </w:rPr>
        <w:t xml:space="preserve"> В Новосибирской области в 2019 году на кадастровый учет поставлено порядка 20 тыс. земельных участков, а снято с кадастрового учета за указанный период больше 10 тыс. участков.</w:t>
      </w:r>
    </w:p>
    <w:p w:rsidR="009C271A" w:rsidRPr="0023271D" w:rsidRDefault="009C271A" w:rsidP="009C271A">
      <w:pPr>
        <w:ind w:firstLine="567"/>
        <w:jc w:val="both"/>
        <w:rPr>
          <w:sz w:val="20"/>
          <w:szCs w:val="20"/>
        </w:rPr>
      </w:pPr>
      <w:r w:rsidRPr="0023271D">
        <w:rPr>
          <w:i/>
          <w:iCs/>
          <w:sz w:val="20"/>
          <w:szCs w:val="20"/>
        </w:rPr>
        <w:t>«Государственный кадастровый учет позволяет систематизировать и упорядочить сведения об объектах недвижимости, в том числе о земельных участках, расположенных на территории Российской Федерации. В процессе кадастрового учета каждый земельный участок получает уникальный кадастровый номер и становится самостоятельным объектом правовых отношений. Последующая процедура регистрации закрепляет за физическими или юридическими лицами право на земельный участок, позволяя совершать любые действия в отношении принадлежащих ему земель в соответствии с законодательством в сфере земельных отношений»,</w:t>
      </w:r>
      <w:r w:rsidRPr="0023271D">
        <w:rPr>
          <w:sz w:val="20"/>
          <w:szCs w:val="20"/>
        </w:rPr>
        <w:t xml:space="preserve"> – говорит </w:t>
      </w:r>
      <w:r w:rsidRPr="0023271D">
        <w:rPr>
          <w:bCs/>
          <w:sz w:val="20"/>
          <w:szCs w:val="20"/>
        </w:rPr>
        <w:t>эксперт Федеральной кадастровой палаты Екатерина Голованова</w:t>
      </w:r>
      <w:r w:rsidRPr="0023271D">
        <w:rPr>
          <w:sz w:val="20"/>
          <w:szCs w:val="20"/>
        </w:rPr>
        <w:t>.</w:t>
      </w:r>
    </w:p>
    <w:p w:rsidR="009C271A" w:rsidRPr="0023271D" w:rsidRDefault="009C271A" w:rsidP="009C271A">
      <w:pPr>
        <w:ind w:firstLine="567"/>
        <w:jc w:val="both"/>
        <w:rPr>
          <w:sz w:val="20"/>
          <w:szCs w:val="20"/>
        </w:rPr>
      </w:pPr>
      <w:r w:rsidRPr="0023271D">
        <w:rPr>
          <w:sz w:val="20"/>
          <w:szCs w:val="20"/>
        </w:rPr>
        <w:t xml:space="preserve">Снятие с государственного кадастрового учета объекта недвижимости подразумевает прекращение актуальности сведений о самом объекте, прекращение права собственности и, соответственно, освобождение владельца от налогового бремени. Согласно Земельному кодексу РФ и Федеральному закону № 218-ФЗ «О государственной регистрации недвижимости», снятие с кадастрового учета земельного участка может производиться только в ряде определенных случаев. </w:t>
      </w:r>
    </w:p>
    <w:p w:rsidR="009C271A" w:rsidRPr="0023271D" w:rsidRDefault="009C271A" w:rsidP="009C271A">
      <w:pPr>
        <w:ind w:firstLine="567"/>
        <w:jc w:val="both"/>
        <w:rPr>
          <w:sz w:val="20"/>
          <w:szCs w:val="20"/>
        </w:rPr>
      </w:pPr>
      <w:r w:rsidRPr="0023271D">
        <w:rPr>
          <w:sz w:val="20"/>
          <w:szCs w:val="20"/>
        </w:rPr>
        <w:t>Например, если собственник принял решение о преобразовании своего земельного участка путем процедуры раздела, объединения или перераспределения, то такой земельный участок утрачивает актуальность, запись о нем в реестре недвижимости переходит в статус «архивная», а для вновь образованных участков он становится исходным. В данном случае процедура снятия строго определена нормой Земельного кодекса РФ.</w:t>
      </w:r>
    </w:p>
    <w:p w:rsidR="009C271A" w:rsidRPr="0023271D" w:rsidRDefault="009C271A" w:rsidP="009C271A">
      <w:pPr>
        <w:ind w:firstLine="567"/>
        <w:jc w:val="both"/>
        <w:rPr>
          <w:sz w:val="20"/>
          <w:szCs w:val="20"/>
        </w:rPr>
      </w:pPr>
      <w:r w:rsidRPr="0023271D">
        <w:rPr>
          <w:sz w:val="20"/>
          <w:szCs w:val="20"/>
        </w:rPr>
        <w:t xml:space="preserve">Следующий вариант снятия связан с особенным статусом земельного участка, который носит название «временный». Такой статус приобретали участки, прошедшие кадастровый учет до 1 января 2017 года, и регистрация </w:t>
      </w:r>
      <w:proofErr w:type="gramStart"/>
      <w:r w:rsidRPr="0023271D">
        <w:rPr>
          <w:sz w:val="20"/>
          <w:szCs w:val="20"/>
        </w:rPr>
        <w:t>прав</w:t>
      </w:r>
      <w:proofErr w:type="gramEnd"/>
      <w:r w:rsidRPr="0023271D">
        <w:rPr>
          <w:sz w:val="20"/>
          <w:szCs w:val="20"/>
        </w:rPr>
        <w:t xml:space="preserve"> на которые не проводилась. Если право на такой участок и далее не будет зарегистрировано, то после 1 марта 2022 года «временный» участок будет снят кадастрового учета.</w:t>
      </w:r>
    </w:p>
    <w:p w:rsidR="009C271A" w:rsidRPr="0023271D" w:rsidRDefault="009C271A" w:rsidP="009C271A">
      <w:pPr>
        <w:ind w:firstLine="567"/>
        <w:jc w:val="both"/>
        <w:rPr>
          <w:sz w:val="20"/>
          <w:szCs w:val="20"/>
        </w:rPr>
      </w:pPr>
      <w:r w:rsidRPr="0023271D">
        <w:rPr>
          <w:sz w:val="20"/>
          <w:szCs w:val="20"/>
        </w:rPr>
        <w:t xml:space="preserve">Статус всех земельных участков, прошедших процедуру государственного кадастрового учета после 1 января 2017 года, носит название «актуальный». Однако в случае отсутствия зарегистрированного права на такие земельные участки в течение пяти лет с момента проведения процедуры учета также будет проведена процедура снятия с кадастрового учета. </w:t>
      </w:r>
    </w:p>
    <w:p w:rsidR="009C271A" w:rsidRPr="0023271D" w:rsidRDefault="009C271A" w:rsidP="009C271A">
      <w:pPr>
        <w:ind w:firstLine="567"/>
        <w:jc w:val="both"/>
        <w:rPr>
          <w:sz w:val="20"/>
          <w:szCs w:val="20"/>
        </w:rPr>
      </w:pPr>
      <w:r w:rsidRPr="0023271D">
        <w:rPr>
          <w:sz w:val="20"/>
          <w:szCs w:val="20"/>
        </w:rPr>
        <w:t xml:space="preserve">И последняя по вариации, но не по юридическому значению, – это процедура исключения сведений о земельных участках, записи о которых внесены в </w:t>
      </w:r>
      <w:proofErr w:type="spellStart"/>
      <w:r w:rsidRPr="0023271D">
        <w:rPr>
          <w:sz w:val="20"/>
          <w:szCs w:val="20"/>
        </w:rPr>
        <w:t>госреестр</w:t>
      </w:r>
      <w:proofErr w:type="spellEnd"/>
      <w:r w:rsidRPr="0023271D">
        <w:rPr>
          <w:sz w:val="20"/>
          <w:szCs w:val="20"/>
        </w:rPr>
        <w:t xml:space="preserve"> до 1 марта 2008 года, при соблюдении трех условий: </w:t>
      </w:r>
      <w:r w:rsidRPr="0023271D">
        <w:rPr>
          <w:sz w:val="20"/>
          <w:szCs w:val="20"/>
        </w:rPr>
        <w:br/>
        <w:t xml:space="preserve">1) отсутствие зарегистрированного документа, разграничивающего право на земельный участок (договор, распоряжение и т.п.);  </w:t>
      </w:r>
    </w:p>
    <w:p w:rsidR="009C271A" w:rsidRPr="0023271D" w:rsidRDefault="009C271A" w:rsidP="009C271A">
      <w:pPr>
        <w:jc w:val="both"/>
        <w:rPr>
          <w:sz w:val="20"/>
          <w:szCs w:val="20"/>
        </w:rPr>
      </w:pPr>
      <w:r w:rsidRPr="0023271D">
        <w:rPr>
          <w:sz w:val="20"/>
          <w:szCs w:val="20"/>
        </w:rPr>
        <w:t>2) наличие ранее возникшего права на земельный участок;</w:t>
      </w:r>
    </w:p>
    <w:p w:rsidR="009C271A" w:rsidRPr="0023271D" w:rsidRDefault="009C271A" w:rsidP="009C271A">
      <w:pPr>
        <w:jc w:val="both"/>
        <w:rPr>
          <w:sz w:val="20"/>
          <w:szCs w:val="20"/>
        </w:rPr>
      </w:pPr>
      <w:r w:rsidRPr="0023271D">
        <w:rPr>
          <w:sz w:val="20"/>
          <w:szCs w:val="20"/>
        </w:rPr>
        <w:t>3) отсутствие объектов недвижимости на таком участке, подтвержденное документально.</w:t>
      </w:r>
    </w:p>
    <w:p w:rsidR="009C271A" w:rsidRPr="0023271D" w:rsidRDefault="009C271A" w:rsidP="009C271A">
      <w:pPr>
        <w:shd w:val="clear" w:color="auto" w:fill="FFFFFF"/>
        <w:ind w:firstLine="709"/>
        <w:jc w:val="both"/>
        <w:rPr>
          <w:i/>
          <w:iCs/>
          <w:sz w:val="20"/>
          <w:szCs w:val="20"/>
        </w:rPr>
      </w:pPr>
      <w:r w:rsidRPr="0023271D">
        <w:rPr>
          <w:sz w:val="20"/>
          <w:szCs w:val="20"/>
        </w:rPr>
        <w:t>Если к моменту подачи заявления участок уже будет снят с кадастрового учета, в регистрации права собственности будет отказано, и решать вопрос о принадлежности участка придется уже в суде. Снятые с учета земельные участки получают статус свободных (</w:t>
      </w:r>
      <w:proofErr w:type="spellStart"/>
      <w:r w:rsidRPr="0023271D">
        <w:rPr>
          <w:sz w:val="20"/>
          <w:szCs w:val="20"/>
        </w:rPr>
        <w:t>неразграниченных</w:t>
      </w:r>
      <w:proofErr w:type="spellEnd"/>
      <w:r w:rsidRPr="0023271D">
        <w:rPr>
          <w:sz w:val="20"/>
          <w:szCs w:val="20"/>
        </w:rPr>
        <w:t>) и переходят в распоряжение уполномоченного органа местного самоуправления.</w:t>
      </w:r>
      <w:r w:rsidRPr="0023271D">
        <w:rPr>
          <w:i/>
          <w:iCs/>
          <w:sz w:val="20"/>
          <w:szCs w:val="20"/>
        </w:rPr>
        <w:t xml:space="preserve"> «Особое внимание стоит уделить земельным участкам, которые были получены в наследство. Именно в таких случаях может выясниться, что запись о правообладателе «старого» участка отсутствует в ЕГРН или участок уже снят с учета. Поэтому стоит заранее выяснить, какие сведения о земельном наделе содержатся в </w:t>
      </w:r>
      <w:proofErr w:type="spellStart"/>
      <w:r w:rsidRPr="0023271D">
        <w:rPr>
          <w:i/>
          <w:iCs/>
          <w:sz w:val="20"/>
          <w:szCs w:val="20"/>
        </w:rPr>
        <w:t>госреестре</w:t>
      </w:r>
      <w:proofErr w:type="spellEnd"/>
      <w:r w:rsidRPr="0023271D">
        <w:rPr>
          <w:i/>
          <w:iCs/>
          <w:sz w:val="20"/>
          <w:szCs w:val="20"/>
        </w:rPr>
        <w:t xml:space="preserve"> недвижимости, и представить в регистрирующий орган документы, содержащие недостающие данные о правообладателе. А если в ЕГРН отсутствуют сведения о земельных границах, то помимо прочего провести межевание участка»,</w:t>
      </w:r>
      <w:r w:rsidRPr="0023271D">
        <w:rPr>
          <w:sz w:val="20"/>
          <w:szCs w:val="20"/>
        </w:rPr>
        <w:t xml:space="preserve"> – обращает внимание </w:t>
      </w:r>
      <w:r w:rsidRPr="0023271D">
        <w:rPr>
          <w:bCs/>
          <w:sz w:val="20"/>
          <w:szCs w:val="20"/>
        </w:rPr>
        <w:t xml:space="preserve">Екатерина Голованова. </w:t>
      </w:r>
    </w:p>
    <w:p w:rsidR="009C271A" w:rsidRPr="0023271D" w:rsidRDefault="009C271A" w:rsidP="009C271A">
      <w:pPr>
        <w:ind w:firstLine="709"/>
        <w:rPr>
          <w:sz w:val="20"/>
          <w:szCs w:val="20"/>
        </w:rPr>
      </w:pPr>
    </w:p>
    <w:p w:rsidR="009C271A" w:rsidRDefault="009C271A" w:rsidP="009C271A">
      <w:pPr>
        <w:ind w:firstLine="709"/>
        <w:jc w:val="right"/>
        <w:rPr>
          <w:i/>
          <w:sz w:val="20"/>
          <w:szCs w:val="20"/>
        </w:rPr>
      </w:pPr>
      <w:r w:rsidRPr="0023271D">
        <w:rPr>
          <w:i/>
          <w:sz w:val="20"/>
          <w:szCs w:val="20"/>
        </w:rPr>
        <w:t>Материал предоставлен пресс-службой Кадастровой палаты по Новосибирской области</w:t>
      </w:r>
    </w:p>
    <w:p w:rsidR="0023271D" w:rsidRPr="0023271D" w:rsidRDefault="0023271D" w:rsidP="009C271A">
      <w:pPr>
        <w:ind w:firstLine="709"/>
        <w:jc w:val="right"/>
        <w:rPr>
          <w:i/>
          <w:sz w:val="20"/>
          <w:szCs w:val="20"/>
        </w:rPr>
      </w:pPr>
    </w:p>
    <w:p w:rsidR="009C271A" w:rsidRPr="0023271D" w:rsidRDefault="009C271A" w:rsidP="0023271D">
      <w:pPr>
        <w:ind w:firstLine="709"/>
        <w:rPr>
          <w:rFonts w:eastAsiaTheme="minorEastAsia"/>
          <w:noProof/>
          <w:sz w:val="20"/>
          <w:szCs w:val="20"/>
        </w:rPr>
      </w:pPr>
      <w:r w:rsidRPr="0023271D">
        <w:rPr>
          <w:rFonts w:eastAsiaTheme="minorEastAsia"/>
          <w:noProof/>
          <w:sz w:val="20"/>
          <w:szCs w:val="20"/>
        </w:rPr>
        <w:t xml:space="preserve">Контакты для СМИ </w:t>
      </w:r>
    </w:p>
    <w:p w:rsidR="009C271A" w:rsidRPr="0023271D" w:rsidRDefault="009C271A" w:rsidP="0023271D">
      <w:pPr>
        <w:jc w:val="both"/>
        <w:rPr>
          <w:rFonts w:eastAsiaTheme="minorEastAsia"/>
          <w:noProof/>
          <w:sz w:val="20"/>
          <w:szCs w:val="20"/>
        </w:rPr>
      </w:pPr>
      <w:r w:rsidRPr="0023271D">
        <w:rPr>
          <w:rFonts w:eastAsiaTheme="minorEastAsia"/>
          <w:noProof/>
          <w:sz w:val="20"/>
          <w:szCs w:val="20"/>
        </w:rPr>
        <w:t>Тел.: 8(383)349-95-69, доб. 2100</w:t>
      </w:r>
    </w:p>
    <w:p w:rsidR="009C271A" w:rsidRPr="0023271D" w:rsidRDefault="00140602" w:rsidP="0023271D">
      <w:pPr>
        <w:jc w:val="both"/>
        <w:rPr>
          <w:sz w:val="20"/>
          <w:szCs w:val="20"/>
        </w:rPr>
      </w:pPr>
      <w:hyperlink r:id="rId11" w:history="1">
        <w:r w:rsidR="009C271A" w:rsidRPr="0023271D">
          <w:rPr>
            <w:rStyle w:val="a3"/>
            <w:sz w:val="20"/>
            <w:szCs w:val="20"/>
            <w:lang w:val="en-US"/>
          </w:rPr>
          <w:t>press</w:t>
        </w:r>
        <w:r w:rsidR="009C271A" w:rsidRPr="0023271D">
          <w:rPr>
            <w:rStyle w:val="a3"/>
            <w:sz w:val="20"/>
            <w:szCs w:val="20"/>
          </w:rPr>
          <w:t>@54.</w:t>
        </w:r>
        <w:proofErr w:type="spellStart"/>
        <w:r w:rsidR="009C271A" w:rsidRPr="0023271D">
          <w:rPr>
            <w:rStyle w:val="a3"/>
            <w:sz w:val="20"/>
            <w:szCs w:val="20"/>
            <w:lang w:val="en-US"/>
          </w:rPr>
          <w:t>kadastr</w:t>
        </w:r>
        <w:proofErr w:type="spellEnd"/>
        <w:r w:rsidR="009C271A" w:rsidRPr="0023271D">
          <w:rPr>
            <w:rStyle w:val="a3"/>
            <w:sz w:val="20"/>
            <w:szCs w:val="20"/>
          </w:rPr>
          <w:t>.</w:t>
        </w:r>
        <w:proofErr w:type="spellStart"/>
        <w:r w:rsidR="009C271A" w:rsidRPr="0023271D">
          <w:rPr>
            <w:rStyle w:val="a3"/>
            <w:sz w:val="20"/>
            <w:szCs w:val="20"/>
            <w:lang w:val="en-US"/>
          </w:rPr>
          <w:t>ru</w:t>
        </w:r>
        <w:proofErr w:type="spellEnd"/>
      </w:hyperlink>
    </w:p>
    <w:p w:rsidR="0023271D" w:rsidRPr="0023271D" w:rsidRDefault="0023271D" w:rsidP="00A53EA1">
      <w:pPr>
        <w:shd w:val="clear" w:color="auto" w:fill="FFFFFF"/>
        <w:rPr>
          <w:b/>
          <w:color w:val="000000"/>
          <w:spacing w:val="3"/>
          <w:sz w:val="20"/>
          <w:szCs w:val="20"/>
        </w:rPr>
      </w:pPr>
    </w:p>
    <w:p w:rsidR="009C271A" w:rsidRPr="0023271D" w:rsidRDefault="009C271A" w:rsidP="009C271A">
      <w:pPr>
        <w:shd w:val="clear" w:color="auto" w:fill="FFFFFF"/>
        <w:ind w:firstLine="709"/>
        <w:jc w:val="center"/>
        <w:rPr>
          <w:b/>
          <w:color w:val="000000"/>
          <w:spacing w:val="3"/>
          <w:sz w:val="20"/>
          <w:szCs w:val="20"/>
        </w:rPr>
      </w:pPr>
      <w:r w:rsidRPr="0023271D">
        <w:rPr>
          <w:b/>
          <w:color w:val="000000"/>
          <w:spacing w:val="3"/>
          <w:sz w:val="20"/>
          <w:szCs w:val="20"/>
        </w:rPr>
        <w:t xml:space="preserve">О сокращении сроков по заявлениям </w:t>
      </w:r>
      <w:r w:rsidRPr="0023271D">
        <w:rPr>
          <w:b/>
          <w:sz w:val="20"/>
          <w:szCs w:val="20"/>
        </w:rPr>
        <w:t>ветеранов, тружеников тыла, детей войны</w:t>
      </w:r>
    </w:p>
    <w:p w:rsidR="009C271A" w:rsidRPr="0023271D" w:rsidRDefault="009C271A" w:rsidP="009C271A">
      <w:pPr>
        <w:shd w:val="clear" w:color="auto" w:fill="FFFFFF"/>
        <w:jc w:val="both"/>
        <w:rPr>
          <w:color w:val="000000"/>
          <w:spacing w:val="3"/>
          <w:sz w:val="20"/>
          <w:szCs w:val="20"/>
        </w:rPr>
      </w:pPr>
    </w:p>
    <w:p w:rsidR="009C271A" w:rsidRPr="0023271D" w:rsidRDefault="009C271A" w:rsidP="009C271A">
      <w:pPr>
        <w:shd w:val="clear" w:color="auto" w:fill="FFFFFF"/>
        <w:ind w:firstLine="709"/>
        <w:jc w:val="both"/>
        <w:outlineLvl w:val="0"/>
        <w:rPr>
          <w:bCs/>
          <w:color w:val="000000"/>
          <w:kern w:val="36"/>
          <w:sz w:val="20"/>
          <w:szCs w:val="20"/>
        </w:rPr>
      </w:pPr>
      <w:r w:rsidRPr="0023271D">
        <w:rPr>
          <w:bCs/>
          <w:color w:val="000000"/>
          <w:kern w:val="36"/>
          <w:sz w:val="20"/>
          <w:szCs w:val="20"/>
        </w:rPr>
        <w:lastRenderedPageBreak/>
        <w:t xml:space="preserve">В ознаменование 75-ой годовщиной Победы в Великой Отечественной войне 1941-1945 гг. Управлением </w:t>
      </w:r>
      <w:proofErr w:type="spellStart"/>
      <w:r w:rsidRPr="0023271D">
        <w:rPr>
          <w:bCs/>
          <w:color w:val="000000"/>
          <w:kern w:val="36"/>
          <w:sz w:val="20"/>
          <w:szCs w:val="20"/>
        </w:rPr>
        <w:t>Росреестра</w:t>
      </w:r>
      <w:proofErr w:type="spellEnd"/>
      <w:r w:rsidRPr="0023271D">
        <w:rPr>
          <w:bCs/>
          <w:color w:val="000000"/>
          <w:kern w:val="36"/>
          <w:sz w:val="20"/>
          <w:szCs w:val="20"/>
        </w:rPr>
        <w:t xml:space="preserve"> по Новосибирской области принято решение о сокращении сроков учетно-регистрационных действий по заявлению ветеранов Великой Отечественной войны, тружеников тыла, детей войны.</w:t>
      </w:r>
    </w:p>
    <w:p w:rsidR="009C271A" w:rsidRPr="0023271D" w:rsidRDefault="009C271A" w:rsidP="009C271A">
      <w:pPr>
        <w:ind w:firstLine="709"/>
        <w:jc w:val="both"/>
        <w:rPr>
          <w:sz w:val="20"/>
          <w:szCs w:val="20"/>
        </w:rPr>
      </w:pPr>
      <w:r w:rsidRPr="0023271D">
        <w:rPr>
          <w:bCs/>
          <w:color w:val="000000"/>
          <w:kern w:val="36"/>
          <w:sz w:val="20"/>
          <w:szCs w:val="20"/>
        </w:rPr>
        <w:t xml:space="preserve">Кадастровый учет и (или) регистрация права по заявлениям данной категории заявителей проводится в течение 3 рабочих дней </w:t>
      </w:r>
      <w:proofErr w:type="gramStart"/>
      <w:r w:rsidRPr="0023271D">
        <w:rPr>
          <w:bCs/>
          <w:color w:val="000000"/>
          <w:kern w:val="36"/>
          <w:sz w:val="20"/>
          <w:szCs w:val="20"/>
        </w:rPr>
        <w:t>с даты приема</w:t>
      </w:r>
      <w:proofErr w:type="gramEnd"/>
      <w:r w:rsidRPr="0023271D">
        <w:rPr>
          <w:bCs/>
          <w:color w:val="000000"/>
          <w:kern w:val="36"/>
          <w:sz w:val="20"/>
          <w:szCs w:val="20"/>
        </w:rPr>
        <w:t xml:space="preserve"> в МФЦ</w:t>
      </w:r>
      <w:r w:rsidRPr="0023271D">
        <w:rPr>
          <w:sz w:val="20"/>
          <w:szCs w:val="20"/>
        </w:rPr>
        <w:t>.</w:t>
      </w:r>
    </w:p>
    <w:p w:rsidR="009C271A" w:rsidRPr="001E5997" w:rsidRDefault="009C271A" w:rsidP="001E5997">
      <w:pPr>
        <w:ind w:firstLine="709"/>
        <w:jc w:val="both"/>
        <w:rPr>
          <w:bCs/>
          <w:color w:val="000000"/>
          <w:kern w:val="36"/>
          <w:sz w:val="20"/>
          <w:szCs w:val="20"/>
        </w:rPr>
      </w:pPr>
      <w:r w:rsidRPr="0023271D">
        <w:rPr>
          <w:sz w:val="20"/>
          <w:szCs w:val="20"/>
        </w:rPr>
        <w:t xml:space="preserve">В подтверждение статуса </w:t>
      </w:r>
      <w:r w:rsidRPr="0023271D">
        <w:rPr>
          <w:bCs/>
          <w:color w:val="000000"/>
          <w:kern w:val="36"/>
          <w:sz w:val="20"/>
          <w:szCs w:val="20"/>
        </w:rPr>
        <w:t>ветерана Великой Отечественной войны, труженика тыла или ребенка войны</w:t>
      </w:r>
      <w:r w:rsidRPr="0023271D">
        <w:rPr>
          <w:sz w:val="20"/>
          <w:szCs w:val="20"/>
        </w:rPr>
        <w:t xml:space="preserve"> необходимо представить </w:t>
      </w:r>
      <w:r w:rsidRPr="0023271D">
        <w:rPr>
          <w:bCs/>
          <w:color w:val="000000"/>
          <w:kern w:val="36"/>
          <w:sz w:val="20"/>
          <w:szCs w:val="20"/>
        </w:rPr>
        <w:t>соответствующее удостоверение.</w:t>
      </w:r>
    </w:p>
    <w:p w:rsidR="009C271A" w:rsidRPr="0023271D" w:rsidRDefault="009C271A" w:rsidP="009C271A">
      <w:pPr>
        <w:pStyle w:val="ConsPlusNormal"/>
        <w:jc w:val="right"/>
        <w:rPr>
          <w:rFonts w:ascii="Times New Roman" w:hAnsi="Times New Roman" w:cs="Times New Roman"/>
          <w:b/>
          <w:i/>
        </w:rPr>
      </w:pPr>
    </w:p>
    <w:p w:rsidR="009C271A" w:rsidRPr="0023271D" w:rsidRDefault="009C271A" w:rsidP="009C271A">
      <w:pPr>
        <w:pStyle w:val="ConsPlusNormal"/>
        <w:rPr>
          <w:rFonts w:ascii="Times New Roman" w:hAnsi="Times New Roman" w:cs="Times New Roman"/>
          <w:b/>
          <w:i/>
        </w:rPr>
      </w:pPr>
      <w:r w:rsidRPr="0023271D">
        <w:rPr>
          <w:rFonts w:ascii="Times New Roman" w:hAnsi="Times New Roman" w:cs="Times New Roman"/>
          <w:b/>
          <w:i/>
        </w:rPr>
        <w:t xml:space="preserve">Материал подготовлен Управлением </w:t>
      </w:r>
      <w:proofErr w:type="spellStart"/>
      <w:r w:rsidRPr="0023271D">
        <w:rPr>
          <w:rFonts w:ascii="Times New Roman" w:hAnsi="Times New Roman" w:cs="Times New Roman"/>
          <w:b/>
          <w:i/>
        </w:rPr>
        <w:t>Росреестра</w:t>
      </w:r>
      <w:proofErr w:type="spellEnd"/>
      <w:r w:rsidRPr="0023271D">
        <w:rPr>
          <w:rFonts w:ascii="Times New Roman" w:hAnsi="Times New Roman" w:cs="Times New Roman"/>
          <w:b/>
          <w:i/>
        </w:rPr>
        <w:t xml:space="preserve"> </w:t>
      </w:r>
    </w:p>
    <w:p w:rsidR="009C271A" w:rsidRPr="0023271D" w:rsidRDefault="009C271A" w:rsidP="009C271A">
      <w:pPr>
        <w:pStyle w:val="ConsPlusNormal"/>
        <w:rPr>
          <w:rFonts w:ascii="Times New Roman" w:hAnsi="Times New Roman" w:cs="Times New Roman"/>
          <w:b/>
          <w:i/>
        </w:rPr>
      </w:pPr>
      <w:r w:rsidRPr="0023271D">
        <w:rPr>
          <w:rFonts w:ascii="Times New Roman" w:hAnsi="Times New Roman" w:cs="Times New Roman"/>
          <w:b/>
          <w:i/>
        </w:rPr>
        <w:t>по Новосибирской области</w:t>
      </w:r>
    </w:p>
    <w:p w:rsidR="009C271A" w:rsidRPr="0023271D" w:rsidRDefault="009C271A" w:rsidP="00A53EA1">
      <w:pPr>
        <w:pStyle w:val="ConsPlusNormal"/>
        <w:rPr>
          <w:rFonts w:ascii="Times New Roman" w:hAnsi="Times New Roman" w:cs="Times New Roman"/>
          <w:b/>
          <w:i/>
        </w:rPr>
      </w:pPr>
    </w:p>
    <w:p w:rsidR="0023271D" w:rsidRPr="0023271D" w:rsidRDefault="0023271D" w:rsidP="0023271D">
      <w:pPr>
        <w:jc w:val="center"/>
        <w:rPr>
          <w:b/>
          <w:sz w:val="20"/>
          <w:szCs w:val="20"/>
        </w:rPr>
      </w:pPr>
      <w:r w:rsidRPr="0023271D">
        <w:rPr>
          <w:b/>
          <w:sz w:val="20"/>
          <w:szCs w:val="20"/>
        </w:rPr>
        <w:t>АДМИНИСТРАЦИЯ</w:t>
      </w:r>
    </w:p>
    <w:p w:rsidR="0023271D" w:rsidRPr="0023271D" w:rsidRDefault="0023271D" w:rsidP="0023271D">
      <w:pPr>
        <w:jc w:val="center"/>
        <w:rPr>
          <w:b/>
          <w:sz w:val="20"/>
          <w:szCs w:val="20"/>
        </w:rPr>
      </w:pPr>
      <w:r w:rsidRPr="0023271D">
        <w:rPr>
          <w:b/>
          <w:sz w:val="20"/>
          <w:szCs w:val="20"/>
        </w:rPr>
        <w:t>МАЛЫШЕВСКОГО СЕЛЬСОВЕТА</w:t>
      </w:r>
    </w:p>
    <w:p w:rsidR="0023271D" w:rsidRPr="0023271D" w:rsidRDefault="0023271D" w:rsidP="0023271D">
      <w:pPr>
        <w:jc w:val="center"/>
        <w:rPr>
          <w:b/>
          <w:sz w:val="20"/>
          <w:szCs w:val="20"/>
        </w:rPr>
      </w:pPr>
      <w:proofErr w:type="spellStart"/>
      <w:r w:rsidRPr="0023271D">
        <w:rPr>
          <w:b/>
          <w:sz w:val="20"/>
          <w:szCs w:val="20"/>
        </w:rPr>
        <w:t>Сузунского</w:t>
      </w:r>
      <w:proofErr w:type="spellEnd"/>
      <w:r w:rsidRPr="0023271D">
        <w:rPr>
          <w:b/>
          <w:sz w:val="20"/>
          <w:szCs w:val="20"/>
        </w:rPr>
        <w:t xml:space="preserve"> района Новосибирской области</w:t>
      </w:r>
    </w:p>
    <w:p w:rsidR="0023271D" w:rsidRPr="0023271D" w:rsidRDefault="0023271D" w:rsidP="0023271D">
      <w:pPr>
        <w:jc w:val="center"/>
        <w:rPr>
          <w:sz w:val="20"/>
          <w:szCs w:val="20"/>
        </w:rPr>
      </w:pPr>
    </w:p>
    <w:p w:rsidR="0023271D" w:rsidRPr="0023271D" w:rsidRDefault="0023271D" w:rsidP="0023271D">
      <w:pPr>
        <w:jc w:val="center"/>
        <w:rPr>
          <w:sz w:val="20"/>
          <w:szCs w:val="20"/>
        </w:rPr>
      </w:pPr>
    </w:p>
    <w:p w:rsidR="0023271D" w:rsidRPr="00A53EA1" w:rsidRDefault="0023271D" w:rsidP="00A53EA1">
      <w:pPr>
        <w:jc w:val="center"/>
        <w:rPr>
          <w:b/>
          <w:sz w:val="20"/>
          <w:szCs w:val="20"/>
        </w:rPr>
      </w:pPr>
      <w:r w:rsidRPr="0023271D">
        <w:rPr>
          <w:b/>
          <w:sz w:val="20"/>
          <w:szCs w:val="20"/>
        </w:rPr>
        <w:t>ПОСТАНОВЛЕНИЕ</w:t>
      </w:r>
    </w:p>
    <w:p w:rsidR="0023271D" w:rsidRPr="0023271D" w:rsidRDefault="0023271D" w:rsidP="0023271D">
      <w:pPr>
        <w:jc w:val="both"/>
        <w:rPr>
          <w:sz w:val="20"/>
          <w:szCs w:val="20"/>
        </w:rPr>
      </w:pPr>
      <w:r w:rsidRPr="0023271D">
        <w:rPr>
          <w:sz w:val="20"/>
          <w:szCs w:val="20"/>
        </w:rPr>
        <w:t xml:space="preserve">13.02.2020                                                                                                   </w:t>
      </w:r>
      <w:r>
        <w:rPr>
          <w:sz w:val="20"/>
          <w:szCs w:val="20"/>
        </w:rPr>
        <w:t xml:space="preserve">                                                               </w:t>
      </w:r>
      <w:r w:rsidRPr="0023271D">
        <w:rPr>
          <w:sz w:val="20"/>
          <w:szCs w:val="20"/>
        </w:rPr>
        <w:t xml:space="preserve">   №  09</w:t>
      </w:r>
    </w:p>
    <w:p w:rsidR="0023271D" w:rsidRPr="0023271D" w:rsidRDefault="0023271D" w:rsidP="0023271D">
      <w:pPr>
        <w:jc w:val="both"/>
        <w:rPr>
          <w:sz w:val="20"/>
          <w:szCs w:val="20"/>
        </w:rPr>
      </w:pPr>
    </w:p>
    <w:p w:rsidR="0023271D" w:rsidRPr="001E5997" w:rsidRDefault="0023271D" w:rsidP="001E5997">
      <w:pPr>
        <w:shd w:val="clear" w:color="auto" w:fill="FFFFFF"/>
        <w:ind w:right="3117"/>
        <w:jc w:val="both"/>
        <w:rPr>
          <w:color w:val="000000"/>
          <w:sz w:val="20"/>
          <w:szCs w:val="20"/>
        </w:rPr>
      </w:pPr>
      <w:r w:rsidRPr="0023271D">
        <w:rPr>
          <w:sz w:val="20"/>
          <w:szCs w:val="20"/>
        </w:rPr>
        <w:t xml:space="preserve">О внесении изменений в постановление администрации Малышевского сельсовета </w:t>
      </w:r>
      <w:proofErr w:type="spellStart"/>
      <w:r w:rsidRPr="0023271D">
        <w:rPr>
          <w:sz w:val="20"/>
          <w:szCs w:val="20"/>
        </w:rPr>
        <w:t>Сузунского</w:t>
      </w:r>
      <w:proofErr w:type="spellEnd"/>
      <w:r w:rsidRPr="0023271D">
        <w:rPr>
          <w:sz w:val="20"/>
          <w:szCs w:val="20"/>
        </w:rPr>
        <w:t xml:space="preserve"> района Новосибирской области от 19.04.2019 № 30 «</w:t>
      </w:r>
      <w:r w:rsidRPr="0023271D">
        <w:rPr>
          <w:bCs/>
          <w:color w:val="000000"/>
          <w:sz w:val="20"/>
          <w:szCs w:val="2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23271D" w:rsidRPr="0023271D" w:rsidRDefault="0023271D" w:rsidP="0023271D">
      <w:pPr>
        <w:pStyle w:val="a9"/>
        <w:rPr>
          <w:sz w:val="20"/>
          <w:szCs w:val="20"/>
        </w:rPr>
      </w:pPr>
      <w:r w:rsidRPr="0023271D">
        <w:rPr>
          <w:sz w:val="20"/>
          <w:szCs w:val="20"/>
        </w:rPr>
        <w:t> </w:t>
      </w:r>
    </w:p>
    <w:p w:rsidR="0023271D" w:rsidRPr="0023271D" w:rsidRDefault="0023271D" w:rsidP="0023271D">
      <w:pPr>
        <w:ind w:firstLine="709"/>
        <w:jc w:val="both"/>
        <w:rPr>
          <w:sz w:val="20"/>
          <w:szCs w:val="20"/>
        </w:rPr>
      </w:pPr>
      <w:r w:rsidRPr="0023271D">
        <w:rPr>
          <w:sz w:val="20"/>
          <w:szCs w:val="20"/>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Малышевского сельсовета </w:t>
      </w:r>
      <w:proofErr w:type="spellStart"/>
      <w:r w:rsidRPr="0023271D">
        <w:rPr>
          <w:sz w:val="20"/>
          <w:szCs w:val="20"/>
        </w:rPr>
        <w:t>Сузунского</w:t>
      </w:r>
      <w:proofErr w:type="spellEnd"/>
      <w:r w:rsidRPr="0023271D">
        <w:rPr>
          <w:sz w:val="20"/>
          <w:szCs w:val="20"/>
        </w:rPr>
        <w:t xml:space="preserve"> района Новосибирской области,</w:t>
      </w:r>
    </w:p>
    <w:p w:rsidR="0023271D" w:rsidRPr="0023271D" w:rsidRDefault="0023271D" w:rsidP="0023271D">
      <w:pPr>
        <w:jc w:val="both"/>
        <w:rPr>
          <w:sz w:val="20"/>
          <w:szCs w:val="20"/>
        </w:rPr>
      </w:pPr>
      <w:r w:rsidRPr="0023271D">
        <w:rPr>
          <w:sz w:val="20"/>
          <w:szCs w:val="20"/>
        </w:rPr>
        <w:t>ПОСТАНОВЛЯЕТ:</w:t>
      </w:r>
    </w:p>
    <w:p w:rsidR="0023271D" w:rsidRPr="0023271D" w:rsidRDefault="0023271D" w:rsidP="0023271D">
      <w:pPr>
        <w:pStyle w:val="a7"/>
        <w:ind w:firstLine="709"/>
        <w:jc w:val="both"/>
        <w:rPr>
          <w:sz w:val="20"/>
        </w:rPr>
      </w:pPr>
      <w:r w:rsidRPr="0023271D">
        <w:rPr>
          <w:sz w:val="20"/>
        </w:rPr>
        <w:t xml:space="preserve">1. Внести в постановление администрации Малышевского сельсовета </w:t>
      </w:r>
      <w:proofErr w:type="spellStart"/>
      <w:r w:rsidRPr="0023271D">
        <w:rPr>
          <w:sz w:val="20"/>
        </w:rPr>
        <w:t>Сузунского</w:t>
      </w:r>
      <w:proofErr w:type="spellEnd"/>
      <w:r w:rsidRPr="0023271D">
        <w:rPr>
          <w:sz w:val="20"/>
        </w:rPr>
        <w:t xml:space="preserve"> района Новосибирской области от 19.04.2019 № 30 «</w:t>
      </w:r>
      <w:r w:rsidRPr="0023271D">
        <w:rPr>
          <w:bCs/>
          <w:color w:val="000000"/>
          <w:sz w:val="2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r w:rsidRPr="0023271D">
        <w:rPr>
          <w:sz w:val="20"/>
        </w:rPr>
        <w:t>:</w:t>
      </w:r>
    </w:p>
    <w:p w:rsidR="0023271D" w:rsidRPr="0023271D" w:rsidRDefault="0023271D" w:rsidP="0023271D">
      <w:pPr>
        <w:shd w:val="clear" w:color="auto" w:fill="FFFFFF"/>
        <w:ind w:firstLine="709"/>
        <w:jc w:val="both"/>
        <w:rPr>
          <w:bCs/>
          <w:color w:val="000000"/>
          <w:sz w:val="20"/>
          <w:szCs w:val="20"/>
        </w:rPr>
      </w:pPr>
      <w:r w:rsidRPr="0023271D">
        <w:rPr>
          <w:sz w:val="20"/>
          <w:szCs w:val="20"/>
        </w:rPr>
        <w:t xml:space="preserve">1.1. В Порядке </w:t>
      </w:r>
      <w:r w:rsidRPr="0023271D">
        <w:rPr>
          <w:bCs/>
          <w:color w:val="000000"/>
          <w:sz w:val="20"/>
          <w:szCs w:val="20"/>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23271D" w:rsidRPr="0023271D" w:rsidRDefault="0023271D" w:rsidP="0023271D">
      <w:pPr>
        <w:shd w:val="clear" w:color="auto" w:fill="FFFFFF"/>
        <w:ind w:firstLine="709"/>
        <w:jc w:val="both"/>
        <w:rPr>
          <w:sz w:val="20"/>
          <w:szCs w:val="20"/>
        </w:rPr>
      </w:pPr>
      <w:r w:rsidRPr="0023271D">
        <w:rPr>
          <w:bCs/>
          <w:color w:val="000000"/>
          <w:sz w:val="20"/>
          <w:szCs w:val="20"/>
        </w:rPr>
        <w:t>1.1.1. Пункт 1.1 изложить в следующей редакции</w:t>
      </w:r>
      <w:r w:rsidRPr="0023271D">
        <w:rPr>
          <w:sz w:val="20"/>
          <w:szCs w:val="20"/>
        </w:rPr>
        <w:t>.</w:t>
      </w:r>
    </w:p>
    <w:p w:rsidR="0023271D" w:rsidRPr="0023271D" w:rsidRDefault="0023271D" w:rsidP="0023271D">
      <w:pPr>
        <w:pStyle w:val="aa"/>
        <w:ind w:left="0" w:firstLine="708"/>
        <w:jc w:val="both"/>
        <w:rPr>
          <w:sz w:val="20"/>
          <w:szCs w:val="20"/>
        </w:rPr>
      </w:pPr>
      <w:r w:rsidRPr="0023271D">
        <w:rPr>
          <w:sz w:val="20"/>
          <w:szCs w:val="20"/>
        </w:rPr>
        <w:t xml:space="preserve">«1.1. </w:t>
      </w:r>
      <w:proofErr w:type="gramStart"/>
      <w:r w:rsidRPr="0023271D">
        <w:rPr>
          <w:sz w:val="20"/>
          <w:szCs w:val="20"/>
        </w:rPr>
        <w:t xml:space="preserve">Предоставление субсидий осуществляется </w:t>
      </w:r>
      <w:r w:rsidRPr="0023271D">
        <w:rPr>
          <w:sz w:val="20"/>
          <w:szCs w:val="20"/>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w:t>
      </w:r>
      <w:proofErr w:type="gramEnd"/>
      <w:r w:rsidRPr="0023271D">
        <w:rPr>
          <w:sz w:val="20"/>
          <w:szCs w:val="20"/>
          <w:shd w:val="clear" w:color="auto" w:fill="FFFFFF"/>
        </w:rPr>
        <w:t xml:space="preserve"> места происхождения (специальных вин), виноматериалов), выполнением работ, оказанием услуг</w:t>
      </w:r>
      <w:r w:rsidRPr="0023271D">
        <w:rPr>
          <w:sz w:val="20"/>
          <w:szCs w:val="20"/>
        </w:rPr>
        <w:t>».</w:t>
      </w:r>
    </w:p>
    <w:p w:rsidR="0023271D" w:rsidRPr="0023271D" w:rsidRDefault="0023271D" w:rsidP="0023271D">
      <w:pPr>
        <w:pStyle w:val="aa"/>
        <w:tabs>
          <w:tab w:val="left" w:pos="0"/>
          <w:tab w:val="left" w:pos="709"/>
        </w:tabs>
        <w:ind w:left="0" w:firstLine="709"/>
        <w:jc w:val="both"/>
        <w:rPr>
          <w:sz w:val="20"/>
          <w:szCs w:val="20"/>
        </w:rPr>
      </w:pPr>
      <w:r w:rsidRPr="0023271D">
        <w:rPr>
          <w:sz w:val="20"/>
          <w:szCs w:val="20"/>
        </w:rPr>
        <w:t xml:space="preserve">2. Опубликовать настоящее решение в газете «Малышевский вестник» и разместить на официальном сайте администрации Малышевского сельсовета </w:t>
      </w:r>
      <w:proofErr w:type="spellStart"/>
      <w:r w:rsidRPr="0023271D">
        <w:rPr>
          <w:sz w:val="20"/>
          <w:szCs w:val="20"/>
        </w:rPr>
        <w:t>Сузунского</w:t>
      </w:r>
      <w:proofErr w:type="spellEnd"/>
      <w:r w:rsidRPr="0023271D">
        <w:rPr>
          <w:sz w:val="20"/>
          <w:szCs w:val="20"/>
        </w:rPr>
        <w:t xml:space="preserve"> района Новосибирской области.</w:t>
      </w:r>
    </w:p>
    <w:p w:rsidR="0023271D" w:rsidRPr="0023271D" w:rsidRDefault="0023271D" w:rsidP="0023271D">
      <w:pPr>
        <w:pStyle w:val="aa"/>
        <w:tabs>
          <w:tab w:val="left" w:pos="0"/>
          <w:tab w:val="left" w:pos="709"/>
        </w:tabs>
        <w:ind w:left="0"/>
        <w:jc w:val="both"/>
        <w:rPr>
          <w:sz w:val="20"/>
          <w:szCs w:val="20"/>
        </w:rPr>
      </w:pPr>
      <w:r w:rsidRPr="0023271D">
        <w:rPr>
          <w:sz w:val="20"/>
          <w:szCs w:val="20"/>
        </w:rPr>
        <w:t xml:space="preserve"> </w:t>
      </w:r>
      <w:r w:rsidRPr="0023271D">
        <w:rPr>
          <w:color w:val="333333"/>
          <w:sz w:val="20"/>
          <w:szCs w:val="20"/>
        </w:rPr>
        <w:t xml:space="preserve"> </w:t>
      </w:r>
    </w:p>
    <w:p w:rsidR="0023271D" w:rsidRPr="0023271D" w:rsidRDefault="0023271D" w:rsidP="0023271D">
      <w:pPr>
        <w:tabs>
          <w:tab w:val="left" w:pos="3615"/>
        </w:tabs>
        <w:jc w:val="both"/>
        <w:rPr>
          <w:sz w:val="20"/>
          <w:szCs w:val="20"/>
        </w:rPr>
      </w:pPr>
      <w:r w:rsidRPr="0023271D">
        <w:rPr>
          <w:sz w:val="20"/>
          <w:szCs w:val="20"/>
        </w:rPr>
        <w:t xml:space="preserve">Глава </w:t>
      </w:r>
      <w:bookmarkStart w:id="1" w:name="OLE_LINK1"/>
      <w:bookmarkStart w:id="2" w:name="OLE_LINK2"/>
      <w:r w:rsidRPr="0023271D">
        <w:rPr>
          <w:sz w:val="20"/>
          <w:szCs w:val="20"/>
        </w:rPr>
        <w:t xml:space="preserve">Малышевского сельсовета   </w:t>
      </w:r>
    </w:p>
    <w:p w:rsidR="0023271D" w:rsidRPr="0023271D" w:rsidRDefault="0023271D" w:rsidP="0023271D">
      <w:pPr>
        <w:jc w:val="both"/>
        <w:rPr>
          <w:sz w:val="20"/>
          <w:szCs w:val="20"/>
        </w:rPr>
      </w:pPr>
      <w:proofErr w:type="spellStart"/>
      <w:r w:rsidRPr="0023271D">
        <w:rPr>
          <w:sz w:val="20"/>
          <w:szCs w:val="20"/>
        </w:rPr>
        <w:t>Сузунского</w:t>
      </w:r>
      <w:proofErr w:type="spellEnd"/>
      <w:r w:rsidRPr="0023271D">
        <w:rPr>
          <w:sz w:val="20"/>
          <w:szCs w:val="20"/>
        </w:rPr>
        <w:t xml:space="preserve"> района Новосибирской области</w:t>
      </w:r>
      <w:bookmarkEnd w:id="1"/>
      <w:bookmarkEnd w:id="2"/>
      <w:r w:rsidRPr="0023271D">
        <w:rPr>
          <w:sz w:val="20"/>
          <w:szCs w:val="20"/>
        </w:rPr>
        <w:t xml:space="preserve">                                  А.А. Львов</w:t>
      </w:r>
    </w:p>
    <w:p w:rsidR="0023271D" w:rsidRPr="0023271D" w:rsidRDefault="0023271D" w:rsidP="0023271D">
      <w:pPr>
        <w:jc w:val="both"/>
        <w:rPr>
          <w:sz w:val="20"/>
          <w:szCs w:val="20"/>
        </w:rPr>
      </w:pPr>
    </w:p>
    <w:p w:rsidR="0023271D" w:rsidRPr="0023271D" w:rsidRDefault="0023271D" w:rsidP="0023271D">
      <w:pPr>
        <w:jc w:val="both"/>
        <w:rPr>
          <w:sz w:val="20"/>
          <w:szCs w:val="20"/>
        </w:rPr>
      </w:pPr>
    </w:p>
    <w:p w:rsidR="0023271D" w:rsidRPr="0023271D" w:rsidRDefault="0023271D" w:rsidP="0023271D">
      <w:pPr>
        <w:pStyle w:val="a7"/>
        <w:rPr>
          <w:b/>
          <w:sz w:val="20"/>
        </w:rPr>
      </w:pPr>
      <w:r w:rsidRPr="0023271D">
        <w:rPr>
          <w:b/>
          <w:sz w:val="20"/>
        </w:rPr>
        <w:t>АДМИНИСТРАЦИЯ</w:t>
      </w:r>
    </w:p>
    <w:p w:rsidR="0023271D" w:rsidRPr="0023271D" w:rsidRDefault="0023271D" w:rsidP="0023271D">
      <w:pPr>
        <w:jc w:val="center"/>
        <w:rPr>
          <w:b/>
          <w:sz w:val="20"/>
          <w:szCs w:val="20"/>
        </w:rPr>
      </w:pPr>
      <w:r w:rsidRPr="0023271D">
        <w:rPr>
          <w:b/>
          <w:sz w:val="20"/>
          <w:szCs w:val="20"/>
        </w:rPr>
        <w:t>МАЛЫШЕВСКОГО СЕЛЬСОВЕТА</w:t>
      </w:r>
    </w:p>
    <w:p w:rsidR="0023271D" w:rsidRPr="0023271D" w:rsidRDefault="0023271D" w:rsidP="0023271D">
      <w:pPr>
        <w:jc w:val="center"/>
        <w:rPr>
          <w:sz w:val="20"/>
          <w:szCs w:val="20"/>
        </w:rPr>
      </w:pPr>
      <w:proofErr w:type="spellStart"/>
      <w:r w:rsidRPr="0023271D">
        <w:rPr>
          <w:sz w:val="20"/>
          <w:szCs w:val="20"/>
        </w:rPr>
        <w:t>Сузунского</w:t>
      </w:r>
      <w:proofErr w:type="spellEnd"/>
      <w:r w:rsidRPr="0023271D">
        <w:rPr>
          <w:sz w:val="20"/>
          <w:szCs w:val="20"/>
        </w:rPr>
        <w:t xml:space="preserve"> района Новосибирской области</w:t>
      </w:r>
    </w:p>
    <w:p w:rsidR="0023271D" w:rsidRPr="0023271D" w:rsidRDefault="0023271D" w:rsidP="0023271D">
      <w:pPr>
        <w:jc w:val="center"/>
        <w:rPr>
          <w:sz w:val="20"/>
          <w:szCs w:val="20"/>
        </w:rPr>
      </w:pPr>
    </w:p>
    <w:p w:rsidR="0023271D" w:rsidRPr="001E5997" w:rsidRDefault="0023271D" w:rsidP="001E5997">
      <w:pPr>
        <w:jc w:val="center"/>
        <w:rPr>
          <w:b/>
          <w:sz w:val="20"/>
          <w:szCs w:val="20"/>
        </w:rPr>
      </w:pPr>
      <w:r w:rsidRPr="0023271D">
        <w:rPr>
          <w:b/>
          <w:sz w:val="20"/>
          <w:szCs w:val="20"/>
        </w:rPr>
        <w:t xml:space="preserve">ПОСТАНОВЛЕНИЕ    </w:t>
      </w:r>
    </w:p>
    <w:p w:rsidR="0023271D" w:rsidRPr="0023271D" w:rsidRDefault="0023271D" w:rsidP="0023271D">
      <w:pPr>
        <w:rPr>
          <w:sz w:val="20"/>
          <w:szCs w:val="20"/>
        </w:rPr>
      </w:pPr>
      <w:r w:rsidRPr="0023271D">
        <w:rPr>
          <w:sz w:val="20"/>
          <w:szCs w:val="20"/>
        </w:rPr>
        <w:t xml:space="preserve">14.02.2020 </w:t>
      </w:r>
      <w:r w:rsidRPr="0023271D">
        <w:rPr>
          <w:sz w:val="20"/>
          <w:szCs w:val="20"/>
        </w:rPr>
        <w:tab/>
      </w:r>
      <w:r w:rsidRPr="0023271D">
        <w:rPr>
          <w:sz w:val="20"/>
          <w:szCs w:val="20"/>
        </w:rPr>
        <w:tab/>
        <w:t xml:space="preserve"> </w:t>
      </w:r>
      <w:r w:rsidRPr="0023271D">
        <w:rPr>
          <w:sz w:val="20"/>
          <w:szCs w:val="20"/>
        </w:rPr>
        <w:tab/>
      </w:r>
      <w:r w:rsidRPr="0023271D">
        <w:rPr>
          <w:sz w:val="20"/>
          <w:szCs w:val="20"/>
        </w:rPr>
        <w:tab/>
      </w:r>
      <w:r w:rsidRPr="0023271D">
        <w:rPr>
          <w:sz w:val="20"/>
          <w:szCs w:val="20"/>
        </w:rPr>
        <w:tab/>
      </w:r>
      <w:r w:rsidRPr="0023271D">
        <w:rPr>
          <w:sz w:val="20"/>
          <w:szCs w:val="20"/>
        </w:rPr>
        <w:tab/>
      </w:r>
      <w:r w:rsidRPr="0023271D">
        <w:rPr>
          <w:sz w:val="20"/>
          <w:szCs w:val="20"/>
        </w:rPr>
        <w:tab/>
        <w:t xml:space="preserve">                                    </w:t>
      </w:r>
      <w:r>
        <w:rPr>
          <w:sz w:val="20"/>
          <w:szCs w:val="20"/>
        </w:rPr>
        <w:t xml:space="preserve">                   </w:t>
      </w:r>
      <w:r w:rsidRPr="0023271D">
        <w:rPr>
          <w:sz w:val="20"/>
          <w:szCs w:val="20"/>
        </w:rPr>
        <w:t xml:space="preserve">       № 10</w:t>
      </w:r>
    </w:p>
    <w:p w:rsidR="0023271D" w:rsidRPr="0023271D" w:rsidRDefault="0023271D" w:rsidP="0023271D">
      <w:pPr>
        <w:shd w:val="clear" w:color="auto" w:fill="FFFFFF"/>
        <w:ind w:right="29"/>
        <w:rPr>
          <w:w w:val="102"/>
          <w:position w:val="2"/>
          <w:sz w:val="20"/>
          <w:szCs w:val="20"/>
        </w:rPr>
      </w:pPr>
    </w:p>
    <w:p w:rsidR="0023271D" w:rsidRPr="0023271D" w:rsidRDefault="0023271D" w:rsidP="0023271D">
      <w:pPr>
        <w:pStyle w:val="ConsNormal"/>
        <w:spacing w:line="228" w:lineRule="auto"/>
        <w:ind w:right="0" w:firstLine="0"/>
        <w:rPr>
          <w:sz w:val="20"/>
          <w:szCs w:val="20"/>
        </w:rPr>
      </w:pPr>
      <w:r w:rsidRPr="0023271D">
        <w:rPr>
          <w:sz w:val="20"/>
          <w:szCs w:val="20"/>
        </w:rPr>
        <w:t>Об утверждении стоимости услуг, предоставляемых согласно</w:t>
      </w:r>
    </w:p>
    <w:p w:rsidR="0023271D" w:rsidRPr="0023271D" w:rsidRDefault="0023271D" w:rsidP="0023271D">
      <w:pPr>
        <w:pStyle w:val="ConsNormal"/>
        <w:spacing w:line="228" w:lineRule="auto"/>
        <w:ind w:right="0" w:firstLine="0"/>
        <w:rPr>
          <w:sz w:val="20"/>
          <w:szCs w:val="20"/>
        </w:rPr>
      </w:pPr>
      <w:r w:rsidRPr="0023271D">
        <w:rPr>
          <w:sz w:val="20"/>
          <w:szCs w:val="20"/>
        </w:rPr>
        <w:t>гарантированному перечню услуг по погребению</w:t>
      </w:r>
    </w:p>
    <w:p w:rsidR="0023271D" w:rsidRPr="0023271D" w:rsidRDefault="0023271D" w:rsidP="0023271D">
      <w:pPr>
        <w:pStyle w:val="ConsNormal"/>
        <w:spacing w:line="228" w:lineRule="auto"/>
        <w:ind w:right="0" w:firstLine="0"/>
        <w:jc w:val="both"/>
        <w:rPr>
          <w:sz w:val="20"/>
          <w:szCs w:val="20"/>
        </w:rPr>
      </w:pPr>
    </w:p>
    <w:p w:rsidR="0023271D" w:rsidRPr="0023271D" w:rsidRDefault="0023271D" w:rsidP="0023271D">
      <w:pPr>
        <w:pStyle w:val="ConsNormal"/>
        <w:spacing w:line="228" w:lineRule="auto"/>
        <w:ind w:right="0" w:firstLine="708"/>
        <w:jc w:val="both"/>
        <w:rPr>
          <w:sz w:val="20"/>
          <w:szCs w:val="20"/>
        </w:rPr>
      </w:pPr>
      <w:proofErr w:type="gramStart"/>
      <w:r w:rsidRPr="0023271D">
        <w:rPr>
          <w:sz w:val="20"/>
          <w:szCs w:val="20"/>
        </w:rPr>
        <w:lastRenderedPageBreak/>
        <w:t xml:space="preserve">В соответствии с пунктом 22 части 1 статьи 14  Федерального закона от 06.10.2003 № 131-ФЗ «Об общих принципах организации местного самоуправления в Российской Федерации», руководствуясь приказом </w:t>
      </w:r>
      <w:proofErr w:type="spellStart"/>
      <w:r w:rsidRPr="0023271D">
        <w:rPr>
          <w:sz w:val="20"/>
          <w:szCs w:val="20"/>
        </w:rPr>
        <w:t>Минпромторга</w:t>
      </w:r>
      <w:proofErr w:type="spellEnd"/>
      <w:r w:rsidRPr="0023271D">
        <w:rPr>
          <w:sz w:val="20"/>
          <w:szCs w:val="20"/>
        </w:rPr>
        <w:t xml:space="preserve"> НСО от 22.07.2010 года № 29 «Об утверждении Порядка согласования стоимости услуг, предоставляемых согласно гарантированному перечню услуг по погребению», администрация Малышевского сельсовета </w:t>
      </w:r>
      <w:proofErr w:type="spellStart"/>
      <w:r w:rsidRPr="0023271D">
        <w:rPr>
          <w:sz w:val="20"/>
          <w:szCs w:val="20"/>
        </w:rPr>
        <w:t>Сузунского</w:t>
      </w:r>
      <w:proofErr w:type="spellEnd"/>
      <w:r w:rsidRPr="0023271D">
        <w:rPr>
          <w:sz w:val="20"/>
          <w:szCs w:val="20"/>
        </w:rPr>
        <w:t xml:space="preserve"> района Новосибирской области,</w:t>
      </w:r>
      <w:proofErr w:type="gramEnd"/>
    </w:p>
    <w:p w:rsidR="0023271D" w:rsidRPr="0023271D" w:rsidRDefault="0023271D" w:rsidP="0023271D">
      <w:pPr>
        <w:jc w:val="both"/>
        <w:rPr>
          <w:sz w:val="20"/>
          <w:szCs w:val="20"/>
        </w:rPr>
      </w:pPr>
      <w:r w:rsidRPr="0023271D">
        <w:rPr>
          <w:sz w:val="20"/>
          <w:szCs w:val="20"/>
        </w:rPr>
        <w:t>ПОСТАНОВЛЯЕТ:</w:t>
      </w:r>
    </w:p>
    <w:p w:rsidR="0023271D" w:rsidRPr="0023271D" w:rsidRDefault="0023271D" w:rsidP="0023271D">
      <w:pPr>
        <w:pStyle w:val="ConsNormal"/>
        <w:spacing w:line="228" w:lineRule="auto"/>
        <w:ind w:right="0" w:firstLine="0"/>
        <w:jc w:val="both"/>
        <w:rPr>
          <w:sz w:val="20"/>
          <w:szCs w:val="20"/>
        </w:rPr>
      </w:pPr>
      <w:r w:rsidRPr="0023271D">
        <w:rPr>
          <w:sz w:val="20"/>
          <w:szCs w:val="20"/>
        </w:rPr>
        <w:tab/>
        <w:t>1.Утвердить стоимость услуг, предоставляемых согласно гарантированному перечню услуг по погребению, муниципального образования  Малышевского сельсовета с 01.02.2020, согласно приложению № 1;</w:t>
      </w:r>
    </w:p>
    <w:p w:rsidR="0023271D" w:rsidRPr="0023271D" w:rsidRDefault="0023271D" w:rsidP="0023271D">
      <w:pPr>
        <w:pStyle w:val="ConsNormal"/>
        <w:spacing w:line="228" w:lineRule="auto"/>
        <w:ind w:right="0" w:firstLine="0"/>
        <w:jc w:val="both"/>
        <w:rPr>
          <w:sz w:val="20"/>
          <w:szCs w:val="20"/>
        </w:rPr>
      </w:pPr>
      <w:r w:rsidRPr="0023271D">
        <w:rPr>
          <w:sz w:val="20"/>
          <w:szCs w:val="20"/>
        </w:rPr>
        <w:tab/>
        <w:t>1.1.Утвердить калькуляцию на услуги, предоставляемые согласно гарантированному перечню услуг по погребению, муниципального образования  Малышевского сельсовета с 01.02.2020, согласно приложению № 2;</w:t>
      </w:r>
    </w:p>
    <w:p w:rsidR="0023271D" w:rsidRPr="0023271D" w:rsidRDefault="0023271D" w:rsidP="0023271D">
      <w:pPr>
        <w:shd w:val="clear" w:color="auto" w:fill="FFFFFF"/>
        <w:jc w:val="both"/>
        <w:rPr>
          <w:color w:val="000000"/>
          <w:spacing w:val="-1"/>
          <w:sz w:val="20"/>
          <w:szCs w:val="20"/>
        </w:rPr>
      </w:pPr>
      <w:r w:rsidRPr="0023271D">
        <w:rPr>
          <w:sz w:val="20"/>
          <w:szCs w:val="20"/>
        </w:rPr>
        <w:tab/>
        <w:t>1.2.</w:t>
      </w:r>
      <w:r w:rsidRPr="0023271D">
        <w:rPr>
          <w:color w:val="000000"/>
          <w:spacing w:val="-1"/>
          <w:sz w:val="20"/>
          <w:szCs w:val="20"/>
        </w:rPr>
        <w:t xml:space="preserve"> Утвердить требования к качеству предоставляемых услуг по погребению </w:t>
      </w:r>
      <w:r w:rsidRPr="0023271D">
        <w:rPr>
          <w:sz w:val="20"/>
          <w:szCs w:val="20"/>
        </w:rPr>
        <w:t>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 на территории Малышевского сельсовета с 01.02.2020 год</w:t>
      </w:r>
      <w:r w:rsidRPr="0023271D">
        <w:rPr>
          <w:color w:val="000000"/>
          <w:spacing w:val="-1"/>
          <w:sz w:val="20"/>
          <w:szCs w:val="20"/>
        </w:rPr>
        <w:t>,  согласно приложению № 3.</w:t>
      </w:r>
    </w:p>
    <w:p w:rsidR="0023271D" w:rsidRPr="0023271D" w:rsidRDefault="0023271D" w:rsidP="0023271D">
      <w:pPr>
        <w:jc w:val="both"/>
        <w:rPr>
          <w:sz w:val="20"/>
          <w:szCs w:val="20"/>
        </w:rPr>
      </w:pPr>
      <w:r w:rsidRPr="0023271D">
        <w:rPr>
          <w:sz w:val="20"/>
          <w:szCs w:val="20"/>
        </w:rPr>
        <w:t xml:space="preserve"> </w:t>
      </w:r>
      <w:r w:rsidRPr="0023271D">
        <w:rPr>
          <w:sz w:val="20"/>
          <w:szCs w:val="20"/>
        </w:rPr>
        <w:tab/>
        <w:t>2.Утвердить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муниципального образования  Малышевского сельсовета с 01.02.2020, согласно приложению № 4;</w:t>
      </w:r>
    </w:p>
    <w:p w:rsidR="0023271D" w:rsidRPr="0023271D" w:rsidRDefault="0023271D" w:rsidP="0023271D">
      <w:pPr>
        <w:pStyle w:val="ConsNormal"/>
        <w:spacing w:line="228" w:lineRule="auto"/>
        <w:ind w:right="0" w:firstLine="708"/>
        <w:jc w:val="both"/>
        <w:rPr>
          <w:sz w:val="20"/>
          <w:szCs w:val="20"/>
        </w:rPr>
      </w:pPr>
      <w:r w:rsidRPr="0023271D">
        <w:rPr>
          <w:sz w:val="20"/>
          <w:szCs w:val="20"/>
        </w:rPr>
        <w:t xml:space="preserve">2.1. Утвердить калькуляцию на </w:t>
      </w:r>
      <w:proofErr w:type="gramStart"/>
      <w:r w:rsidRPr="0023271D">
        <w:rPr>
          <w:sz w:val="20"/>
          <w:szCs w:val="20"/>
        </w:rPr>
        <w:t>услуги</w:t>
      </w:r>
      <w:proofErr w:type="gramEnd"/>
      <w:r w:rsidRPr="0023271D">
        <w:rPr>
          <w:sz w:val="20"/>
          <w:szCs w:val="20"/>
        </w:rPr>
        <w:t xml:space="preserve"> предоставляемые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муниципального образования  Малышевского сельсовета с 01.02.2020 год, согласно приложению № 5.</w:t>
      </w:r>
    </w:p>
    <w:p w:rsidR="0023271D" w:rsidRPr="0023271D" w:rsidRDefault="0023271D" w:rsidP="0023271D">
      <w:pPr>
        <w:shd w:val="clear" w:color="auto" w:fill="FFFFFF"/>
        <w:tabs>
          <w:tab w:val="left" w:pos="485"/>
        </w:tabs>
        <w:jc w:val="both"/>
        <w:rPr>
          <w:color w:val="000000"/>
          <w:spacing w:val="-1"/>
          <w:sz w:val="20"/>
          <w:szCs w:val="20"/>
        </w:rPr>
      </w:pPr>
      <w:r w:rsidRPr="0023271D">
        <w:rPr>
          <w:color w:val="000000"/>
          <w:spacing w:val="-1"/>
          <w:sz w:val="20"/>
          <w:szCs w:val="20"/>
        </w:rPr>
        <w:tab/>
        <w:t>2.2. Утвердить требования к качеству предоставляемых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муниципального образования Малышевского сельсовета,  согласно приложению № 6.</w:t>
      </w:r>
    </w:p>
    <w:p w:rsidR="0023271D" w:rsidRPr="0023271D" w:rsidRDefault="0023271D" w:rsidP="0023271D">
      <w:pPr>
        <w:ind w:firstLine="567"/>
        <w:jc w:val="both"/>
        <w:rPr>
          <w:sz w:val="20"/>
          <w:szCs w:val="20"/>
        </w:rPr>
      </w:pPr>
      <w:r w:rsidRPr="0023271D">
        <w:rPr>
          <w:sz w:val="20"/>
          <w:szCs w:val="20"/>
        </w:rPr>
        <w:t xml:space="preserve">3.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23271D">
        <w:rPr>
          <w:sz w:val="20"/>
          <w:szCs w:val="20"/>
        </w:rPr>
        <w:t>Сузунского</w:t>
      </w:r>
      <w:proofErr w:type="spellEnd"/>
      <w:r w:rsidRPr="0023271D">
        <w:rPr>
          <w:sz w:val="20"/>
          <w:szCs w:val="20"/>
        </w:rPr>
        <w:t xml:space="preserve"> района Новосибирской области. </w:t>
      </w:r>
    </w:p>
    <w:p w:rsidR="0023271D" w:rsidRPr="0023271D" w:rsidRDefault="0023271D" w:rsidP="0023271D">
      <w:pPr>
        <w:jc w:val="both"/>
        <w:rPr>
          <w:sz w:val="20"/>
          <w:szCs w:val="20"/>
        </w:rPr>
      </w:pPr>
    </w:p>
    <w:p w:rsidR="0023271D" w:rsidRPr="0023271D" w:rsidRDefault="0023271D" w:rsidP="0023271D">
      <w:pPr>
        <w:jc w:val="both"/>
        <w:rPr>
          <w:sz w:val="20"/>
          <w:szCs w:val="20"/>
        </w:rPr>
      </w:pPr>
      <w:r w:rsidRPr="0023271D">
        <w:rPr>
          <w:sz w:val="20"/>
          <w:szCs w:val="20"/>
        </w:rPr>
        <w:t>Глава Малышевского сельсовета</w:t>
      </w:r>
    </w:p>
    <w:p w:rsidR="0023271D" w:rsidRPr="0023271D" w:rsidRDefault="0023271D" w:rsidP="0023271D">
      <w:pPr>
        <w:jc w:val="both"/>
        <w:rPr>
          <w:sz w:val="20"/>
          <w:szCs w:val="20"/>
        </w:rPr>
      </w:pPr>
      <w:proofErr w:type="spellStart"/>
      <w:r w:rsidRPr="0023271D">
        <w:rPr>
          <w:sz w:val="20"/>
          <w:szCs w:val="20"/>
        </w:rPr>
        <w:t>Сузунского</w:t>
      </w:r>
      <w:proofErr w:type="spellEnd"/>
      <w:r w:rsidRPr="0023271D">
        <w:rPr>
          <w:sz w:val="20"/>
          <w:szCs w:val="20"/>
        </w:rPr>
        <w:t xml:space="preserve"> района Новосибирской области</w:t>
      </w:r>
      <w:r w:rsidRPr="0023271D">
        <w:rPr>
          <w:sz w:val="20"/>
          <w:szCs w:val="20"/>
        </w:rPr>
        <w:tab/>
      </w:r>
      <w:r w:rsidRPr="0023271D">
        <w:rPr>
          <w:sz w:val="20"/>
          <w:szCs w:val="20"/>
        </w:rPr>
        <w:tab/>
      </w:r>
      <w:r w:rsidRPr="0023271D">
        <w:rPr>
          <w:sz w:val="20"/>
          <w:szCs w:val="20"/>
        </w:rPr>
        <w:tab/>
        <w:t xml:space="preserve">      А.А.Львов</w:t>
      </w:r>
    </w:p>
    <w:p w:rsidR="0023271D" w:rsidRPr="0023271D" w:rsidRDefault="0023271D" w:rsidP="0023271D">
      <w:pPr>
        <w:jc w:val="center"/>
        <w:rPr>
          <w:sz w:val="20"/>
          <w:szCs w:val="20"/>
        </w:rPr>
      </w:pPr>
    </w:p>
    <w:p w:rsidR="0023271D" w:rsidRPr="0023271D" w:rsidRDefault="0023271D" w:rsidP="0023271D">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271D" w:rsidRPr="0023271D" w:rsidTr="0023271D">
        <w:tc>
          <w:tcPr>
            <w:tcW w:w="4785" w:type="dxa"/>
          </w:tcPr>
          <w:p w:rsidR="0023271D" w:rsidRPr="0023271D" w:rsidRDefault="0023271D" w:rsidP="0023271D">
            <w:pPr>
              <w:rPr>
                <w:sz w:val="20"/>
                <w:szCs w:val="20"/>
              </w:rPr>
            </w:pPr>
            <w:r w:rsidRPr="0023271D">
              <w:rPr>
                <w:sz w:val="20"/>
                <w:szCs w:val="20"/>
              </w:rPr>
              <w:t>СОГЛАСОВАНО:</w:t>
            </w:r>
          </w:p>
          <w:p w:rsidR="0023271D" w:rsidRPr="0023271D" w:rsidRDefault="0023271D" w:rsidP="0023271D">
            <w:pPr>
              <w:rPr>
                <w:sz w:val="20"/>
                <w:szCs w:val="20"/>
              </w:rPr>
            </w:pPr>
            <w:r w:rsidRPr="0023271D">
              <w:rPr>
                <w:sz w:val="20"/>
                <w:szCs w:val="20"/>
              </w:rPr>
              <w:t>Руководитель</w:t>
            </w:r>
          </w:p>
          <w:p w:rsidR="0023271D" w:rsidRPr="0023271D" w:rsidRDefault="0023271D" w:rsidP="0023271D">
            <w:pPr>
              <w:rPr>
                <w:sz w:val="20"/>
                <w:szCs w:val="20"/>
              </w:rPr>
            </w:pPr>
            <w:r w:rsidRPr="0023271D">
              <w:rPr>
                <w:sz w:val="20"/>
                <w:szCs w:val="20"/>
              </w:rPr>
              <w:t>Филиала № 24 ГУ – Новосибирского РО</w:t>
            </w:r>
          </w:p>
          <w:p w:rsidR="0023271D" w:rsidRPr="0023271D" w:rsidRDefault="0023271D" w:rsidP="0023271D">
            <w:pPr>
              <w:rPr>
                <w:sz w:val="20"/>
                <w:szCs w:val="20"/>
              </w:rPr>
            </w:pPr>
            <w:r w:rsidRPr="0023271D">
              <w:rPr>
                <w:sz w:val="20"/>
                <w:szCs w:val="20"/>
              </w:rPr>
              <w:t xml:space="preserve">Фонда социального страхования </w:t>
            </w:r>
          </w:p>
          <w:p w:rsidR="0023271D" w:rsidRPr="0023271D" w:rsidRDefault="0023271D" w:rsidP="0023271D">
            <w:pPr>
              <w:rPr>
                <w:sz w:val="20"/>
                <w:szCs w:val="20"/>
              </w:rPr>
            </w:pPr>
            <w:r w:rsidRPr="0023271D">
              <w:rPr>
                <w:sz w:val="20"/>
                <w:szCs w:val="20"/>
              </w:rPr>
              <w:t xml:space="preserve">________      </w:t>
            </w:r>
            <w:proofErr w:type="spellStart"/>
            <w:r w:rsidRPr="0023271D">
              <w:rPr>
                <w:sz w:val="20"/>
                <w:szCs w:val="20"/>
              </w:rPr>
              <w:t>Ламерт</w:t>
            </w:r>
            <w:proofErr w:type="spellEnd"/>
            <w:r w:rsidRPr="0023271D">
              <w:rPr>
                <w:sz w:val="20"/>
                <w:szCs w:val="20"/>
              </w:rPr>
              <w:t xml:space="preserve"> А.Д.</w:t>
            </w:r>
          </w:p>
          <w:p w:rsidR="0023271D" w:rsidRPr="0023271D" w:rsidRDefault="0023271D" w:rsidP="0023271D">
            <w:pPr>
              <w:rPr>
                <w:sz w:val="20"/>
                <w:szCs w:val="20"/>
              </w:rPr>
            </w:pPr>
            <w:r w:rsidRPr="0023271D">
              <w:rPr>
                <w:sz w:val="20"/>
                <w:szCs w:val="20"/>
              </w:rPr>
              <w:t>«_____»____________20____г.</w:t>
            </w:r>
          </w:p>
          <w:p w:rsidR="0023271D" w:rsidRPr="0023271D" w:rsidRDefault="0023271D" w:rsidP="0023271D">
            <w:pPr>
              <w:rPr>
                <w:sz w:val="20"/>
                <w:szCs w:val="20"/>
              </w:rPr>
            </w:pPr>
          </w:p>
        </w:tc>
        <w:tc>
          <w:tcPr>
            <w:tcW w:w="4786" w:type="dxa"/>
          </w:tcPr>
          <w:p w:rsidR="0023271D" w:rsidRPr="0023271D" w:rsidRDefault="0023271D" w:rsidP="0023271D">
            <w:pPr>
              <w:rPr>
                <w:sz w:val="20"/>
                <w:szCs w:val="20"/>
              </w:rPr>
            </w:pPr>
            <w:r w:rsidRPr="0023271D">
              <w:rPr>
                <w:sz w:val="20"/>
                <w:szCs w:val="20"/>
              </w:rPr>
              <w:t>СОГЛАСОВАНО:</w:t>
            </w:r>
          </w:p>
          <w:p w:rsidR="0023271D" w:rsidRPr="0023271D" w:rsidRDefault="0023271D" w:rsidP="0023271D">
            <w:pPr>
              <w:rPr>
                <w:sz w:val="20"/>
                <w:szCs w:val="20"/>
              </w:rPr>
            </w:pPr>
            <w:r w:rsidRPr="0023271D">
              <w:rPr>
                <w:sz w:val="20"/>
                <w:szCs w:val="20"/>
              </w:rPr>
              <w:t>Руководитель клиентской служб</w:t>
            </w:r>
            <w:proofErr w:type="gramStart"/>
            <w:r w:rsidRPr="0023271D">
              <w:rPr>
                <w:sz w:val="20"/>
                <w:szCs w:val="20"/>
              </w:rPr>
              <w:t>ы(</w:t>
            </w:r>
            <w:proofErr w:type="gramEnd"/>
            <w:r w:rsidRPr="0023271D">
              <w:rPr>
                <w:sz w:val="20"/>
                <w:szCs w:val="20"/>
              </w:rPr>
              <w:t xml:space="preserve"> на правах отдела)</w:t>
            </w:r>
          </w:p>
          <w:p w:rsidR="0023271D" w:rsidRPr="0023271D" w:rsidRDefault="0023271D" w:rsidP="0023271D">
            <w:pPr>
              <w:jc w:val="both"/>
              <w:rPr>
                <w:sz w:val="20"/>
                <w:szCs w:val="20"/>
              </w:rPr>
            </w:pPr>
            <w:r w:rsidRPr="0023271D">
              <w:rPr>
                <w:sz w:val="20"/>
                <w:szCs w:val="20"/>
              </w:rPr>
              <w:t xml:space="preserve"> в </w:t>
            </w:r>
            <w:proofErr w:type="spellStart"/>
            <w:r w:rsidRPr="0023271D">
              <w:rPr>
                <w:sz w:val="20"/>
                <w:szCs w:val="20"/>
              </w:rPr>
              <w:t>Сузунском</w:t>
            </w:r>
            <w:proofErr w:type="spellEnd"/>
            <w:r w:rsidRPr="0023271D">
              <w:rPr>
                <w:sz w:val="20"/>
                <w:szCs w:val="20"/>
              </w:rPr>
              <w:t xml:space="preserve"> районе </w:t>
            </w:r>
            <w:proofErr w:type="spellStart"/>
            <w:r w:rsidRPr="0023271D">
              <w:rPr>
                <w:sz w:val="20"/>
                <w:szCs w:val="20"/>
              </w:rPr>
              <w:t>Пенсионого</w:t>
            </w:r>
            <w:proofErr w:type="spellEnd"/>
            <w:r w:rsidRPr="0023271D">
              <w:rPr>
                <w:sz w:val="20"/>
                <w:szCs w:val="20"/>
              </w:rPr>
              <w:t xml:space="preserve"> фонда РФ</w:t>
            </w:r>
          </w:p>
          <w:p w:rsidR="0023271D" w:rsidRPr="0023271D" w:rsidRDefault="0023271D" w:rsidP="0023271D">
            <w:pPr>
              <w:jc w:val="both"/>
              <w:rPr>
                <w:sz w:val="20"/>
                <w:szCs w:val="20"/>
              </w:rPr>
            </w:pPr>
            <w:r w:rsidRPr="0023271D">
              <w:rPr>
                <w:sz w:val="20"/>
                <w:szCs w:val="20"/>
              </w:rPr>
              <w:t xml:space="preserve">_____________ </w:t>
            </w:r>
            <w:proofErr w:type="spellStart"/>
            <w:r w:rsidRPr="0023271D">
              <w:rPr>
                <w:sz w:val="20"/>
                <w:szCs w:val="20"/>
              </w:rPr>
              <w:t>Леконцева</w:t>
            </w:r>
            <w:proofErr w:type="spellEnd"/>
            <w:r w:rsidRPr="0023271D">
              <w:rPr>
                <w:sz w:val="20"/>
                <w:szCs w:val="20"/>
              </w:rPr>
              <w:t xml:space="preserve"> Е.В.</w:t>
            </w:r>
          </w:p>
          <w:p w:rsidR="0023271D" w:rsidRPr="0023271D" w:rsidRDefault="0023271D" w:rsidP="0023271D">
            <w:pPr>
              <w:rPr>
                <w:sz w:val="20"/>
                <w:szCs w:val="20"/>
              </w:rPr>
            </w:pPr>
            <w:r w:rsidRPr="0023271D">
              <w:rPr>
                <w:sz w:val="20"/>
                <w:szCs w:val="20"/>
              </w:rPr>
              <w:t>«_____»____________20____г.</w:t>
            </w:r>
          </w:p>
          <w:p w:rsidR="0023271D" w:rsidRPr="0023271D" w:rsidRDefault="0023271D" w:rsidP="0023271D">
            <w:pPr>
              <w:rPr>
                <w:sz w:val="20"/>
                <w:szCs w:val="20"/>
              </w:rPr>
            </w:pPr>
          </w:p>
        </w:tc>
      </w:tr>
    </w:tbl>
    <w:p w:rsidR="0023271D" w:rsidRPr="0023271D" w:rsidRDefault="0023271D" w:rsidP="0023271D">
      <w:pPr>
        <w:rPr>
          <w:sz w:val="20"/>
          <w:szCs w:val="20"/>
        </w:rPr>
      </w:pPr>
    </w:p>
    <w:p w:rsidR="0023271D" w:rsidRPr="0023271D" w:rsidRDefault="0023271D" w:rsidP="0023271D">
      <w:pPr>
        <w:jc w:val="center"/>
        <w:rPr>
          <w:sz w:val="20"/>
          <w:szCs w:val="20"/>
        </w:rPr>
      </w:pPr>
      <w:r w:rsidRPr="0023271D">
        <w:rPr>
          <w:sz w:val="20"/>
          <w:szCs w:val="20"/>
        </w:rPr>
        <w:t xml:space="preserve">Стоимость </w:t>
      </w:r>
    </w:p>
    <w:p w:rsidR="0023271D" w:rsidRPr="0023271D" w:rsidRDefault="0023271D" w:rsidP="0023271D">
      <w:pPr>
        <w:jc w:val="center"/>
        <w:rPr>
          <w:sz w:val="20"/>
          <w:szCs w:val="20"/>
        </w:rPr>
      </w:pPr>
      <w:r w:rsidRPr="0023271D">
        <w:rPr>
          <w:sz w:val="20"/>
          <w:szCs w:val="20"/>
        </w:rPr>
        <w:t xml:space="preserve">услуг, предоставляемых согласно гарантированному перечню </w:t>
      </w:r>
    </w:p>
    <w:p w:rsidR="0023271D" w:rsidRPr="0023271D" w:rsidRDefault="0023271D" w:rsidP="0023271D">
      <w:pPr>
        <w:jc w:val="center"/>
        <w:rPr>
          <w:sz w:val="20"/>
          <w:szCs w:val="20"/>
        </w:rPr>
      </w:pPr>
      <w:r w:rsidRPr="0023271D">
        <w:rPr>
          <w:sz w:val="20"/>
          <w:szCs w:val="20"/>
        </w:rPr>
        <w:t>услуг по погребению, муниципального образования</w:t>
      </w:r>
    </w:p>
    <w:p w:rsidR="0023271D" w:rsidRPr="0023271D" w:rsidRDefault="0023271D" w:rsidP="0023271D">
      <w:pPr>
        <w:jc w:val="center"/>
        <w:rPr>
          <w:sz w:val="20"/>
          <w:szCs w:val="20"/>
        </w:rPr>
      </w:pPr>
      <w:r w:rsidRPr="0023271D">
        <w:rPr>
          <w:sz w:val="20"/>
          <w:szCs w:val="20"/>
        </w:rPr>
        <w:t xml:space="preserve"> Малышевского сельсовета с 01.02.2020 года</w:t>
      </w:r>
    </w:p>
    <w:p w:rsidR="0023271D" w:rsidRPr="0023271D" w:rsidRDefault="0023271D" w:rsidP="0023271D">
      <w:pPr>
        <w:jc w:val="center"/>
        <w:rPr>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6757"/>
        <w:gridCol w:w="2114"/>
      </w:tblGrid>
      <w:tr w:rsidR="0023271D" w:rsidRPr="0023271D" w:rsidTr="0023271D">
        <w:tc>
          <w:tcPr>
            <w:tcW w:w="876"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jc w:val="center"/>
              <w:outlineLvl w:val="0"/>
              <w:rPr>
                <w:bCs/>
                <w:sz w:val="20"/>
                <w:szCs w:val="20"/>
              </w:rPr>
            </w:pPr>
            <w:r w:rsidRPr="0023271D">
              <w:rPr>
                <w:bCs/>
                <w:sz w:val="20"/>
                <w:szCs w:val="20"/>
              </w:rPr>
              <w:t>№</w:t>
            </w:r>
          </w:p>
          <w:p w:rsidR="0023271D" w:rsidRPr="0023271D" w:rsidRDefault="0023271D" w:rsidP="0023271D">
            <w:pPr>
              <w:jc w:val="center"/>
              <w:outlineLvl w:val="0"/>
              <w:rPr>
                <w:bCs/>
                <w:sz w:val="20"/>
                <w:szCs w:val="20"/>
              </w:rPr>
            </w:pPr>
            <w:proofErr w:type="spellStart"/>
            <w:proofErr w:type="gramStart"/>
            <w:r w:rsidRPr="0023271D">
              <w:rPr>
                <w:bCs/>
                <w:sz w:val="20"/>
                <w:szCs w:val="20"/>
              </w:rPr>
              <w:t>п</w:t>
            </w:r>
            <w:proofErr w:type="spellEnd"/>
            <w:proofErr w:type="gramEnd"/>
            <w:r w:rsidRPr="0023271D">
              <w:rPr>
                <w:bCs/>
                <w:sz w:val="20"/>
                <w:szCs w:val="20"/>
              </w:rPr>
              <w:t>/</w:t>
            </w:r>
            <w:proofErr w:type="spellStart"/>
            <w:r w:rsidRPr="0023271D">
              <w:rPr>
                <w:bCs/>
                <w:sz w:val="20"/>
                <w:szCs w:val="20"/>
              </w:rPr>
              <w:t>п</w:t>
            </w:r>
            <w:proofErr w:type="spellEnd"/>
          </w:p>
        </w:tc>
        <w:tc>
          <w:tcPr>
            <w:tcW w:w="6757"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jc w:val="center"/>
              <w:outlineLvl w:val="0"/>
              <w:rPr>
                <w:bCs/>
                <w:sz w:val="20"/>
                <w:szCs w:val="20"/>
              </w:rPr>
            </w:pPr>
            <w:r w:rsidRPr="0023271D">
              <w:rPr>
                <w:sz w:val="20"/>
                <w:szCs w:val="20"/>
              </w:rPr>
              <w:t>Наименование услуг</w:t>
            </w:r>
          </w:p>
        </w:tc>
        <w:tc>
          <w:tcPr>
            <w:tcW w:w="2114"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jc w:val="center"/>
              <w:outlineLvl w:val="0"/>
              <w:rPr>
                <w:sz w:val="20"/>
                <w:szCs w:val="20"/>
              </w:rPr>
            </w:pPr>
            <w:r w:rsidRPr="0023271D">
              <w:rPr>
                <w:sz w:val="20"/>
                <w:szCs w:val="20"/>
              </w:rPr>
              <w:t>Сумма затрат,</w:t>
            </w:r>
          </w:p>
          <w:p w:rsidR="0023271D" w:rsidRPr="0023271D" w:rsidRDefault="0023271D" w:rsidP="0023271D">
            <w:pPr>
              <w:jc w:val="center"/>
              <w:outlineLvl w:val="0"/>
              <w:rPr>
                <w:bCs/>
                <w:sz w:val="20"/>
                <w:szCs w:val="20"/>
              </w:rPr>
            </w:pPr>
            <w:r w:rsidRPr="0023271D">
              <w:rPr>
                <w:sz w:val="20"/>
                <w:szCs w:val="20"/>
              </w:rPr>
              <w:t>руб.</w:t>
            </w:r>
          </w:p>
        </w:tc>
      </w:tr>
      <w:tr w:rsidR="0023271D" w:rsidRPr="0023271D" w:rsidTr="0023271D">
        <w:tc>
          <w:tcPr>
            <w:tcW w:w="876"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pStyle w:val="aa"/>
              <w:autoSpaceDE w:val="0"/>
              <w:autoSpaceDN w:val="0"/>
              <w:adjustRightInd w:val="0"/>
              <w:ind w:left="360"/>
              <w:jc w:val="center"/>
              <w:outlineLvl w:val="0"/>
              <w:rPr>
                <w:bCs/>
                <w:sz w:val="20"/>
                <w:szCs w:val="20"/>
              </w:rPr>
            </w:pPr>
            <w:r w:rsidRPr="0023271D">
              <w:rPr>
                <w:bCs/>
                <w:sz w:val="20"/>
                <w:szCs w:val="20"/>
              </w:rPr>
              <w:t>1</w:t>
            </w:r>
          </w:p>
        </w:tc>
        <w:tc>
          <w:tcPr>
            <w:tcW w:w="6757"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ind w:firstLine="6"/>
              <w:outlineLvl w:val="0"/>
              <w:rPr>
                <w:bCs/>
                <w:sz w:val="20"/>
                <w:szCs w:val="20"/>
              </w:rPr>
            </w:pPr>
            <w:r w:rsidRPr="0023271D">
              <w:rPr>
                <w:sz w:val="20"/>
                <w:szCs w:val="20"/>
              </w:rPr>
              <w:t>Оформление документов, необходимых для погребения</w:t>
            </w:r>
          </w:p>
        </w:tc>
        <w:tc>
          <w:tcPr>
            <w:tcW w:w="2114" w:type="dxa"/>
            <w:tcBorders>
              <w:top w:val="single" w:sz="4" w:space="0" w:color="000000"/>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highlight w:val="lightGray"/>
              </w:rPr>
            </w:pPr>
            <w:r w:rsidRPr="0023271D">
              <w:rPr>
                <w:bCs/>
                <w:sz w:val="20"/>
                <w:szCs w:val="20"/>
              </w:rPr>
              <w:t>170,82</w:t>
            </w:r>
          </w:p>
        </w:tc>
      </w:tr>
      <w:tr w:rsidR="0023271D" w:rsidRPr="0023271D" w:rsidTr="0023271D">
        <w:tc>
          <w:tcPr>
            <w:tcW w:w="876"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pStyle w:val="aa"/>
              <w:autoSpaceDE w:val="0"/>
              <w:autoSpaceDN w:val="0"/>
              <w:adjustRightInd w:val="0"/>
              <w:ind w:left="360"/>
              <w:jc w:val="center"/>
              <w:outlineLvl w:val="0"/>
              <w:rPr>
                <w:bCs/>
                <w:sz w:val="20"/>
                <w:szCs w:val="20"/>
              </w:rPr>
            </w:pPr>
            <w:r w:rsidRPr="0023271D">
              <w:rPr>
                <w:bCs/>
                <w:sz w:val="20"/>
                <w:szCs w:val="20"/>
              </w:rPr>
              <w:t>2</w:t>
            </w:r>
          </w:p>
        </w:tc>
        <w:tc>
          <w:tcPr>
            <w:tcW w:w="6757"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ind w:firstLine="6"/>
              <w:outlineLvl w:val="0"/>
              <w:rPr>
                <w:bCs/>
                <w:sz w:val="20"/>
                <w:szCs w:val="20"/>
              </w:rPr>
            </w:pPr>
            <w:r w:rsidRPr="0023271D">
              <w:rPr>
                <w:sz w:val="20"/>
                <w:szCs w:val="20"/>
              </w:rPr>
              <w:t>Предоставление и доставка гроба и других предметов, необходимых для погребения</w:t>
            </w:r>
          </w:p>
        </w:tc>
        <w:tc>
          <w:tcPr>
            <w:tcW w:w="2114" w:type="dxa"/>
            <w:tcBorders>
              <w:top w:val="single" w:sz="4" w:space="0" w:color="000000"/>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highlight w:val="lightGray"/>
              </w:rPr>
            </w:pPr>
            <w:r w:rsidRPr="0023271D">
              <w:rPr>
                <w:bCs/>
                <w:sz w:val="20"/>
                <w:szCs w:val="20"/>
              </w:rPr>
              <w:t>2547,00</w:t>
            </w:r>
          </w:p>
        </w:tc>
      </w:tr>
      <w:tr w:rsidR="0023271D" w:rsidRPr="0023271D" w:rsidTr="0023271D">
        <w:tc>
          <w:tcPr>
            <w:tcW w:w="876"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pStyle w:val="aa"/>
              <w:autoSpaceDE w:val="0"/>
              <w:autoSpaceDN w:val="0"/>
              <w:adjustRightInd w:val="0"/>
              <w:ind w:left="360"/>
              <w:jc w:val="center"/>
              <w:outlineLvl w:val="0"/>
              <w:rPr>
                <w:bCs/>
                <w:sz w:val="20"/>
                <w:szCs w:val="20"/>
              </w:rPr>
            </w:pPr>
            <w:r w:rsidRPr="0023271D">
              <w:rPr>
                <w:bCs/>
                <w:sz w:val="20"/>
                <w:szCs w:val="20"/>
              </w:rPr>
              <w:t>3</w:t>
            </w:r>
          </w:p>
        </w:tc>
        <w:tc>
          <w:tcPr>
            <w:tcW w:w="6757"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ind w:firstLine="6"/>
              <w:outlineLvl w:val="0"/>
              <w:rPr>
                <w:bCs/>
                <w:sz w:val="20"/>
                <w:szCs w:val="20"/>
              </w:rPr>
            </w:pPr>
            <w:r w:rsidRPr="0023271D">
              <w:rPr>
                <w:sz w:val="20"/>
                <w:szCs w:val="20"/>
              </w:rPr>
              <w:t>Перевозка тела (останков) умершего на кладбище      (в крематорий)</w:t>
            </w:r>
          </w:p>
        </w:tc>
        <w:tc>
          <w:tcPr>
            <w:tcW w:w="2114" w:type="dxa"/>
            <w:tcBorders>
              <w:top w:val="single" w:sz="4" w:space="0" w:color="000000"/>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959,94</w:t>
            </w:r>
          </w:p>
          <w:p w:rsidR="0023271D" w:rsidRPr="0023271D" w:rsidRDefault="0023271D" w:rsidP="0023271D">
            <w:pPr>
              <w:ind w:firstLine="34"/>
              <w:jc w:val="center"/>
              <w:outlineLvl w:val="0"/>
              <w:rPr>
                <w:bCs/>
                <w:sz w:val="20"/>
                <w:szCs w:val="20"/>
                <w:highlight w:val="lightGray"/>
              </w:rPr>
            </w:pPr>
          </w:p>
        </w:tc>
      </w:tr>
      <w:tr w:rsidR="0023271D" w:rsidRPr="0023271D" w:rsidTr="0023271D">
        <w:tc>
          <w:tcPr>
            <w:tcW w:w="876" w:type="dxa"/>
            <w:tcBorders>
              <w:top w:val="single" w:sz="4" w:space="0" w:color="000000"/>
              <w:left w:val="single" w:sz="4" w:space="0" w:color="000000"/>
              <w:bottom w:val="single" w:sz="4" w:space="0" w:color="auto"/>
              <w:right w:val="single" w:sz="4" w:space="0" w:color="000000"/>
            </w:tcBorders>
          </w:tcPr>
          <w:p w:rsidR="0023271D" w:rsidRPr="0023271D" w:rsidRDefault="0023271D" w:rsidP="0023271D">
            <w:pPr>
              <w:pStyle w:val="aa"/>
              <w:autoSpaceDE w:val="0"/>
              <w:autoSpaceDN w:val="0"/>
              <w:adjustRightInd w:val="0"/>
              <w:ind w:left="360"/>
              <w:jc w:val="center"/>
              <w:outlineLvl w:val="0"/>
              <w:rPr>
                <w:bCs/>
                <w:sz w:val="20"/>
                <w:szCs w:val="20"/>
              </w:rPr>
            </w:pPr>
            <w:r w:rsidRPr="0023271D">
              <w:rPr>
                <w:bCs/>
                <w:sz w:val="20"/>
                <w:szCs w:val="20"/>
              </w:rPr>
              <w:t>4</w:t>
            </w:r>
          </w:p>
        </w:tc>
        <w:tc>
          <w:tcPr>
            <w:tcW w:w="6757"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ind w:firstLine="6"/>
              <w:outlineLvl w:val="0"/>
              <w:rPr>
                <w:bCs/>
                <w:sz w:val="20"/>
                <w:szCs w:val="20"/>
              </w:rPr>
            </w:pPr>
            <w:r w:rsidRPr="0023271D">
              <w:rPr>
                <w:sz w:val="20"/>
                <w:szCs w:val="20"/>
              </w:rPr>
              <w:t>Погребение, в том числе:</w:t>
            </w:r>
          </w:p>
          <w:p w:rsidR="0023271D" w:rsidRPr="0023271D" w:rsidRDefault="0023271D" w:rsidP="0023271D">
            <w:pPr>
              <w:ind w:firstLine="6"/>
              <w:outlineLvl w:val="0"/>
              <w:rPr>
                <w:bCs/>
                <w:sz w:val="20"/>
                <w:szCs w:val="20"/>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3672,07</w:t>
            </w:r>
          </w:p>
        </w:tc>
      </w:tr>
      <w:tr w:rsidR="0023271D" w:rsidRPr="0023271D" w:rsidTr="0023271D">
        <w:tc>
          <w:tcPr>
            <w:tcW w:w="0" w:type="auto"/>
            <w:tcBorders>
              <w:top w:val="single" w:sz="4" w:space="0" w:color="auto"/>
              <w:left w:val="single" w:sz="4" w:space="0" w:color="000000"/>
              <w:bottom w:val="single" w:sz="4" w:space="0" w:color="000000"/>
              <w:right w:val="single" w:sz="4" w:space="0" w:color="000000"/>
            </w:tcBorders>
            <w:vAlign w:val="center"/>
          </w:tcPr>
          <w:p w:rsidR="0023271D" w:rsidRPr="0023271D" w:rsidRDefault="0023271D" w:rsidP="0023271D">
            <w:pPr>
              <w:pStyle w:val="aa"/>
              <w:autoSpaceDE w:val="0"/>
              <w:autoSpaceDN w:val="0"/>
              <w:adjustRightInd w:val="0"/>
              <w:ind w:left="360"/>
              <w:jc w:val="center"/>
              <w:outlineLvl w:val="0"/>
              <w:rPr>
                <w:bCs/>
                <w:sz w:val="20"/>
                <w:szCs w:val="20"/>
              </w:rPr>
            </w:pPr>
            <w:r w:rsidRPr="0023271D">
              <w:rPr>
                <w:bCs/>
                <w:sz w:val="20"/>
                <w:szCs w:val="20"/>
              </w:rPr>
              <w:t>4.1.</w:t>
            </w:r>
          </w:p>
        </w:tc>
        <w:tc>
          <w:tcPr>
            <w:tcW w:w="6757"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ind w:firstLine="6"/>
              <w:outlineLvl w:val="0"/>
              <w:rPr>
                <w:sz w:val="20"/>
                <w:szCs w:val="20"/>
              </w:rPr>
            </w:pPr>
            <w:r w:rsidRPr="0023271D">
              <w:rPr>
                <w:sz w:val="20"/>
                <w:szCs w:val="20"/>
              </w:rPr>
              <w:t>Стоимость рытья стандартной могилы</w:t>
            </w:r>
          </w:p>
          <w:p w:rsidR="0023271D" w:rsidRPr="0023271D" w:rsidRDefault="0023271D" w:rsidP="0023271D">
            <w:pPr>
              <w:ind w:firstLine="6"/>
              <w:outlineLvl w:val="0"/>
              <w:rPr>
                <w:sz w:val="20"/>
                <w:szCs w:val="20"/>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2651,03</w:t>
            </w:r>
          </w:p>
        </w:tc>
      </w:tr>
      <w:tr w:rsidR="0023271D" w:rsidRPr="0023271D" w:rsidTr="0023271D">
        <w:trPr>
          <w:trHeight w:val="540"/>
        </w:trPr>
        <w:tc>
          <w:tcPr>
            <w:tcW w:w="876" w:type="dxa"/>
            <w:tcBorders>
              <w:top w:val="single" w:sz="4" w:space="0" w:color="000000"/>
              <w:left w:val="single" w:sz="4" w:space="0" w:color="000000"/>
              <w:bottom w:val="single" w:sz="4" w:space="0" w:color="auto"/>
              <w:right w:val="single" w:sz="4" w:space="0" w:color="000000"/>
            </w:tcBorders>
          </w:tcPr>
          <w:p w:rsidR="0023271D" w:rsidRPr="0023271D" w:rsidRDefault="0023271D" w:rsidP="0023271D">
            <w:pPr>
              <w:jc w:val="center"/>
              <w:outlineLvl w:val="0"/>
              <w:rPr>
                <w:bCs/>
                <w:sz w:val="20"/>
                <w:szCs w:val="20"/>
              </w:rPr>
            </w:pPr>
            <w:r w:rsidRPr="0023271D">
              <w:rPr>
                <w:bCs/>
                <w:sz w:val="20"/>
                <w:szCs w:val="20"/>
              </w:rPr>
              <w:t xml:space="preserve">     4.2.</w:t>
            </w:r>
          </w:p>
        </w:tc>
        <w:tc>
          <w:tcPr>
            <w:tcW w:w="6757" w:type="dxa"/>
            <w:tcBorders>
              <w:top w:val="single" w:sz="4" w:space="0" w:color="000000"/>
              <w:left w:val="single" w:sz="4" w:space="0" w:color="000000"/>
              <w:bottom w:val="single" w:sz="4" w:space="0" w:color="auto"/>
              <w:right w:val="single" w:sz="4" w:space="0" w:color="000000"/>
            </w:tcBorders>
          </w:tcPr>
          <w:p w:rsidR="0023271D" w:rsidRPr="0023271D" w:rsidRDefault="0023271D" w:rsidP="0023271D">
            <w:pPr>
              <w:ind w:firstLine="6"/>
              <w:outlineLvl w:val="0"/>
              <w:rPr>
                <w:sz w:val="20"/>
                <w:szCs w:val="20"/>
              </w:rPr>
            </w:pPr>
            <w:r w:rsidRPr="0023271D">
              <w:rPr>
                <w:sz w:val="20"/>
                <w:szCs w:val="20"/>
              </w:rPr>
              <w:t>Кремация с последующей выдачей урны с прахом</w:t>
            </w:r>
          </w:p>
          <w:p w:rsidR="0023271D" w:rsidRPr="0023271D" w:rsidRDefault="0023271D" w:rsidP="0023271D">
            <w:pPr>
              <w:ind w:firstLine="6"/>
              <w:outlineLvl w:val="0"/>
              <w:rPr>
                <w:bCs/>
                <w:sz w:val="20"/>
                <w:szCs w:val="20"/>
              </w:rPr>
            </w:pPr>
          </w:p>
        </w:tc>
        <w:tc>
          <w:tcPr>
            <w:tcW w:w="2114" w:type="dxa"/>
            <w:tcBorders>
              <w:top w:val="single" w:sz="4" w:space="0" w:color="000000"/>
              <w:left w:val="single" w:sz="4" w:space="0" w:color="000000"/>
              <w:bottom w:val="single" w:sz="4" w:space="0" w:color="auto"/>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0</w:t>
            </w:r>
          </w:p>
          <w:p w:rsidR="0023271D" w:rsidRPr="0023271D" w:rsidRDefault="0023271D" w:rsidP="0023271D">
            <w:pPr>
              <w:ind w:firstLine="34"/>
              <w:jc w:val="center"/>
              <w:outlineLvl w:val="0"/>
              <w:rPr>
                <w:bCs/>
                <w:sz w:val="20"/>
                <w:szCs w:val="20"/>
                <w:highlight w:val="lightGray"/>
              </w:rPr>
            </w:pPr>
          </w:p>
        </w:tc>
      </w:tr>
      <w:tr w:rsidR="0023271D" w:rsidRPr="0023271D" w:rsidTr="0023271D">
        <w:trPr>
          <w:trHeight w:val="760"/>
        </w:trPr>
        <w:tc>
          <w:tcPr>
            <w:tcW w:w="876" w:type="dxa"/>
            <w:tcBorders>
              <w:top w:val="single" w:sz="4" w:space="0" w:color="auto"/>
              <w:left w:val="single" w:sz="4" w:space="0" w:color="000000"/>
              <w:bottom w:val="single" w:sz="4" w:space="0" w:color="000000"/>
              <w:right w:val="single" w:sz="4" w:space="0" w:color="000000"/>
            </w:tcBorders>
          </w:tcPr>
          <w:p w:rsidR="0023271D" w:rsidRPr="0023271D" w:rsidRDefault="0023271D" w:rsidP="0023271D">
            <w:pPr>
              <w:jc w:val="center"/>
              <w:outlineLvl w:val="0"/>
              <w:rPr>
                <w:bCs/>
                <w:sz w:val="20"/>
                <w:szCs w:val="20"/>
              </w:rPr>
            </w:pPr>
            <w:r w:rsidRPr="0023271D">
              <w:rPr>
                <w:bCs/>
                <w:sz w:val="20"/>
                <w:szCs w:val="20"/>
              </w:rPr>
              <w:t xml:space="preserve">      5</w:t>
            </w:r>
          </w:p>
        </w:tc>
        <w:tc>
          <w:tcPr>
            <w:tcW w:w="6757" w:type="dxa"/>
            <w:tcBorders>
              <w:top w:val="single" w:sz="4" w:space="0" w:color="auto"/>
              <w:left w:val="single" w:sz="4" w:space="0" w:color="000000"/>
              <w:bottom w:val="single" w:sz="4" w:space="0" w:color="000000"/>
              <w:right w:val="single" w:sz="4" w:space="0" w:color="000000"/>
            </w:tcBorders>
          </w:tcPr>
          <w:p w:rsidR="0023271D" w:rsidRPr="0023271D" w:rsidRDefault="0023271D" w:rsidP="0023271D">
            <w:pPr>
              <w:ind w:firstLine="6"/>
              <w:outlineLvl w:val="0"/>
              <w:rPr>
                <w:sz w:val="20"/>
                <w:szCs w:val="20"/>
              </w:rPr>
            </w:pPr>
            <w:r w:rsidRPr="0023271D">
              <w:rPr>
                <w:sz w:val="20"/>
                <w:szCs w:val="20"/>
              </w:rPr>
              <w:t>Общая стоимость гарантированного перечня услуг по погребению:</w:t>
            </w:r>
          </w:p>
        </w:tc>
        <w:tc>
          <w:tcPr>
            <w:tcW w:w="2114" w:type="dxa"/>
            <w:tcBorders>
              <w:top w:val="single" w:sz="4" w:space="0" w:color="auto"/>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7349,83</w:t>
            </w:r>
          </w:p>
          <w:p w:rsidR="0023271D" w:rsidRPr="0023271D" w:rsidRDefault="0023271D" w:rsidP="0023271D">
            <w:pPr>
              <w:ind w:firstLine="34"/>
              <w:jc w:val="center"/>
              <w:outlineLvl w:val="0"/>
              <w:rPr>
                <w:bCs/>
                <w:sz w:val="20"/>
                <w:szCs w:val="20"/>
              </w:rPr>
            </w:pPr>
          </w:p>
        </w:tc>
      </w:tr>
    </w:tbl>
    <w:p w:rsidR="00A53EA1" w:rsidRDefault="00A53EA1" w:rsidP="0023271D">
      <w:pPr>
        <w:rPr>
          <w:sz w:val="20"/>
          <w:szCs w:val="20"/>
        </w:rPr>
      </w:pPr>
    </w:p>
    <w:p w:rsidR="0023271D" w:rsidRPr="0023271D" w:rsidRDefault="0023271D" w:rsidP="0023271D">
      <w:pPr>
        <w:rPr>
          <w:sz w:val="20"/>
          <w:szCs w:val="20"/>
        </w:rPr>
      </w:pPr>
      <w:r w:rsidRPr="0023271D">
        <w:rPr>
          <w:sz w:val="20"/>
          <w:szCs w:val="20"/>
        </w:rPr>
        <w:lastRenderedPageBreak/>
        <w:t>Глава Малышевского сельсовета</w:t>
      </w:r>
      <w:r w:rsidRPr="0023271D">
        <w:rPr>
          <w:sz w:val="20"/>
          <w:szCs w:val="20"/>
        </w:rPr>
        <w:tab/>
      </w:r>
      <w:r w:rsidRPr="0023271D">
        <w:rPr>
          <w:sz w:val="20"/>
          <w:szCs w:val="20"/>
        </w:rPr>
        <w:tab/>
      </w:r>
      <w:r w:rsidRPr="0023271D">
        <w:rPr>
          <w:sz w:val="20"/>
          <w:szCs w:val="20"/>
        </w:rPr>
        <w:tab/>
      </w:r>
      <w:r w:rsidRPr="0023271D">
        <w:rPr>
          <w:sz w:val="20"/>
          <w:szCs w:val="20"/>
        </w:rPr>
        <w:tab/>
        <w:t xml:space="preserve">               </w:t>
      </w:r>
    </w:p>
    <w:p w:rsidR="0023271D" w:rsidRPr="0023271D" w:rsidRDefault="0023271D" w:rsidP="0023271D">
      <w:pPr>
        <w:jc w:val="both"/>
        <w:rPr>
          <w:sz w:val="20"/>
          <w:szCs w:val="20"/>
        </w:rPr>
      </w:pPr>
      <w:proofErr w:type="spellStart"/>
      <w:r w:rsidRPr="0023271D">
        <w:rPr>
          <w:sz w:val="20"/>
          <w:szCs w:val="20"/>
        </w:rPr>
        <w:t>Сузунского</w:t>
      </w:r>
      <w:proofErr w:type="spellEnd"/>
      <w:r w:rsidRPr="0023271D">
        <w:rPr>
          <w:sz w:val="20"/>
          <w:szCs w:val="20"/>
        </w:rPr>
        <w:t xml:space="preserve"> района Новосибирской области                               А.А.Львов</w:t>
      </w:r>
    </w:p>
    <w:p w:rsidR="0023271D" w:rsidRPr="0023271D" w:rsidRDefault="0023271D" w:rsidP="0023271D">
      <w:pPr>
        <w:jc w:val="both"/>
        <w:rPr>
          <w:sz w:val="20"/>
          <w:szCs w:val="20"/>
        </w:rPr>
      </w:pPr>
    </w:p>
    <w:p w:rsidR="0023271D" w:rsidRPr="0023271D" w:rsidRDefault="0023271D" w:rsidP="0023271D">
      <w:pPr>
        <w:jc w:val="both"/>
        <w:rPr>
          <w:sz w:val="20"/>
          <w:szCs w:val="20"/>
        </w:rPr>
      </w:pPr>
    </w:p>
    <w:p w:rsidR="0023271D" w:rsidRPr="0023271D" w:rsidRDefault="0023271D" w:rsidP="0023271D">
      <w:pPr>
        <w:rPr>
          <w:sz w:val="20"/>
          <w:szCs w:val="20"/>
        </w:rPr>
      </w:pPr>
    </w:p>
    <w:p w:rsidR="0023271D" w:rsidRPr="0023271D" w:rsidRDefault="0023271D" w:rsidP="0023271D">
      <w:pPr>
        <w:jc w:val="right"/>
        <w:rPr>
          <w:sz w:val="20"/>
          <w:szCs w:val="20"/>
        </w:rPr>
      </w:pPr>
      <w:r w:rsidRPr="0023271D">
        <w:rPr>
          <w:sz w:val="20"/>
          <w:szCs w:val="20"/>
        </w:rPr>
        <w:t>Приложение № 2</w:t>
      </w:r>
    </w:p>
    <w:p w:rsidR="0023271D" w:rsidRPr="0023271D" w:rsidRDefault="0023271D" w:rsidP="0023271D">
      <w:pPr>
        <w:tabs>
          <w:tab w:val="left" w:pos="7200"/>
          <w:tab w:val="right" w:pos="9524"/>
        </w:tabs>
        <w:jc w:val="right"/>
        <w:rPr>
          <w:sz w:val="20"/>
          <w:szCs w:val="20"/>
        </w:rPr>
      </w:pPr>
      <w:r w:rsidRPr="0023271D">
        <w:rPr>
          <w:sz w:val="20"/>
          <w:szCs w:val="20"/>
        </w:rPr>
        <w:t xml:space="preserve">                                                                            к постановлению администрации</w:t>
      </w:r>
    </w:p>
    <w:p w:rsidR="0023271D" w:rsidRPr="0023271D" w:rsidRDefault="0023271D" w:rsidP="0023271D">
      <w:pPr>
        <w:tabs>
          <w:tab w:val="left" w:pos="7200"/>
          <w:tab w:val="right" w:pos="9524"/>
        </w:tabs>
        <w:jc w:val="right"/>
        <w:rPr>
          <w:sz w:val="20"/>
          <w:szCs w:val="20"/>
        </w:rPr>
      </w:pPr>
      <w:r w:rsidRPr="0023271D">
        <w:rPr>
          <w:sz w:val="20"/>
          <w:szCs w:val="20"/>
        </w:rPr>
        <w:t xml:space="preserve">                                                                              Малышевского сельсовета</w:t>
      </w:r>
    </w:p>
    <w:p w:rsidR="0023271D" w:rsidRPr="0023271D" w:rsidRDefault="0023271D" w:rsidP="0023271D">
      <w:pPr>
        <w:jc w:val="right"/>
        <w:rPr>
          <w:sz w:val="20"/>
          <w:szCs w:val="20"/>
        </w:rPr>
      </w:pPr>
      <w:r w:rsidRPr="0023271D">
        <w:rPr>
          <w:sz w:val="20"/>
          <w:szCs w:val="20"/>
        </w:rPr>
        <w:t xml:space="preserve">                                                                                           от 14.02.2020 № 10</w:t>
      </w:r>
    </w:p>
    <w:p w:rsidR="0023271D" w:rsidRPr="0023271D" w:rsidRDefault="0023271D" w:rsidP="0023271D">
      <w:pPr>
        <w:jc w:val="right"/>
        <w:rPr>
          <w:sz w:val="20"/>
          <w:szCs w:val="20"/>
        </w:rPr>
      </w:pPr>
    </w:p>
    <w:p w:rsidR="0023271D" w:rsidRPr="0023271D" w:rsidRDefault="0023271D" w:rsidP="0023271D">
      <w:pPr>
        <w:jc w:val="center"/>
        <w:rPr>
          <w:sz w:val="20"/>
          <w:szCs w:val="20"/>
        </w:rPr>
      </w:pPr>
      <w:r w:rsidRPr="0023271D">
        <w:rPr>
          <w:sz w:val="20"/>
          <w:szCs w:val="20"/>
        </w:rPr>
        <w:t>Калькуляция</w:t>
      </w:r>
    </w:p>
    <w:p w:rsidR="0023271D" w:rsidRPr="0023271D" w:rsidRDefault="0023271D" w:rsidP="0023271D">
      <w:pPr>
        <w:jc w:val="center"/>
        <w:rPr>
          <w:sz w:val="20"/>
          <w:szCs w:val="20"/>
        </w:rPr>
      </w:pPr>
      <w:r w:rsidRPr="0023271D">
        <w:rPr>
          <w:sz w:val="20"/>
          <w:szCs w:val="20"/>
        </w:rPr>
        <w:t>на услуги, предоставляемые согласно гарантированному перечню услуг по погребению, муниципального образования  Малышевского сельсовета</w:t>
      </w:r>
    </w:p>
    <w:p w:rsidR="0023271D" w:rsidRPr="0023271D" w:rsidRDefault="0023271D" w:rsidP="0023271D">
      <w:pPr>
        <w:jc w:val="center"/>
        <w:rPr>
          <w:sz w:val="20"/>
          <w:szCs w:val="20"/>
        </w:rPr>
      </w:pPr>
      <w:r w:rsidRPr="0023271D">
        <w:rPr>
          <w:sz w:val="20"/>
          <w:szCs w:val="20"/>
        </w:rPr>
        <w:t>с 01.02.2020  года</w:t>
      </w:r>
    </w:p>
    <w:tbl>
      <w:tblPr>
        <w:tblW w:w="10620" w:type="dxa"/>
        <w:tblInd w:w="-612" w:type="dxa"/>
        <w:tblLayout w:type="fixed"/>
        <w:tblLook w:val="0000"/>
      </w:tblPr>
      <w:tblGrid>
        <w:gridCol w:w="720"/>
        <w:gridCol w:w="3240"/>
        <w:gridCol w:w="1055"/>
        <w:gridCol w:w="1465"/>
        <w:gridCol w:w="1980"/>
        <w:gridCol w:w="2160"/>
      </w:tblGrid>
      <w:tr w:rsidR="0023271D" w:rsidRPr="0023271D" w:rsidTr="0023271D">
        <w:trPr>
          <w:trHeight w:val="544"/>
        </w:trPr>
        <w:tc>
          <w:tcPr>
            <w:tcW w:w="10620" w:type="dxa"/>
            <w:gridSpan w:val="6"/>
            <w:tcBorders>
              <w:top w:val="single" w:sz="4" w:space="0" w:color="BCBCBC"/>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Расчет стоимости услуги на оформление документов, необходимых для погребения</w:t>
            </w:r>
          </w:p>
        </w:tc>
      </w:tr>
      <w:tr w:rsidR="0023271D" w:rsidRPr="0023271D" w:rsidTr="0023271D">
        <w:trPr>
          <w:trHeight w:val="16"/>
        </w:trPr>
        <w:tc>
          <w:tcPr>
            <w:tcW w:w="72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2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05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46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98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216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16"/>
        </w:trPr>
        <w:tc>
          <w:tcPr>
            <w:tcW w:w="72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2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05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46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98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216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58"/>
        </w:trPr>
        <w:tc>
          <w:tcPr>
            <w:tcW w:w="72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2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Статьи затрат</w:t>
            </w:r>
          </w:p>
        </w:tc>
        <w:tc>
          <w:tcPr>
            <w:tcW w:w="105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146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Сумма затрат</w:t>
            </w:r>
          </w:p>
        </w:tc>
        <w:tc>
          <w:tcPr>
            <w:tcW w:w="198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2160" w:type="dxa"/>
            <w:vMerge w:val="restart"/>
            <w:tcBorders>
              <w:top w:val="single" w:sz="4" w:space="0" w:color="BCBCBC"/>
              <w:left w:val="single" w:sz="4" w:space="0" w:color="BCBCBC"/>
              <w:bottom w:val="nil"/>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Примечание</w:t>
            </w:r>
          </w:p>
        </w:tc>
      </w:tr>
      <w:tr w:rsidR="0023271D" w:rsidRPr="0023271D" w:rsidTr="0023271D">
        <w:trPr>
          <w:trHeight w:val="230"/>
        </w:trPr>
        <w:tc>
          <w:tcPr>
            <w:tcW w:w="72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24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055"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465"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98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2160" w:type="dxa"/>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r>
      <w:tr w:rsidR="0023271D" w:rsidRPr="0023271D" w:rsidTr="0023271D">
        <w:trPr>
          <w:trHeight w:val="47"/>
        </w:trPr>
        <w:tc>
          <w:tcPr>
            <w:tcW w:w="720"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FFFFFF"/>
                <w:sz w:val="20"/>
                <w:szCs w:val="20"/>
              </w:rPr>
            </w:pPr>
            <w:r w:rsidRPr="0023271D">
              <w:rPr>
                <w:color w:val="FFFFFF"/>
                <w:sz w:val="20"/>
                <w:szCs w:val="20"/>
              </w:rPr>
              <w:t>0</w:t>
            </w:r>
          </w:p>
        </w:tc>
        <w:tc>
          <w:tcPr>
            <w:tcW w:w="324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055"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465"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98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2160" w:type="dxa"/>
            <w:tcBorders>
              <w:top w:val="nil"/>
              <w:left w:val="nil"/>
              <w:bottom w:val="single" w:sz="4" w:space="0" w:color="BCBCBC"/>
              <w:right w:val="nil"/>
            </w:tcBorders>
            <w:shd w:val="thinReverseDiagStripe" w:color="B7E4FF" w:fill="FFFFFF"/>
            <w:vAlign w:val="center"/>
          </w:tcPr>
          <w:p w:rsidR="0023271D" w:rsidRPr="0023271D" w:rsidRDefault="0023271D" w:rsidP="0023271D">
            <w:pPr>
              <w:rPr>
                <w:color w:val="000080"/>
                <w:sz w:val="20"/>
                <w:szCs w:val="20"/>
              </w:rPr>
            </w:pPr>
            <w:r w:rsidRPr="0023271D">
              <w:rPr>
                <w:color w:val="000080"/>
                <w:sz w:val="20"/>
                <w:szCs w:val="20"/>
              </w:rPr>
              <w:t> </w:t>
            </w:r>
          </w:p>
        </w:tc>
      </w:tr>
      <w:tr w:rsidR="0023271D" w:rsidRPr="0023271D" w:rsidTr="0023271D">
        <w:trPr>
          <w:trHeight w:val="389"/>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w:t>
            </w:r>
          </w:p>
        </w:tc>
        <w:tc>
          <w:tcPr>
            <w:tcW w:w="3240" w:type="dxa"/>
            <w:tcBorders>
              <w:top w:val="nil"/>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Прямые расходы</w:t>
            </w:r>
          </w:p>
        </w:tc>
        <w:tc>
          <w:tcPr>
            <w:tcW w:w="1055" w:type="dxa"/>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46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130,82</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89"/>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1.1</w:t>
            </w:r>
          </w:p>
        </w:tc>
        <w:tc>
          <w:tcPr>
            <w:tcW w:w="3240" w:type="dxa"/>
            <w:tcBorders>
              <w:top w:val="nil"/>
              <w:left w:val="nil"/>
              <w:bottom w:val="single" w:sz="4" w:space="0" w:color="BCBCBC"/>
              <w:right w:val="nil"/>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Норматив времени</w:t>
            </w:r>
          </w:p>
        </w:tc>
        <w:tc>
          <w:tcPr>
            <w:tcW w:w="1055"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46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1,10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51"/>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1.2</w:t>
            </w:r>
          </w:p>
        </w:tc>
        <w:tc>
          <w:tcPr>
            <w:tcW w:w="3240" w:type="dxa"/>
            <w:tcBorders>
              <w:top w:val="nil"/>
              <w:left w:val="nil"/>
              <w:bottom w:val="single" w:sz="4" w:space="0" w:color="BCBCBC"/>
              <w:right w:val="nil"/>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Средняя норма рабочего времени в месяц</w:t>
            </w:r>
          </w:p>
        </w:tc>
        <w:tc>
          <w:tcPr>
            <w:tcW w:w="1055"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46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166,00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89"/>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1.3</w:t>
            </w:r>
          </w:p>
        </w:tc>
        <w:tc>
          <w:tcPr>
            <w:tcW w:w="3240" w:type="dxa"/>
            <w:tcBorders>
              <w:top w:val="nil"/>
              <w:left w:val="nil"/>
              <w:bottom w:val="single" w:sz="4" w:space="0" w:color="BCBCBC"/>
              <w:right w:val="nil"/>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Заработная плата приемщика заказов</w:t>
            </w:r>
          </w:p>
        </w:tc>
        <w:tc>
          <w:tcPr>
            <w:tcW w:w="1055"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roofErr w:type="spellStart"/>
            <w:proofErr w:type="gramStart"/>
            <w:r w:rsidRPr="0023271D">
              <w:rPr>
                <w:color w:val="000000"/>
                <w:sz w:val="20"/>
                <w:szCs w:val="20"/>
              </w:rPr>
              <w:t>мес</w:t>
            </w:r>
            <w:proofErr w:type="spellEnd"/>
            <w:proofErr w:type="gramEnd"/>
          </w:p>
        </w:tc>
        <w:tc>
          <w:tcPr>
            <w:tcW w:w="146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15 162,50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89"/>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1.4</w:t>
            </w:r>
          </w:p>
        </w:tc>
        <w:tc>
          <w:tcPr>
            <w:tcW w:w="32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105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46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100,47</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89"/>
        </w:trPr>
        <w:tc>
          <w:tcPr>
            <w:tcW w:w="720" w:type="dxa"/>
            <w:vMerge w:val="restart"/>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1.5</w:t>
            </w:r>
          </w:p>
        </w:tc>
        <w:tc>
          <w:tcPr>
            <w:tcW w:w="32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 xml:space="preserve">Страховые взносы  </w:t>
            </w:r>
          </w:p>
        </w:tc>
        <w:tc>
          <w:tcPr>
            <w:tcW w:w="105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46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30,34</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89"/>
        </w:trPr>
        <w:tc>
          <w:tcPr>
            <w:tcW w:w="72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2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05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46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30,20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82"/>
        </w:trPr>
        <w:tc>
          <w:tcPr>
            <w:tcW w:w="720" w:type="dxa"/>
            <w:vMerge w:val="restart"/>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2</w:t>
            </w:r>
          </w:p>
        </w:tc>
        <w:tc>
          <w:tcPr>
            <w:tcW w:w="32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sz w:val="20"/>
                <w:szCs w:val="20"/>
              </w:rPr>
            </w:pPr>
            <w:r w:rsidRPr="0023271D">
              <w:rPr>
                <w:sz w:val="20"/>
                <w:szCs w:val="20"/>
              </w:rPr>
              <w:t xml:space="preserve">Общехозяйственные (накладные) расходы      </w:t>
            </w:r>
          </w:p>
        </w:tc>
        <w:tc>
          <w:tcPr>
            <w:tcW w:w="105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46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20,00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82"/>
        </w:trPr>
        <w:tc>
          <w:tcPr>
            <w:tcW w:w="72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2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05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46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15,29</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89"/>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3</w:t>
            </w:r>
          </w:p>
        </w:tc>
        <w:tc>
          <w:tcPr>
            <w:tcW w:w="3240" w:type="dxa"/>
            <w:tcBorders>
              <w:top w:val="nil"/>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Себестоимость</w:t>
            </w:r>
          </w:p>
        </w:tc>
        <w:tc>
          <w:tcPr>
            <w:tcW w:w="1055"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46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150,82</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89"/>
        </w:trPr>
        <w:tc>
          <w:tcPr>
            <w:tcW w:w="720" w:type="dxa"/>
            <w:vMerge w:val="restart"/>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4</w:t>
            </w:r>
          </w:p>
        </w:tc>
        <w:tc>
          <w:tcPr>
            <w:tcW w:w="32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sz w:val="20"/>
                <w:szCs w:val="20"/>
              </w:rPr>
            </w:pPr>
            <w:r w:rsidRPr="0023271D">
              <w:rPr>
                <w:sz w:val="20"/>
                <w:szCs w:val="20"/>
              </w:rPr>
              <w:t>Рентабельность</w:t>
            </w:r>
          </w:p>
        </w:tc>
        <w:tc>
          <w:tcPr>
            <w:tcW w:w="105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46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20,00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89"/>
        </w:trPr>
        <w:tc>
          <w:tcPr>
            <w:tcW w:w="72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2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05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46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13,26</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20"/>
        </w:trPr>
        <w:tc>
          <w:tcPr>
            <w:tcW w:w="72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5</w:t>
            </w:r>
          </w:p>
        </w:tc>
        <w:tc>
          <w:tcPr>
            <w:tcW w:w="3240" w:type="dxa"/>
            <w:tcBorders>
              <w:top w:val="nil"/>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Всего</w:t>
            </w:r>
          </w:p>
        </w:tc>
        <w:tc>
          <w:tcPr>
            <w:tcW w:w="1055"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46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170,82</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bl>
    <w:p w:rsidR="0023271D" w:rsidRPr="0023271D" w:rsidRDefault="0023271D" w:rsidP="0023271D">
      <w:pPr>
        <w:rPr>
          <w:sz w:val="20"/>
          <w:szCs w:val="20"/>
        </w:rPr>
      </w:pPr>
    </w:p>
    <w:p w:rsidR="0023271D" w:rsidRPr="0023271D" w:rsidRDefault="0023271D" w:rsidP="0023271D">
      <w:pPr>
        <w:rPr>
          <w:sz w:val="20"/>
          <w:szCs w:val="20"/>
        </w:rPr>
      </w:pPr>
    </w:p>
    <w:tbl>
      <w:tblPr>
        <w:tblW w:w="10620" w:type="dxa"/>
        <w:tblInd w:w="-792" w:type="dxa"/>
        <w:tblLayout w:type="fixed"/>
        <w:tblLook w:val="0000"/>
      </w:tblPr>
      <w:tblGrid>
        <w:gridCol w:w="570"/>
        <w:gridCol w:w="840"/>
        <w:gridCol w:w="3630"/>
        <w:gridCol w:w="935"/>
        <w:gridCol w:w="1225"/>
        <w:gridCol w:w="1874"/>
        <w:gridCol w:w="1546"/>
      </w:tblGrid>
      <w:tr w:rsidR="0023271D" w:rsidRPr="0023271D" w:rsidTr="0023271D">
        <w:trPr>
          <w:trHeight w:val="585"/>
        </w:trPr>
        <w:tc>
          <w:tcPr>
            <w:tcW w:w="570" w:type="dxa"/>
            <w:tcBorders>
              <w:top w:val="nil"/>
              <w:left w:val="nil"/>
              <w:bottom w:val="nil"/>
              <w:right w:val="nil"/>
            </w:tcBorders>
            <w:shd w:val="clear" w:color="auto" w:fill="auto"/>
            <w:vAlign w:val="center"/>
          </w:tcPr>
          <w:p w:rsidR="0023271D" w:rsidRPr="0023271D" w:rsidRDefault="0023271D" w:rsidP="0023271D">
            <w:pPr>
              <w:rPr>
                <w:sz w:val="20"/>
                <w:szCs w:val="20"/>
              </w:rPr>
            </w:pPr>
          </w:p>
        </w:tc>
        <w:tc>
          <w:tcPr>
            <w:tcW w:w="10050" w:type="dxa"/>
            <w:gridSpan w:val="6"/>
            <w:tcBorders>
              <w:top w:val="single" w:sz="4" w:space="0" w:color="BCBCBC"/>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Расчет стоимости услуги на предоставление и доставку гроба и других предметов, необходимых для погребения</w:t>
            </w:r>
          </w:p>
        </w:tc>
      </w:tr>
      <w:tr w:rsidR="0023271D" w:rsidRPr="0023271D" w:rsidTr="0023271D">
        <w:trPr>
          <w:trHeight w:val="15"/>
        </w:trPr>
        <w:tc>
          <w:tcPr>
            <w:tcW w:w="570" w:type="dxa"/>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63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22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87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54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15"/>
        </w:trPr>
        <w:tc>
          <w:tcPr>
            <w:tcW w:w="570" w:type="dxa"/>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63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22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87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54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45"/>
        </w:trPr>
        <w:tc>
          <w:tcPr>
            <w:tcW w:w="570" w:type="dxa"/>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63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Статьи затрат</w:t>
            </w:r>
          </w:p>
        </w:tc>
        <w:tc>
          <w:tcPr>
            <w:tcW w:w="93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122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Сумма затрат</w:t>
            </w:r>
          </w:p>
        </w:tc>
        <w:tc>
          <w:tcPr>
            <w:tcW w:w="1874"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1546" w:type="dxa"/>
            <w:vMerge w:val="restart"/>
            <w:tcBorders>
              <w:top w:val="single" w:sz="4" w:space="0" w:color="BCBCBC"/>
              <w:left w:val="single" w:sz="4" w:space="0" w:color="BCBCBC"/>
              <w:bottom w:val="nil"/>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Примечание</w:t>
            </w:r>
          </w:p>
        </w:tc>
      </w:tr>
      <w:tr w:rsidR="0023271D" w:rsidRPr="0023271D" w:rsidTr="0023271D">
        <w:trPr>
          <w:trHeight w:val="135"/>
        </w:trPr>
        <w:tc>
          <w:tcPr>
            <w:tcW w:w="570" w:type="dxa"/>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84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63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5"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225"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874"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546" w:type="dxa"/>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r>
      <w:tr w:rsidR="0023271D" w:rsidRPr="0023271D" w:rsidTr="0023271D">
        <w:trPr>
          <w:trHeight w:val="45"/>
        </w:trPr>
        <w:tc>
          <w:tcPr>
            <w:tcW w:w="570" w:type="dxa"/>
            <w:tcBorders>
              <w:top w:val="nil"/>
              <w:left w:val="nil"/>
              <w:bottom w:val="nil"/>
              <w:right w:val="nil"/>
            </w:tcBorders>
            <w:shd w:val="clear" w:color="auto" w:fill="FFFFFF"/>
            <w:vAlign w:val="center"/>
          </w:tcPr>
          <w:p w:rsidR="0023271D" w:rsidRPr="0023271D" w:rsidRDefault="0023271D" w:rsidP="0023271D">
            <w:pPr>
              <w:jc w:val="center"/>
              <w:rPr>
                <w:sz w:val="20"/>
                <w:szCs w:val="20"/>
              </w:rPr>
            </w:pPr>
            <w:bookmarkStart w:id="3" w:name="RANGE!C14"/>
            <w:r w:rsidRPr="0023271D">
              <w:rPr>
                <w:sz w:val="20"/>
                <w:szCs w:val="20"/>
              </w:rPr>
              <w:t> </w:t>
            </w:r>
            <w:bookmarkEnd w:id="3"/>
          </w:p>
        </w:tc>
        <w:tc>
          <w:tcPr>
            <w:tcW w:w="840" w:type="dxa"/>
            <w:tcBorders>
              <w:top w:val="nil"/>
              <w:left w:val="single" w:sz="4" w:space="0" w:color="BCBCBC"/>
              <w:bottom w:val="nil"/>
              <w:right w:val="nil"/>
            </w:tcBorders>
            <w:shd w:val="thinReverseDiagStripe" w:color="B7E4FF" w:fill="FFFFFF"/>
            <w:noWrap/>
            <w:vAlign w:val="center"/>
          </w:tcPr>
          <w:p w:rsidR="0023271D" w:rsidRPr="0023271D" w:rsidRDefault="0023271D" w:rsidP="0023271D">
            <w:pPr>
              <w:ind w:firstLineChars="100" w:firstLine="200"/>
              <w:rPr>
                <w:color w:val="FFFFFF"/>
                <w:sz w:val="20"/>
                <w:szCs w:val="20"/>
              </w:rPr>
            </w:pPr>
            <w:bookmarkStart w:id="4" w:name="RANGE!D14"/>
            <w:r w:rsidRPr="0023271D">
              <w:rPr>
                <w:color w:val="FFFFFF"/>
                <w:sz w:val="20"/>
                <w:szCs w:val="20"/>
              </w:rPr>
              <w:t>0</w:t>
            </w:r>
            <w:bookmarkEnd w:id="4"/>
          </w:p>
        </w:tc>
        <w:tc>
          <w:tcPr>
            <w:tcW w:w="363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bookmarkStart w:id="5" w:name="RANGE!E14"/>
            <w:r w:rsidRPr="0023271D">
              <w:rPr>
                <w:color w:val="000080"/>
                <w:sz w:val="20"/>
                <w:szCs w:val="20"/>
              </w:rPr>
              <w:t> </w:t>
            </w:r>
            <w:bookmarkEnd w:id="5"/>
          </w:p>
        </w:tc>
        <w:tc>
          <w:tcPr>
            <w:tcW w:w="935"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5"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874"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546" w:type="dxa"/>
            <w:tcBorders>
              <w:top w:val="nil"/>
              <w:left w:val="nil"/>
              <w:bottom w:val="single" w:sz="4" w:space="0" w:color="BCBCBC"/>
              <w:right w:val="nil"/>
            </w:tcBorders>
            <w:shd w:val="thinReverseDiagStripe" w:color="B7E4FF" w:fill="FFFFFF"/>
            <w:vAlign w:val="center"/>
          </w:tcPr>
          <w:p w:rsidR="0023271D" w:rsidRPr="0023271D" w:rsidRDefault="0023271D" w:rsidP="0023271D">
            <w:pPr>
              <w:rPr>
                <w:color w:val="000080"/>
                <w:sz w:val="20"/>
                <w:szCs w:val="20"/>
              </w:rPr>
            </w:pPr>
            <w:r w:rsidRPr="0023271D">
              <w:rPr>
                <w:color w:val="000080"/>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b/>
                <w:bCs/>
                <w:color w:val="BCBCBC"/>
                <w:sz w:val="20"/>
                <w:szCs w:val="20"/>
                <w:u w:val="single"/>
              </w:rPr>
            </w:pPr>
            <w:r w:rsidRPr="0023271D">
              <w:rPr>
                <w:b/>
                <w:bCs/>
                <w:color w:val="BCBCBC"/>
                <w:sz w:val="20"/>
                <w:szCs w:val="20"/>
                <w:u w:val="single"/>
              </w:rPr>
              <w:t> </w:t>
            </w:r>
          </w:p>
        </w:tc>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w:t>
            </w:r>
          </w:p>
        </w:tc>
        <w:tc>
          <w:tcPr>
            <w:tcW w:w="3630"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Прямые расходы</w:t>
            </w:r>
          </w:p>
        </w:tc>
        <w:tc>
          <w:tcPr>
            <w:tcW w:w="935"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5" w:type="dxa"/>
            <w:tcBorders>
              <w:top w:val="single" w:sz="4" w:space="0" w:color="BCBCBC"/>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2384,80</w:t>
            </w:r>
          </w:p>
        </w:tc>
        <w:tc>
          <w:tcPr>
            <w:tcW w:w="1874"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w:t>
            </w:r>
          </w:p>
        </w:tc>
        <w:tc>
          <w:tcPr>
            <w:tcW w:w="3630" w:type="dxa"/>
            <w:tcBorders>
              <w:top w:val="nil"/>
              <w:left w:val="nil"/>
              <w:bottom w:val="single" w:sz="4" w:space="0" w:color="BCBCBC"/>
              <w:right w:val="single" w:sz="4" w:space="0" w:color="BCBCBC"/>
            </w:tcBorders>
            <w:shd w:val="clear" w:color="auto" w:fill="auto"/>
            <w:noWrap/>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1.1.1</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lastRenderedPageBreak/>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1.1.2</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1.1.3</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мес.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1.1.4</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Затраты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1.1.5</w:t>
            </w:r>
          </w:p>
        </w:tc>
        <w:tc>
          <w:tcPr>
            <w:tcW w:w="363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6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3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10"/>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1.2</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Стоимость материалов, необходимых для изготовления гроба, в т.ч.:</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1.2.1</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Заготовка гроба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1.2.2</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Гвозди</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1.2.3</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Ткань, </w:t>
            </w:r>
            <w:proofErr w:type="spellStart"/>
            <w:r w:rsidRPr="0023271D">
              <w:rPr>
                <w:color w:val="000000"/>
                <w:sz w:val="20"/>
                <w:szCs w:val="20"/>
              </w:rPr>
              <w:t>х</w:t>
            </w:r>
            <w:proofErr w:type="spellEnd"/>
            <w:r w:rsidRPr="0023271D">
              <w:rPr>
                <w:color w:val="000000"/>
                <w:sz w:val="20"/>
                <w:szCs w:val="20"/>
              </w:rPr>
              <w:t>/б</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3630" w:type="dxa"/>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12" w:anchor="tech!A1#tech!A1" w:tooltip="Добавить" w:history="1">
              <w:r w:rsidR="0023271D" w:rsidRPr="0023271D">
                <w:rPr>
                  <w:rStyle w:val="a3"/>
                  <w:color w:val="333399"/>
                  <w:sz w:val="20"/>
                  <w:szCs w:val="20"/>
                </w:rPr>
                <w:t>Добавить</w:t>
              </w:r>
            </w:hyperlink>
          </w:p>
        </w:tc>
        <w:tc>
          <w:tcPr>
            <w:tcW w:w="935"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5"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874"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546" w:type="dxa"/>
            <w:tcBorders>
              <w:top w:val="nil"/>
              <w:left w:val="nil"/>
              <w:bottom w:val="single" w:sz="4" w:space="0" w:color="BCBCBC"/>
              <w:right w:val="single" w:sz="4" w:space="0" w:color="BCBCBC"/>
            </w:tcBorders>
            <w:shd w:val="thinReverseDiagStripe" w:color="B7E4FF" w:fill="FFFFFF"/>
            <w:vAlign w:val="center"/>
          </w:tcPr>
          <w:p w:rsidR="0023271D" w:rsidRPr="0023271D" w:rsidRDefault="0023271D" w:rsidP="0023271D">
            <w:pPr>
              <w:rPr>
                <w:color w:val="000080"/>
                <w:sz w:val="20"/>
                <w:szCs w:val="20"/>
              </w:rPr>
            </w:pPr>
            <w:r w:rsidRPr="0023271D">
              <w:rPr>
                <w:color w:val="000080"/>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1.3</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Ритуальные принадлежности, в т.ч.:</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2 182,63</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1.3.1</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Гроб</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1 820,52</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1.3.2</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Подушка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146,86</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1.3.3</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Покрывало</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215,25</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w:t>
            </w:r>
          </w:p>
        </w:tc>
        <w:tc>
          <w:tcPr>
            <w:tcW w:w="3630" w:type="dxa"/>
            <w:tcBorders>
              <w:top w:val="nil"/>
              <w:left w:val="nil"/>
              <w:bottom w:val="nil"/>
              <w:right w:val="single" w:sz="4" w:space="0" w:color="BCBCBC"/>
            </w:tcBorders>
            <w:shd w:val="clear" w:color="auto" w:fill="auto"/>
            <w:noWrap/>
            <w:vAlign w:val="center"/>
          </w:tcPr>
          <w:p w:rsidR="0023271D" w:rsidRPr="0023271D" w:rsidRDefault="0023271D" w:rsidP="0023271D">
            <w:pPr>
              <w:rPr>
                <w:sz w:val="20"/>
                <w:szCs w:val="20"/>
              </w:rPr>
            </w:pPr>
            <w:r w:rsidRPr="0023271D">
              <w:rPr>
                <w:sz w:val="20"/>
                <w:szCs w:val="20"/>
              </w:rPr>
              <w:t>Доставка гроба</w:t>
            </w:r>
          </w:p>
        </w:tc>
        <w:tc>
          <w:tcPr>
            <w:tcW w:w="935"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single" w:sz="4" w:space="0" w:color="BCBCBC"/>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202,17</w:t>
            </w:r>
          </w:p>
        </w:tc>
        <w:tc>
          <w:tcPr>
            <w:tcW w:w="1874"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w:t>
            </w:r>
          </w:p>
        </w:tc>
        <w:tc>
          <w:tcPr>
            <w:tcW w:w="3630" w:type="dxa"/>
            <w:tcBorders>
              <w:top w:val="single" w:sz="4" w:space="0" w:color="BCBCBC"/>
              <w:left w:val="nil"/>
              <w:bottom w:val="single" w:sz="4" w:space="0" w:color="BCBCBC"/>
              <w:right w:val="single" w:sz="4" w:space="0" w:color="BCBCBC"/>
            </w:tcBorders>
            <w:shd w:val="clear" w:color="auto" w:fill="auto"/>
            <w:noWrap/>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155,28</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2.1.1</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1,70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166,00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мес.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15162,50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Затраты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155,28</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2.1.2</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46,89</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30,20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3</w:t>
            </w:r>
          </w:p>
        </w:tc>
        <w:tc>
          <w:tcPr>
            <w:tcW w:w="363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Общехозяйственные (накладные) расходы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14,00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3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0,59</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4</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Себестоимость</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2398,80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w:t>
            </w:r>
          </w:p>
        </w:tc>
        <w:tc>
          <w:tcPr>
            <w:tcW w:w="363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Рентабельность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94,18</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3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3,93</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6</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Итого стоимость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2492,98</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7</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Прочие прямые расходы:</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54,02</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50"/>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7.1</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Услуги сторонних организаций (стоимость автотранспорта)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54,02</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7.2</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0,10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50"/>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7.3</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Стоимость 1 часа работы транспортного средства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540,17</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3630" w:type="dxa"/>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13" w:anchor="RANGE!A1#RANGE!A1" w:tooltip="Добавить" w:history="1">
              <w:r w:rsidR="0023271D" w:rsidRPr="0023271D">
                <w:rPr>
                  <w:rStyle w:val="a3"/>
                  <w:color w:val="333399"/>
                  <w:sz w:val="20"/>
                  <w:szCs w:val="20"/>
                </w:rPr>
                <w:t>Добавить</w:t>
              </w:r>
            </w:hyperlink>
          </w:p>
        </w:tc>
        <w:tc>
          <w:tcPr>
            <w:tcW w:w="935"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5"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874"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546" w:type="dxa"/>
            <w:tcBorders>
              <w:top w:val="nil"/>
              <w:left w:val="nil"/>
              <w:bottom w:val="single" w:sz="4" w:space="0" w:color="BCBCBC"/>
              <w:right w:val="single" w:sz="4" w:space="0" w:color="BCBCBC"/>
            </w:tcBorders>
            <w:shd w:val="thinReverseDiagStripe" w:color="B7E4FF" w:fill="FFFFFF"/>
            <w:vAlign w:val="center"/>
          </w:tcPr>
          <w:p w:rsidR="0023271D" w:rsidRPr="0023271D" w:rsidRDefault="0023271D" w:rsidP="0023271D">
            <w:pPr>
              <w:rPr>
                <w:color w:val="000080"/>
                <w:sz w:val="20"/>
                <w:szCs w:val="20"/>
              </w:rPr>
            </w:pPr>
            <w:r w:rsidRPr="0023271D">
              <w:rPr>
                <w:color w:val="000080"/>
                <w:sz w:val="20"/>
                <w:szCs w:val="20"/>
              </w:rPr>
              <w:t> </w:t>
            </w:r>
          </w:p>
        </w:tc>
      </w:tr>
      <w:tr w:rsidR="0023271D" w:rsidRPr="0023271D" w:rsidTr="0023271D">
        <w:trPr>
          <w:trHeight w:val="405"/>
        </w:trPr>
        <w:tc>
          <w:tcPr>
            <w:tcW w:w="570" w:type="dxa"/>
            <w:tcBorders>
              <w:top w:val="nil"/>
              <w:left w:val="nil"/>
              <w:bottom w:val="nil"/>
              <w:right w:val="nil"/>
            </w:tcBorders>
            <w:shd w:val="clear" w:color="auto" w:fill="FFFFFF"/>
            <w:vAlign w:val="center"/>
          </w:tcPr>
          <w:p w:rsidR="0023271D" w:rsidRPr="0023271D" w:rsidRDefault="0023271D" w:rsidP="0023271D">
            <w:pPr>
              <w:jc w:val="center"/>
              <w:rPr>
                <w:color w:val="BCBCBC"/>
                <w:sz w:val="20"/>
                <w:szCs w:val="20"/>
              </w:rPr>
            </w:pPr>
            <w:r w:rsidRPr="0023271D">
              <w:rPr>
                <w:color w:val="BCBCBC"/>
                <w:sz w:val="20"/>
                <w:szCs w:val="20"/>
              </w:rPr>
              <w:t></w:t>
            </w:r>
          </w:p>
        </w:tc>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8</w:t>
            </w:r>
          </w:p>
        </w:tc>
        <w:tc>
          <w:tcPr>
            <w:tcW w:w="363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Всего</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2547,00</w:t>
            </w:r>
          </w:p>
        </w:tc>
        <w:tc>
          <w:tcPr>
            <w:tcW w:w="1874"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546"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bl>
    <w:p w:rsidR="0023271D" w:rsidRPr="0023271D" w:rsidRDefault="0023271D" w:rsidP="0023271D">
      <w:pPr>
        <w:rPr>
          <w:sz w:val="20"/>
          <w:szCs w:val="20"/>
        </w:rPr>
      </w:pPr>
    </w:p>
    <w:p w:rsidR="0023271D" w:rsidRPr="0023271D" w:rsidRDefault="0023271D" w:rsidP="0023271D">
      <w:pPr>
        <w:rPr>
          <w:sz w:val="20"/>
          <w:szCs w:val="20"/>
        </w:rPr>
      </w:pPr>
    </w:p>
    <w:tbl>
      <w:tblPr>
        <w:tblW w:w="10260" w:type="dxa"/>
        <w:tblInd w:w="-792" w:type="dxa"/>
        <w:tblLook w:val="0000"/>
      </w:tblPr>
      <w:tblGrid>
        <w:gridCol w:w="840"/>
        <w:gridCol w:w="3660"/>
        <w:gridCol w:w="936"/>
        <w:gridCol w:w="1224"/>
        <w:gridCol w:w="1839"/>
        <w:gridCol w:w="1761"/>
      </w:tblGrid>
      <w:tr w:rsidR="0023271D" w:rsidRPr="0023271D" w:rsidTr="0023271D">
        <w:trPr>
          <w:trHeight w:val="585"/>
        </w:trPr>
        <w:tc>
          <w:tcPr>
            <w:tcW w:w="10260" w:type="dxa"/>
            <w:gridSpan w:val="6"/>
            <w:tcBorders>
              <w:top w:val="single" w:sz="4" w:space="0" w:color="BCBCBC"/>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lastRenderedPageBreak/>
              <w:t>Расчет стоимости услуги по перевозке тела (останков) умершего на кладбище (в крематорий)</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66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22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839"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761"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66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22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839"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761"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66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Статьи затрат</w:t>
            </w:r>
          </w:p>
        </w:tc>
        <w:tc>
          <w:tcPr>
            <w:tcW w:w="936"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1224"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Сумма затрат</w:t>
            </w:r>
          </w:p>
        </w:tc>
        <w:tc>
          <w:tcPr>
            <w:tcW w:w="1839"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1761" w:type="dxa"/>
            <w:vMerge w:val="restart"/>
            <w:tcBorders>
              <w:top w:val="single" w:sz="4" w:space="0" w:color="BCBCBC"/>
              <w:left w:val="single" w:sz="4" w:space="0" w:color="BCBCBC"/>
              <w:bottom w:val="nil"/>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Примечание</w:t>
            </w:r>
          </w:p>
        </w:tc>
      </w:tr>
      <w:tr w:rsidR="0023271D" w:rsidRPr="0023271D" w:rsidTr="0023271D">
        <w:trPr>
          <w:trHeight w:val="241"/>
        </w:trPr>
        <w:tc>
          <w:tcPr>
            <w:tcW w:w="84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66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6"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224"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839"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761" w:type="dxa"/>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r>
      <w:tr w:rsidR="0023271D" w:rsidRPr="0023271D" w:rsidTr="0023271D">
        <w:trPr>
          <w:trHeight w:val="45"/>
        </w:trPr>
        <w:tc>
          <w:tcPr>
            <w:tcW w:w="840" w:type="dxa"/>
            <w:tcBorders>
              <w:top w:val="nil"/>
              <w:left w:val="single" w:sz="4" w:space="0" w:color="BCBCBC"/>
              <w:bottom w:val="nil"/>
              <w:right w:val="nil"/>
            </w:tcBorders>
            <w:shd w:val="thinReverseDiagStripe" w:color="B7E4FF" w:fill="FFFFFF"/>
            <w:noWrap/>
            <w:vAlign w:val="center"/>
          </w:tcPr>
          <w:p w:rsidR="0023271D" w:rsidRPr="0023271D" w:rsidRDefault="0023271D" w:rsidP="0023271D">
            <w:pPr>
              <w:ind w:firstLineChars="100" w:firstLine="200"/>
              <w:rPr>
                <w:color w:val="FFFFFF"/>
                <w:sz w:val="20"/>
                <w:szCs w:val="20"/>
              </w:rPr>
            </w:pPr>
            <w:r w:rsidRPr="0023271D">
              <w:rPr>
                <w:color w:val="FFFFFF"/>
                <w:sz w:val="20"/>
                <w:szCs w:val="20"/>
              </w:rPr>
              <w:t>0</w:t>
            </w:r>
          </w:p>
        </w:tc>
        <w:tc>
          <w:tcPr>
            <w:tcW w:w="366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936"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4"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839"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761"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rPr>
                <w:color w:val="000080"/>
                <w:sz w:val="20"/>
                <w:szCs w:val="20"/>
              </w:rPr>
            </w:pPr>
            <w:r w:rsidRPr="0023271D">
              <w:rPr>
                <w:color w:val="000080"/>
                <w:sz w:val="20"/>
                <w:szCs w:val="20"/>
              </w:rPr>
              <w:t> </w:t>
            </w:r>
          </w:p>
        </w:tc>
      </w:tr>
      <w:tr w:rsidR="0023271D" w:rsidRPr="0023271D" w:rsidTr="0023271D">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1 </w:t>
            </w:r>
          </w:p>
        </w:tc>
        <w:tc>
          <w:tcPr>
            <w:tcW w:w="3660"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Прямые расходы, в    т.ч.:</w:t>
            </w:r>
          </w:p>
        </w:tc>
        <w:tc>
          <w:tcPr>
            <w:tcW w:w="936"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single" w:sz="4" w:space="0" w:color="BCBCBC"/>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594,63</w:t>
            </w:r>
          </w:p>
        </w:tc>
        <w:tc>
          <w:tcPr>
            <w:tcW w:w="1839"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456,70</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Норматив времени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5,00</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1.3</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Средняя норма рабочего времени в месяц</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166,00</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1.4</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Заработная плата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roofErr w:type="spellStart"/>
            <w:proofErr w:type="gramStart"/>
            <w:r w:rsidRPr="0023271D">
              <w:rPr>
                <w:color w:val="000000"/>
                <w:sz w:val="20"/>
                <w:szCs w:val="20"/>
              </w:rPr>
              <w:t>мес</w:t>
            </w:r>
            <w:proofErr w:type="spellEnd"/>
            <w:proofErr w:type="gramEnd"/>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15162,50</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1.5</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456,70</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1.6</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 xml:space="preserve">Страховые взносы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137,92</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6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30,20</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10"/>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Общехозяйственные (накладные) расходы</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31,82</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Общехозяйственные (накладные) расходы</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5,35</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3</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Себестоимость</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626,45</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4</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Рентабельность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20,20</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3,22</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Итого стоимость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646,65</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6</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Прочие прямые расходы:</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313,30</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6.1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Услуги сторонних организаций (стоимость автотранспорта)</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313,30</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6.2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Норматив времени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0,58</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6.3</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Стоимость 1 часа работы транспортного средства</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руб./час</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540,17</w:t>
            </w:r>
          </w:p>
        </w:tc>
        <w:tc>
          <w:tcPr>
            <w:tcW w:w="1839"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3660" w:type="dxa"/>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14" w:anchor="tech!A1#tech!A1" w:tooltip="Добавить" w:history="1">
              <w:r w:rsidR="0023271D" w:rsidRPr="0023271D">
                <w:rPr>
                  <w:rStyle w:val="a3"/>
                  <w:color w:val="333399"/>
                  <w:sz w:val="20"/>
                  <w:szCs w:val="20"/>
                </w:rPr>
                <w:t>Добавить</w:t>
              </w:r>
            </w:hyperlink>
          </w:p>
        </w:tc>
        <w:tc>
          <w:tcPr>
            <w:tcW w:w="936"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4"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839"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761" w:type="dxa"/>
            <w:tcBorders>
              <w:top w:val="nil"/>
              <w:left w:val="nil"/>
              <w:bottom w:val="single" w:sz="4" w:space="0" w:color="BCBCBC"/>
              <w:right w:val="single" w:sz="4" w:space="0" w:color="BCBCBC"/>
            </w:tcBorders>
            <w:shd w:val="thinReverseDiagStripe" w:color="B7E4FF" w:fill="FFFFFF"/>
            <w:noWrap/>
            <w:vAlign w:val="center"/>
          </w:tcPr>
          <w:p w:rsidR="0023271D" w:rsidRPr="0023271D" w:rsidRDefault="0023271D" w:rsidP="0023271D">
            <w:pPr>
              <w:rPr>
                <w:color w:val="000080"/>
                <w:sz w:val="20"/>
                <w:szCs w:val="20"/>
              </w:rPr>
            </w:pPr>
            <w:r w:rsidRPr="0023271D">
              <w:rPr>
                <w:color w:val="000080"/>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8</w:t>
            </w:r>
          </w:p>
        </w:tc>
        <w:tc>
          <w:tcPr>
            <w:tcW w:w="3660" w:type="dxa"/>
            <w:tcBorders>
              <w:top w:val="nil"/>
              <w:left w:val="nil"/>
              <w:bottom w:val="single" w:sz="4" w:space="0" w:color="BCBCBC"/>
              <w:right w:val="single" w:sz="4" w:space="0" w:color="BCBCBC"/>
            </w:tcBorders>
            <w:shd w:val="clear" w:color="auto" w:fill="auto"/>
            <w:noWrap/>
            <w:vAlign w:val="center"/>
          </w:tcPr>
          <w:p w:rsidR="0023271D" w:rsidRPr="0023271D" w:rsidRDefault="0023271D" w:rsidP="0023271D">
            <w:pPr>
              <w:rPr>
                <w:color w:val="000000"/>
                <w:sz w:val="20"/>
                <w:szCs w:val="20"/>
              </w:rPr>
            </w:pPr>
            <w:r w:rsidRPr="0023271D">
              <w:rPr>
                <w:color w:val="000000"/>
                <w:sz w:val="20"/>
                <w:szCs w:val="20"/>
              </w:rPr>
              <w:t>Всего</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noWrap/>
            <w:vAlign w:val="center"/>
          </w:tcPr>
          <w:p w:rsidR="0023271D" w:rsidRPr="0023271D" w:rsidRDefault="0023271D" w:rsidP="0023271D">
            <w:pPr>
              <w:jc w:val="right"/>
              <w:rPr>
                <w:color w:val="000000"/>
                <w:sz w:val="20"/>
                <w:szCs w:val="20"/>
              </w:rPr>
            </w:pPr>
            <w:r w:rsidRPr="0023271D">
              <w:rPr>
                <w:color w:val="000000"/>
                <w:sz w:val="20"/>
                <w:szCs w:val="20"/>
              </w:rPr>
              <w:t>959,94</w:t>
            </w:r>
          </w:p>
        </w:tc>
        <w:tc>
          <w:tcPr>
            <w:tcW w:w="1839" w:type="dxa"/>
            <w:tcBorders>
              <w:top w:val="nil"/>
              <w:left w:val="nil"/>
              <w:bottom w:val="single" w:sz="4" w:space="0" w:color="BCBCBC"/>
              <w:right w:val="single" w:sz="4" w:space="0" w:color="BCBCBC"/>
            </w:tcBorders>
            <w:shd w:val="clear" w:color="auto" w:fill="FFFFC0"/>
            <w:noWrap/>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61"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bl>
    <w:p w:rsidR="0023271D" w:rsidRPr="0023271D" w:rsidRDefault="0023271D" w:rsidP="0023271D">
      <w:pPr>
        <w:rPr>
          <w:sz w:val="20"/>
          <w:szCs w:val="20"/>
        </w:rPr>
      </w:pPr>
    </w:p>
    <w:p w:rsidR="0023271D" w:rsidRPr="0023271D" w:rsidRDefault="0023271D" w:rsidP="0023271D">
      <w:pPr>
        <w:rPr>
          <w:sz w:val="20"/>
          <w:szCs w:val="20"/>
        </w:rPr>
      </w:pPr>
    </w:p>
    <w:tbl>
      <w:tblPr>
        <w:tblW w:w="10440" w:type="dxa"/>
        <w:tblInd w:w="-612" w:type="dxa"/>
        <w:tblLook w:val="0000"/>
      </w:tblPr>
      <w:tblGrid>
        <w:gridCol w:w="840"/>
        <w:gridCol w:w="3480"/>
        <w:gridCol w:w="934"/>
        <w:gridCol w:w="1226"/>
        <w:gridCol w:w="1980"/>
        <w:gridCol w:w="1980"/>
      </w:tblGrid>
      <w:tr w:rsidR="0023271D" w:rsidRPr="0023271D" w:rsidTr="0023271D">
        <w:trPr>
          <w:trHeight w:val="585"/>
        </w:trPr>
        <w:tc>
          <w:tcPr>
            <w:tcW w:w="10440" w:type="dxa"/>
            <w:gridSpan w:val="6"/>
            <w:tcBorders>
              <w:top w:val="single" w:sz="4" w:space="0" w:color="BCBCBC"/>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Расчет стоимости услуги по погребению путем предания земле</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48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22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98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980"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48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22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98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980"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48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Статьи затрат</w:t>
            </w:r>
          </w:p>
        </w:tc>
        <w:tc>
          <w:tcPr>
            <w:tcW w:w="934"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1226"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Сумма затрат</w:t>
            </w:r>
          </w:p>
        </w:tc>
        <w:tc>
          <w:tcPr>
            <w:tcW w:w="198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1980" w:type="dxa"/>
            <w:vMerge w:val="restart"/>
            <w:tcBorders>
              <w:top w:val="single" w:sz="4" w:space="0" w:color="BCBCBC"/>
              <w:left w:val="single" w:sz="4" w:space="0" w:color="BCBCBC"/>
              <w:bottom w:val="nil"/>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Примечание</w:t>
            </w:r>
          </w:p>
        </w:tc>
      </w:tr>
      <w:tr w:rsidR="0023271D" w:rsidRPr="0023271D" w:rsidTr="0023271D">
        <w:trPr>
          <w:trHeight w:val="241"/>
        </w:trPr>
        <w:tc>
          <w:tcPr>
            <w:tcW w:w="84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48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226"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98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980" w:type="dxa"/>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r>
      <w:tr w:rsidR="0023271D" w:rsidRPr="0023271D" w:rsidTr="0023271D">
        <w:trPr>
          <w:trHeight w:val="45"/>
        </w:trPr>
        <w:tc>
          <w:tcPr>
            <w:tcW w:w="840" w:type="dxa"/>
            <w:tcBorders>
              <w:top w:val="nil"/>
              <w:left w:val="single" w:sz="4" w:space="0" w:color="BCBCBC"/>
              <w:bottom w:val="nil"/>
              <w:right w:val="nil"/>
            </w:tcBorders>
            <w:shd w:val="thinReverseDiagStripe" w:color="B7E4FF" w:fill="FFFFFF"/>
            <w:noWrap/>
            <w:vAlign w:val="center"/>
          </w:tcPr>
          <w:p w:rsidR="0023271D" w:rsidRPr="0023271D" w:rsidRDefault="0023271D" w:rsidP="0023271D">
            <w:pPr>
              <w:ind w:firstLineChars="100" w:firstLine="200"/>
              <w:rPr>
                <w:color w:val="FFFFFF"/>
                <w:sz w:val="20"/>
                <w:szCs w:val="20"/>
              </w:rPr>
            </w:pPr>
            <w:r w:rsidRPr="0023271D">
              <w:rPr>
                <w:color w:val="FFFFFF"/>
                <w:sz w:val="20"/>
                <w:szCs w:val="20"/>
              </w:rPr>
              <w:t>0</w:t>
            </w:r>
          </w:p>
        </w:tc>
        <w:tc>
          <w:tcPr>
            <w:tcW w:w="348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934"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6"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98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98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3271D">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w:t>
            </w:r>
          </w:p>
        </w:tc>
        <w:tc>
          <w:tcPr>
            <w:tcW w:w="3480"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Рытье стандартной могилы, в т.ч.:</w:t>
            </w:r>
          </w:p>
        </w:tc>
        <w:tc>
          <w:tcPr>
            <w:tcW w:w="934"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single" w:sz="4" w:space="0" w:color="BCBCBC"/>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2651,03</w:t>
            </w:r>
          </w:p>
        </w:tc>
        <w:tc>
          <w:tcPr>
            <w:tcW w:w="1980" w:type="dxa"/>
            <w:tcBorders>
              <w:top w:val="single" w:sz="4" w:space="0" w:color="BCBCBC"/>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2241,74</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1.1.1</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18,85</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lastRenderedPageBreak/>
              <w:t>1.1.2</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166,00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1.1.3</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15162,50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1.1.4</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1721,77</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noWrap/>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1.1.5</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519,97</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6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8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30,20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10"/>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207,70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8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9,27</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3 </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2449,44</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4</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201,59</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8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8,23</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Захоронение</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525,93</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Доставка гроба с телом умершего к месту захоронения</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252,01</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5.1.1</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190,28</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5.1.2</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5.1.3</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166,00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5.1.4</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15162,50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5.1.5</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146,14</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5.1.6</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44,14</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8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30,20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5.1.7</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16,73</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8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8,79</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5.1.8</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207,01</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5.1.9</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45,00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8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21,74</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Засыпка могилы и устройство надмогильного холма, установка регистрационного знака</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273,92</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5.2.1</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190,28</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5.2.2</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5.2.3</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166,00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5.2.4</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15162,50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5.2.5</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146,14</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5.2.6</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44,14</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8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30,20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5.2.7</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58,05</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8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2,19</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2.2.8</w:t>
            </w:r>
          </w:p>
        </w:tc>
        <w:tc>
          <w:tcPr>
            <w:tcW w:w="348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248,33</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lastRenderedPageBreak/>
              <w:t>5.2.9</w:t>
            </w:r>
          </w:p>
        </w:tc>
        <w:tc>
          <w:tcPr>
            <w:tcW w:w="348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25,59</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8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10,30</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6</w:t>
            </w:r>
          </w:p>
        </w:tc>
        <w:tc>
          <w:tcPr>
            <w:tcW w:w="3480" w:type="dxa"/>
            <w:tcBorders>
              <w:top w:val="nil"/>
              <w:left w:val="nil"/>
              <w:bottom w:val="single" w:sz="4" w:space="0" w:color="BCBCBC"/>
              <w:right w:val="single" w:sz="4" w:space="0" w:color="BCBCBC"/>
            </w:tcBorders>
            <w:shd w:val="clear" w:color="auto" w:fill="auto"/>
            <w:noWrap/>
            <w:vAlign w:val="center"/>
          </w:tcPr>
          <w:p w:rsidR="0023271D" w:rsidRPr="0023271D" w:rsidRDefault="0023271D" w:rsidP="0023271D">
            <w:pPr>
              <w:rPr>
                <w:color w:val="000000"/>
                <w:sz w:val="20"/>
                <w:szCs w:val="20"/>
              </w:rPr>
            </w:pPr>
            <w:r w:rsidRPr="0023271D">
              <w:rPr>
                <w:color w:val="000000"/>
                <w:sz w:val="20"/>
                <w:szCs w:val="20"/>
              </w:rPr>
              <w:t>Материалы</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495,11</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6.1</w:t>
            </w:r>
          </w:p>
        </w:tc>
        <w:tc>
          <w:tcPr>
            <w:tcW w:w="3480" w:type="dxa"/>
            <w:tcBorders>
              <w:top w:val="nil"/>
              <w:left w:val="nil"/>
              <w:bottom w:val="single" w:sz="4" w:space="0" w:color="BCBCBC"/>
              <w:right w:val="single" w:sz="4" w:space="0" w:color="BCBCBC"/>
            </w:tcBorders>
            <w:shd w:val="clear" w:color="auto" w:fill="auto"/>
            <w:noWrap/>
            <w:vAlign w:val="center"/>
          </w:tcPr>
          <w:p w:rsidR="0023271D" w:rsidRPr="0023271D" w:rsidRDefault="0023271D" w:rsidP="0023271D">
            <w:pPr>
              <w:ind w:firstLineChars="100" w:firstLine="200"/>
              <w:rPr>
                <w:color w:val="000000"/>
                <w:sz w:val="20"/>
                <w:szCs w:val="20"/>
              </w:rPr>
            </w:pPr>
            <w:r w:rsidRPr="0023271D">
              <w:rPr>
                <w:color w:val="000000"/>
                <w:sz w:val="20"/>
                <w:szCs w:val="20"/>
              </w:rPr>
              <w:t>Крест</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495,11</w:t>
            </w:r>
          </w:p>
        </w:tc>
        <w:tc>
          <w:tcPr>
            <w:tcW w:w="198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3480" w:type="dxa"/>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15" w:anchor="tech!A1#tech!A1" w:tooltip="Добавить" w:history="1">
              <w:r w:rsidR="0023271D" w:rsidRPr="0023271D">
                <w:rPr>
                  <w:rStyle w:val="a3"/>
                  <w:color w:val="333399"/>
                  <w:sz w:val="20"/>
                  <w:szCs w:val="20"/>
                </w:rPr>
                <w:t>Добавить</w:t>
              </w:r>
            </w:hyperlink>
          </w:p>
        </w:tc>
        <w:tc>
          <w:tcPr>
            <w:tcW w:w="934"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6"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98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980" w:type="dxa"/>
            <w:tcBorders>
              <w:top w:val="nil"/>
              <w:left w:val="nil"/>
              <w:bottom w:val="single" w:sz="4" w:space="0" w:color="BCBCBC"/>
              <w:right w:val="single" w:sz="4" w:space="0" w:color="BCBCBC"/>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7</w:t>
            </w:r>
          </w:p>
        </w:tc>
        <w:tc>
          <w:tcPr>
            <w:tcW w:w="3480" w:type="dxa"/>
            <w:tcBorders>
              <w:top w:val="nil"/>
              <w:left w:val="nil"/>
              <w:bottom w:val="single" w:sz="4" w:space="0" w:color="BCBCBC"/>
              <w:right w:val="single" w:sz="4" w:space="0" w:color="BCBCBC"/>
            </w:tcBorders>
            <w:shd w:val="clear" w:color="auto" w:fill="auto"/>
            <w:noWrap/>
            <w:vAlign w:val="center"/>
          </w:tcPr>
          <w:p w:rsidR="0023271D" w:rsidRPr="0023271D" w:rsidRDefault="0023271D" w:rsidP="0023271D">
            <w:pPr>
              <w:rPr>
                <w:color w:val="000000"/>
                <w:sz w:val="20"/>
                <w:szCs w:val="20"/>
              </w:rPr>
            </w:pPr>
            <w:r w:rsidRPr="0023271D">
              <w:rPr>
                <w:color w:val="000000"/>
                <w:sz w:val="20"/>
                <w:szCs w:val="20"/>
              </w:rPr>
              <w:t>Всего</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6"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3672,07</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bl>
    <w:p w:rsidR="0023271D" w:rsidRPr="0023271D" w:rsidRDefault="0023271D" w:rsidP="0023271D">
      <w:pPr>
        <w:rPr>
          <w:sz w:val="20"/>
          <w:szCs w:val="20"/>
        </w:rPr>
      </w:pPr>
    </w:p>
    <w:p w:rsidR="0023271D" w:rsidRPr="0023271D" w:rsidRDefault="0023271D" w:rsidP="0023271D">
      <w:pPr>
        <w:rPr>
          <w:sz w:val="20"/>
          <w:szCs w:val="20"/>
        </w:rPr>
      </w:pPr>
    </w:p>
    <w:tbl>
      <w:tblPr>
        <w:tblW w:w="10260" w:type="dxa"/>
        <w:tblInd w:w="-612" w:type="dxa"/>
        <w:tblLook w:val="0000"/>
      </w:tblPr>
      <w:tblGrid>
        <w:gridCol w:w="871"/>
        <w:gridCol w:w="3449"/>
        <w:gridCol w:w="940"/>
        <w:gridCol w:w="1040"/>
        <w:gridCol w:w="2160"/>
        <w:gridCol w:w="1800"/>
      </w:tblGrid>
      <w:tr w:rsidR="0023271D" w:rsidRPr="0023271D" w:rsidTr="0023271D">
        <w:trPr>
          <w:trHeight w:val="585"/>
        </w:trPr>
        <w:tc>
          <w:tcPr>
            <w:tcW w:w="10260" w:type="dxa"/>
            <w:gridSpan w:val="6"/>
            <w:tcBorders>
              <w:top w:val="single" w:sz="4" w:space="0" w:color="BCBCBC"/>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Расчет стоимости услуги на кремацию с последующей выдачей урны с прахом</w:t>
            </w:r>
          </w:p>
        </w:tc>
      </w:tr>
      <w:tr w:rsidR="0023271D" w:rsidRPr="0023271D" w:rsidTr="0023271D">
        <w:trPr>
          <w:trHeight w:val="15"/>
        </w:trPr>
        <w:tc>
          <w:tcPr>
            <w:tcW w:w="871" w:type="dxa"/>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3449"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40" w:type="dxa"/>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1040" w:type="dxa"/>
            <w:tcBorders>
              <w:top w:val="nil"/>
              <w:left w:val="nil"/>
              <w:bottom w:val="nil"/>
              <w:right w:val="nil"/>
            </w:tcBorders>
            <w:shd w:val="clear" w:color="auto" w:fill="FFFFFF"/>
            <w:vAlign w:val="center"/>
          </w:tcPr>
          <w:p w:rsidR="0023271D" w:rsidRPr="0023271D" w:rsidRDefault="0023271D" w:rsidP="0023271D">
            <w:pPr>
              <w:jc w:val="right"/>
              <w:rPr>
                <w:sz w:val="20"/>
                <w:szCs w:val="20"/>
              </w:rPr>
            </w:pPr>
            <w:r w:rsidRPr="0023271D">
              <w:rPr>
                <w:sz w:val="20"/>
                <w:szCs w:val="20"/>
              </w:rPr>
              <w:t> </w:t>
            </w:r>
          </w:p>
        </w:tc>
        <w:tc>
          <w:tcPr>
            <w:tcW w:w="2160" w:type="dxa"/>
            <w:tcBorders>
              <w:top w:val="nil"/>
              <w:left w:val="nil"/>
              <w:bottom w:val="nil"/>
              <w:right w:val="nil"/>
            </w:tcBorders>
            <w:shd w:val="clear" w:color="auto" w:fill="FFFFFF"/>
            <w:vAlign w:val="center"/>
          </w:tcPr>
          <w:p w:rsidR="0023271D" w:rsidRPr="0023271D" w:rsidRDefault="0023271D" w:rsidP="0023271D">
            <w:pPr>
              <w:jc w:val="right"/>
              <w:rPr>
                <w:sz w:val="20"/>
                <w:szCs w:val="20"/>
              </w:rPr>
            </w:pPr>
            <w:r w:rsidRPr="0023271D">
              <w:rPr>
                <w:sz w:val="20"/>
                <w:szCs w:val="20"/>
              </w:rPr>
              <w:t> </w:t>
            </w:r>
          </w:p>
        </w:tc>
        <w:tc>
          <w:tcPr>
            <w:tcW w:w="180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45"/>
        </w:trPr>
        <w:tc>
          <w:tcPr>
            <w:tcW w:w="871"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449"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Статьи затрат</w:t>
            </w:r>
          </w:p>
        </w:tc>
        <w:tc>
          <w:tcPr>
            <w:tcW w:w="9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1040" w:type="dxa"/>
            <w:vMerge w:val="restart"/>
            <w:tcBorders>
              <w:top w:val="single" w:sz="4" w:space="0" w:color="BCBCBC"/>
              <w:left w:val="single" w:sz="4" w:space="0" w:color="BCBCBC"/>
              <w:bottom w:val="nil"/>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Сумма затрат</w:t>
            </w:r>
          </w:p>
        </w:tc>
        <w:tc>
          <w:tcPr>
            <w:tcW w:w="216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1800" w:type="dxa"/>
            <w:vMerge w:val="restart"/>
            <w:tcBorders>
              <w:top w:val="single" w:sz="4" w:space="0" w:color="BCBCBC"/>
              <w:left w:val="single" w:sz="4" w:space="0" w:color="BCBCBC"/>
              <w:bottom w:val="nil"/>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Примечание</w:t>
            </w:r>
          </w:p>
        </w:tc>
      </w:tr>
      <w:tr w:rsidR="0023271D" w:rsidRPr="0023271D" w:rsidTr="0023271D">
        <w:trPr>
          <w:trHeight w:val="241"/>
        </w:trPr>
        <w:tc>
          <w:tcPr>
            <w:tcW w:w="871"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449"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4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040" w:type="dxa"/>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c>
          <w:tcPr>
            <w:tcW w:w="216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800" w:type="dxa"/>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r>
      <w:tr w:rsidR="0023271D" w:rsidRPr="0023271D" w:rsidTr="0023271D">
        <w:trPr>
          <w:trHeight w:val="45"/>
        </w:trPr>
        <w:tc>
          <w:tcPr>
            <w:tcW w:w="871" w:type="dxa"/>
            <w:tcBorders>
              <w:top w:val="nil"/>
              <w:left w:val="single" w:sz="4" w:space="0" w:color="BCBCBC"/>
              <w:bottom w:val="nil"/>
              <w:right w:val="nil"/>
            </w:tcBorders>
            <w:shd w:val="thinReverseDiagStripe" w:color="B7E4FF" w:fill="FFFFFF"/>
            <w:noWrap/>
            <w:vAlign w:val="center"/>
          </w:tcPr>
          <w:p w:rsidR="0023271D" w:rsidRPr="0023271D" w:rsidRDefault="0023271D" w:rsidP="0023271D">
            <w:pPr>
              <w:jc w:val="center"/>
              <w:rPr>
                <w:color w:val="FFFFFF"/>
                <w:sz w:val="20"/>
                <w:szCs w:val="20"/>
              </w:rPr>
            </w:pPr>
            <w:r w:rsidRPr="0023271D">
              <w:rPr>
                <w:color w:val="FFFFFF"/>
                <w:sz w:val="20"/>
                <w:szCs w:val="20"/>
              </w:rPr>
              <w:t>0</w:t>
            </w:r>
          </w:p>
        </w:tc>
        <w:tc>
          <w:tcPr>
            <w:tcW w:w="3449"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940" w:type="dxa"/>
            <w:tcBorders>
              <w:top w:val="nil"/>
              <w:left w:val="nil"/>
              <w:bottom w:val="nil"/>
              <w:right w:val="nil"/>
            </w:tcBorders>
            <w:shd w:val="thinReverseDiagStripe" w:color="B7E4FF" w:fill="FFFFFF"/>
            <w:noWrap/>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104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jc w:val="right"/>
              <w:rPr>
                <w:color w:val="000080"/>
                <w:sz w:val="20"/>
                <w:szCs w:val="20"/>
              </w:rPr>
            </w:pPr>
            <w:r w:rsidRPr="0023271D">
              <w:rPr>
                <w:color w:val="000080"/>
                <w:sz w:val="20"/>
                <w:szCs w:val="20"/>
              </w:rPr>
              <w:t> </w:t>
            </w:r>
          </w:p>
        </w:tc>
        <w:tc>
          <w:tcPr>
            <w:tcW w:w="216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jc w:val="right"/>
              <w:rPr>
                <w:color w:val="000080"/>
                <w:sz w:val="20"/>
                <w:szCs w:val="20"/>
              </w:rPr>
            </w:pPr>
            <w:r w:rsidRPr="0023271D">
              <w:rPr>
                <w:color w:val="000080"/>
                <w:sz w:val="20"/>
                <w:szCs w:val="20"/>
              </w:rPr>
              <w:t> </w:t>
            </w:r>
          </w:p>
        </w:tc>
        <w:tc>
          <w:tcPr>
            <w:tcW w:w="180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50"/>
        </w:trPr>
        <w:tc>
          <w:tcPr>
            <w:tcW w:w="871" w:type="dxa"/>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w:t>
            </w:r>
          </w:p>
        </w:tc>
        <w:tc>
          <w:tcPr>
            <w:tcW w:w="3449"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Доставка гроба с телом умершего к месту кремации</w:t>
            </w:r>
          </w:p>
        </w:tc>
        <w:tc>
          <w:tcPr>
            <w:tcW w:w="940"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single" w:sz="4" w:space="0" w:color="BCBCBC"/>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Прямые расходы, в том числе: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1.1.1</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1.1.2</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1.1.3</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1.1.4</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1.1.5</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65"/>
        </w:trPr>
        <w:tc>
          <w:tcPr>
            <w:tcW w:w="871"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49"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10"/>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1.2</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Общехозяйственные (накладные) расходы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49"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1.3 </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Себестоимость</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1.4</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Рентабельность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49"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Кремация, в т.ч.:</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2.1</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Кремация трупа</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2.1.1</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Прямые расходы, в том числе: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2.1.2</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2.1.3</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2.1.4</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2.1.5</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2.1.6</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49"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2.1.7</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Прочие прямые, в т.ч.</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50"/>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2.1.7.1</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300" w:firstLine="600"/>
              <w:rPr>
                <w:color w:val="000000"/>
                <w:sz w:val="20"/>
                <w:szCs w:val="20"/>
              </w:rPr>
            </w:pPr>
            <w:r w:rsidRPr="0023271D">
              <w:rPr>
                <w:color w:val="000000"/>
                <w:sz w:val="20"/>
                <w:szCs w:val="20"/>
              </w:rPr>
              <w:t>Электроэнергия и топливо на технологические нужды</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lastRenderedPageBreak/>
              <w:t>2.1.7.2</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300" w:firstLine="600"/>
              <w:rPr>
                <w:color w:val="000000"/>
                <w:sz w:val="20"/>
                <w:szCs w:val="20"/>
              </w:rPr>
            </w:pPr>
            <w:r w:rsidRPr="0023271D">
              <w:rPr>
                <w:color w:val="000000"/>
                <w:sz w:val="20"/>
                <w:szCs w:val="20"/>
              </w:rPr>
              <w:t>Амортизация ОС</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3449" w:type="dxa"/>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16" w:anchor="tech!A1#tech!A1" w:tooltip="Добавить" w:history="1">
              <w:r w:rsidR="0023271D" w:rsidRPr="0023271D">
                <w:rPr>
                  <w:rStyle w:val="a3"/>
                  <w:color w:val="333399"/>
                  <w:sz w:val="20"/>
                  <w:szCs w:val="20"/>
                </w:rPr>
                <w:t>Добавить</w:t>
              </w:r>
            </w:hyperlink>
          </w:p>
        </w:tc>
        <w:tc>
          <w:tcPr>
            <w:tcW w:w="94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104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jc w:val="right"/>
              <w:rPr>
                <w:color w:val="000080"/>
                <w:sz w:val="20"/>
                <w:szCs w:val="20"/>
              </w:rPr>
            </w:pPr>
            <w:r w:rsidRPr="0023271D">
              <w:rPr>
                <w:color w:val="000080"/>
                <w:sz w:val="20"/>
                <w:szCs w:val="20"/>
              </w:rPr>
              <w:t> </w:t>
            </w:r>
          </w:p>
        </w:tc>
        <w:tc>
          <w:tcPr>
            <w:tcW w:w="216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jc w:val="right"/>
              <w:rPr>
                <w:color w:val="000080"/>
                <w:sz w:val="20"/>
                <w:szCs w:val="20"/>
              </w:rPr>
            </w:pPr>
            <w:r w:rsidRPr="0023271D">
              <w:rPr>
                <w:color w:val="000080"/>
                <w:sz w:val="20"/>
                <w:szCs w:val="20"/>
              </w:rPr>
              <w:t> </w:t>
            </w:r>
          </w:p>
        </w:tc>
        <w:tc>
          <w:tcPr>
            <w:tcW w:w="1800" w:type="dxa"/>
            <w:tcBorders>
              <w:top w:val="nil"/>
              <w:left w:val="nil"/>
              <w:bottom w:val="single" w:sz="4" w:space="0" w:color="BCBCBC"/>
              <w:right w:val="single" w:sz="4" w:space="0" w:color="BCBCBC"/>
            </w:tcBorders>
            <w:shd w:val="thinReverseDiagStripe" w:color="B7E4FF" w:fill="FFFFFF"/>
            <w:noWrap/>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2.1.8</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Общехозяйственные (накладные) расходы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49"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2.1.9</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Себестоимость</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2.1.10</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Рентабельность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49"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28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2.2</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proofErr w:type="spellStart"/>
            <w:r w:rsidRPr="0023271D">
              <w:rPr>
                <w:color w:val="000000"/>
                <w:sz w:val="20"/>
                <w:szCs w:val="20"/>
              </w:rPr>
              <w:t>Замуровка</w:t>
            </w:r>
            <w:proofErr w:type="spellEnd"/>
            <w:r w:rsidRPr="0023271D">
              <w:rPr>
                <w:color w:val="000000"/>
                <w:sz w:val="20"/>
                <w:szCs w:val="20"/>
              </w:rPr>
              <w:t xml:space="preserve"> праха в капсулу</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2.2.1</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Прямые расходы, в том числе: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2.2.2</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2.2.3</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2.2.4</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2.2.5</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2.2.6</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49"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2.2.7</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Общехозяйственные (накладные) расходы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49"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2.2.8</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Себестоимость</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2.2.9</w:t>
            </w:r>
          </w:p>
        </w:tc>
        <w:tc>
          <w:tcPr>
            <w:tcW w:w="3449"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Рентабельность       </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449"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285"/>
        </w:trPr>
        <w:tc>
          <w:tcPr>
            <w:tcW w:w="871"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2.2.10</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Материалы</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noWrap/>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2.1.10.1</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300" w:firstLine="600"/>
              <w:rPr>
                <w:color w:val="000000"/>
                <w:sz w:val="20"/>
                <w:szCs w:val="20"/>
              </w:rPr>
            </w:pPr>
            <w:r w:rsidRPr="0023271D">
              <w:rPr>
                <w:color w:val="000000"/>
                <w:sz w:val="20"/>
                <w:szCs w:val="20"/>
              </w:rPr>
              <w:t>Капсула</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E3FAFD"/>
            <w:noWrap/>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160" w:type="dxa"/>
            <w:tcBorders>
              <w:top w:val="nil"/>
              <w:left w:val="nil"/>
              <w:bottom w:val="single" w:sz="4" w:space="0" w:color="BCBCBC"/>
              <w:right w:val="single" w:sz="4" w:space="0" w:color="BCBCBC"/>
            </w:tcBorders>
            <w:shd w:val="clear" w:color="auto" w:fill="FFFFC0"/>
            <w:noWrap/>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3449" w:type="dxa"/>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17" w:anchor="tech!A1#tech!A1" w:tooltip="Добавить" w:history="1">
              <w:r w:rsidR="0023271D" w:rsidRPr="0023271D">
                <w:rPr>
                  <w:rStyle w:val="a3"/>
                  <w:color w:val="333399"/>
                  <w:sz w:val="20"/>
                  <w:szCs w:val="20"/>
                </w:rPr>
                <w:t>Добавить</w:t>
              </w:r>
            </w:hyperlink>
          </w:p>
        </w:tc>
        <w:tc>
          <w:tcPr>
            <w:tcW w:w="94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104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jc w:val="right"/>
              <w:rPr>
                <w:color w:val="000080"/>
                <w:sz w:val="20"/>
                <w:szCs w:val="20"/>
              </w:rPr>
            </w:pPr>
            <w:r w:rsidRPr="0023271D">
              <w:rPr>
                <w:color w:val="000080"/>
                <w:sz w:val="20"/>
                <w:szCs w:val="20"/>
              </w:rPr>
              <w:t> </w:t>
            </w:r>
          </w:p>
        </w:tc>
        <w:tc>
          <w:tcPr>
            <w:tcW w:w="216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jc w:val="right"/>
              <w:rPr>
                <w:color w:val="000080"/>
                <w:sz w:val="20"/>
                <w:szCs w:val="20"/>
              </w:rPr>
            </w:pPr>
            <w:r w:rsidRPr="0023271D">
              <w:rPr>
                <w:color w:val="000080"/>
                <w:sz w:val="20"/>
                <w:szCs w:val="20"/>
              </w:rPr>
              <w:t> </w:t>
            </w:r>
          </w:p>
        </w:tc>
        <w:tc>
          <w:tcPr>
            <w:tcW w:w="1800" w:type="dxa"/>
            <w:tcBorders>
              <w:top w:val="nil"/>
              <w:left w:val="nil"/>
              <w:bottom w:val="single" w:sz="4" w:space="0" w:color="BCBCBC"/>
              <w:right w:val="single" w:sz="4" w:space="0" w:color="BCBCBC"/>
            </w:tcBorders>
            <w:shd w:val="thinReverseDiagStripe" w:color="B7E4FF" w:fill="FFFFFF"/>
            <w:noWrap/>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71"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4</w:t>
            </w:r>
          </w:p>
        </w:tc>
        <w:tc>
          <w:tcPr>
            <w:tcW w:w="3449"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Всего</w:t>
            </w:r>
          </w:p>
        </w:tc>
        <w:tc>
          <w:tcPr>
            <w:tcW w:w="94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0" w:type="dxa"/>
            <w:tcBorders>
              <w:top w:val="nil"/>
              <w:left w:val="nil"/>
              <w:bottom w:val="single" w:sz="4" w:space="0" w:color="BCBCBC"/>
              <w:right w:val="single" w:sz="4" w:space="0" w:color="BCBCBC"/>
            </w:tcBorders>
            <w:shd w:val="clear" w:color="auto" w:fill="D7EAD3"/>
            <w:noWrap/>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noWrap/>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noWrap/>
            <w:vAlign w:val="center"/>
          </w:tcPr>
          <w:p w:rsidR="0023271D" w:rsidRPr="0023271D" w:rsidRDefault="0023271D" w:rsidP="0023271D">
            <w:pPr>
              <w:rPr>
                <w:sz w:val="20"/>
                <w:szCs w:val="20"/>
              </w:rPr>
            </w:pPr>
            <w:r w:rsidRPr="0023271D">
              <w:rPr>
                <w:sz w:val="20"/>
                <w:szCs w:val="20"/>
              </w:rPr>
              <w:t> </w:t>
            </w:r>
          </w:p>
        </w:tc>
      </w:tr>
    </w:tbl>
    <w:p w:rsidR="0023271D" w:rsidRPr="0023271D" w:rsidRDefault="0023271D" w:rsidP="0023271D">
      <w:pPr>
        <w:rPr>
          <w:sz w:val="20"/>
          <w:szCs w:val="20"/>
        </w:rPr>
      </w:pPr>
    </w:p>
    <w:p w:rsidR="0023271D" w:rsidRPr="0023271D" w:rsidRDefault="0023271D" w:rsidP="0023271D">
      <w:pPr>
        <w:rPr>
          <w:sz w:val="20"/>
          <w:szCs w:val="20"/>
        </w:rPr>
      </w:pPr>
    </w:p>
    <w:tbl>
      <w:tblPr>
        <w:tblpPr w:leftFromText="180" w:rightFromText="180" w:vertAnchor="text" w:horzAnchor="page" w:tblpX="1" w:tblpY="-31"/>
        <w:tblW w:w="11696" w:type="dxa"/>
        <w:tblLayout w:type="fixed"/>
        <w:tblLook w:val="04A0"/>
      </w:tblPr>
      <w:tblGrid>
        <w:gridCol w:w="400"/>
        <w:gridCol w:w="660"/>
        <w:gridCol w:w="3620"/>
        <w:gridCol w:w="940"/>
        <w:gridCol w:w="2080"/>
        <w:gridCol w:w="1622"/>
        <w:gridCol w:w="1418"/>
        <w:gridCol w:w="720"/>
        <w:gridCol w:w="236"/>
      </w:tblGrid>
      <w:tr w:rsidR="0023271D" w:rsidRPr="0023271D" w:rsidTr="0023271D">
        <w:trPr>
          <w:trHeight w:val="120"/>
        </w:trPr>
        <w:tc>
          <w:tcPr>
            <w:tcW w:w="40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lastRenderedPageBreak/>
              <w:t> </w:t>
            </w:r>
          </w:p>
        </w:tc>
        <w:tc>
          <w:tcPr>
            <w:tcW w:w="66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362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94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208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3760" w:type="dxa"/>
            <w:gridSpan w:val="3"/>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236"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525"/>
        </w:trPr>
        <w:tc>
          <w:tcPr>
            <w:tcW w:w="400" w:type="dxa"/>
            <w:tcBorders>
              <w:top w:val="nil"/>
              <w:left w:val="nil"/>
              <w:bottom w:val="nil"/>
              <w:right w:val="nil"/>
            </w:tcBorders>
            <w:shd w:val="clear" w:color="auto" w:fill="auto"/>
            <w:vAlign w:val="center"/>
            <w:hideMark/>
          </w:tcPr>
          <w:p w:rsidR="0023271D" w:rsidRPr="0023271D" w:rsidRDefault="0023271D" w:rsidP="0023271D">
            <w:pPr>
              <w:rPr>
                <w:sz w:val="20"/>
                <w:szCs w:val="20"/>
              </w:rPr>
            </w:pPr>
          </w:p>
        </w:tc>
        <w:tc>
          <w:tcPr>
            <w:tcW w:w="10340" w:type="dxa"/>
            <w:gridSpan w:val="6"/>
            <w:tcBorders>
              <w:top w:val="single" w:sz="4" w:space="0" w:color="BCBCBC"/>
              <w:left w:val="nil"/>
              <w:bottom w:val="single" w:sz="4" w:space="0" w:color="BCBCBC"/>
              <w:right w:val="nil"/>
            </w:tcBorders>
            <w:shd w:val="clear" w:color="auto" w:fill="auto"/>
            <w:vAlign w:val="center"/>
            <w:hideMark/>
          </w:tcPr>
          <w:p w:rsidR="0023271D" w:rsidRPr="0023271D" w:rsidRDefault="0023271D" w:rsidP="0023271D">
            <w:pPr>
              <w:rPr>
                <w:sz w:val="20"/>
                <w:szCs w:val="20"/>
              </w:rPr>
            </w:pPr>
            <w:r w:rsidRPr="0023271D">
              <w:rPr>
                <w:sz w:val="20"/>
                <w:szCs w:val="20"/>
              </w:rPr>
              <w:t>Расчет стоимости услуги на оформление документов, необходимых для погребения</w:t>
            </w:r>
          </w:p>
        </w:tc>
      </w:tr>
      <w:tr w:rsidR="0023271D" w:rsidRPr="0023271D" w:rsidTr="0023271D">
        <w:trPr>
          <w:gridAfter w:val="2"/>
          <w:wAfter w:w="956" w:type="dxa"/>
          <w:trHeight w:val="120"/>
        </w:trPr>
        <w:tc>
          <w:tcPr>
            <w:tcW w:w="40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66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3620" w:type="dxa"/>
            <w:tcBorders>
              <w:top w:val="nil"/>
              <w:left w:val="nil"/>
              <w:bottom w:val="nil"/>
              <w:right w:val="nil"/>
            </w:tcBorders>
            <w:shd w:val="clear" w:color="auto" w:fill="auto"/>
            <w:vAlign w:val="center"/>
            <w:hideMark/>
          </w:tcPr>
          <w:p w:rsidR="0023271D" w:rsidRPr="0023271D" w:rsidRDefault="0023271D" w:rsidP="0023271D">
            <w:pPr>
              <w:rPr>
                <w:sz w:val="20"/>
                <w:szCs w:val="20"/>
              </w:rPr>
            </w:pPr>
          </w:p>
        </w:tc>
        <w:tc>
          <w:tcPr>
            <w:tcW w:w="940" w:type="dxa"/>
            <w:tcBorders>
              <w:top w:val="nil"/>
              <w:left w:val="nil"/>
              <w:bottom w:val="nil"/>
              <w:right w:val="nil"/>
            </w:tcBorders>
            <w:shd w:val="clear" w:color="auto" w:fill="auto"/>
            <w:vAlign w:val="center"/>
            <w:hideMark/>
          </w:tcPr>
          <w:p w:rsidR="0023271D" w:rsidRPr="0023271D" w:rsidRDefault="0023271D" w:rsidP="0023271D">
            <w:pPr>
              <w:rPr>
                <w:sz w:val="20"/>
                <w:szCs w:val="20"/>
              </w:rPr>
            </w:pPr>
          </w:p>
        </w:tc>
        <w:tc>
          <w:tcPr>
            <w:tcW w:w="2080" w:type="dxa"/>
            <w:tcBorders>
              <w:top w:val="nil"/>
              <w:left w:val="nil"/>
              <w:bottom w:val="nil"/>
              <w:right w:val="nil"/>
            </w:tcBorders>
            <w:shd w:val="clear" w:color="auto" w:fill="auto"/>
            <w:vAlign w:val="center"/>
            <w:hideMark/>
          </w:tcPr>
          <w:p w:rsidR="0023271D" w:rsidRPr="0023271D" w:rsidRDefault="0023271D" w:rsidP="0023271D">
            <w:pPr>
              <w:rPr>
                <w:sz w:val="20"/>
                <w:szCs w:val="20"/>
              </w:rPr>
            </w:pPr>
          </w:p>
        </w:tc>
        <w:tc>
          <w:tcPr>
            <w:tcW w:w="1622" w:type="dxa"/>
            <w:tcBorders>
              <w:top w:val="nil"/>
              <w:left w:val="nil"/>
              <w:bottom w:val="nil"/>
              <w:right w:val="nil"/>
            </w:tcBorders>
            <w:shd w:val="clear" w:color="auto" w:fill="auto"/>
            <w:vAlign w:val="center"/>
            <w:hideMark/>
          </w:tcPr>
          <w:p w:rsidR="0023271D" w:rsidRPr="0023271D" w:rsidRDefault="0023271D" w:rsidP="0023271D">
            <w:pPr>
              <w:rPr>
                <w:sz w:val="20"/>
                <w:szCs w:val="20"/>
              </w:rPr>
            </w:pPr>
          </w:p>
        </w:tc>
        <w:tc>
          <w:tcPr>
            <w:tcW w:w="1418" w:type="dxa"/>
            <w:tcBorders>
              <w:top w:val="nil"/>
              <w:left w:val="nil"/>
              <w:bottom w:val="nil"/>
              <w:right w:val="nil"/>
            </w:tcBorders>
            <w:shd w:val="clear" w:color="auto" w:fill="auto"/>
            <w:vAlign w:val="center"/>
            <w:hideMark/>
          </w:tcPr>
          <w:p w:rsidR="0023271D" w:rsidRPr="0023271D" w:rsidRDefault="0023271D" w:rsidP="0023271D">
            <w:pPr>
              <w:rPr>
                <w:sz w:val="20"/>
                <w:szCs w:val="20"/>
              </w:rPr>
            </w:pPr>
          </w:p>
        </w:tc>
      </w:tr>
      <w:tr w:rsidR="0023271D" w:rsidRPr="0023271D" w:rsidTr="0023271D">
        <w:trPr>
          <w:gridAfter w:val="2"/>
          <w:wAfter w:w="956" w:type="dxa"/>
          <w:trHeight w:val="1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sz w:val="20"/>
                <w:szCs w:val="20"/>
              </w:rPr>
            </w:pPr>
            <w:r w:rsidRPr="0023271D">
              <w:rPr>
                <w:sz w:val="20"/>
                <w:szCs w:val="20"/>
              </w:rPr>
              <w:t> </w:t>
            </w:r>
          </w:p>
        </w:tc>
        <w:tc>
          <w:tcPr>
            <w:tcW w:w="660" w:type="dxa"/>
            <w:tcBorders>
              <w:top w:val="nil"/>
              <w:left w:val="nil"/>
              <w:bottom w:val="nil"/>
              <w:right w:val="nil"/>
            </w:tcBorders>
            <w:shd w:val="clear" w:color="auto" w:fill="auto"/>
            <w:vAlign w:val="center"/>
            <w:hideMark/>
          </w:tcPr>
          <w:p w:rsidR="0023271D" w:rsidRPr="0023271D" w:rsidRDefault="0023271D" w:rsidP="0023271D">
            <w:pPr>
              <w:ind w:firstLineChars="200" w:firstLine="400"/>
              <w:jc w:val="right"/>
              <w:rPr>
                <w:sz w:val="20"/>
                <w:szCs w:val="20"/>
              </w:rPr>
            </w:pPr>
            <w:r w:rsidRPr="0023271D">
              <w:rPr>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23850" cy="342900"/>
                  <wp:effectExtent l="0" t="0" r="0" b="0"/>
                  <wp:wrapNone/>
                  <wp:docPr id="11" name="UNFREEZE_PANES" hidden="1"/>
                  <wp:cNvGraphicFramePr/>
                  <a:graphic xmlns:a="http://schemas.openxmlformats.org/drawingml/2006/main">
                    <a:graphicData uri="http://schemas.openxmlformats.org/drawingml/2006/picture">
                      <pic:pic xmlns:pic="http://schemas.openxmlformats.org/drawingml/2006/picture">
                        <pic:nvPicPr>
                          <pic:cNvPr id="210304" name="UNFREEZE_PANES" descr="update_org.png" hidden="1"/>
                          <pic:cNvPicPr>
                            <a:picLocks noChangeAspect="1"/>
                          </pic:cNvPicPr>
                        </pic:nvPicPr>
                        <pic:blipFill>
                          <a:blip r:embed="rId18"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sidRPr="0023271D">
              <w:rPr>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23850" cy="342900"/>
                  <wp:effectExtent l="0" t="0" r="0" b="0"/>
                  <wp:wrapNone/>
                  <wp:docPr id="10" name="Рисунок 4" hidden="1"/>
                  <wp:cNvGraphicFramePr/>
                  <a:graphic xmlns:a="http://schemas.openxmlformats.org/drawingml/2006/main">
                    <a:graphicData uri="http://schemas.openxmlformats.org/drawingml/2006/picture">
                      <pic:pic xmlns:pic="http://schemas.openxmlformats.org/drawingml/2006/picture">
                        <pic:nvPicPr>
                          <pic:cNvPr id="210306" name="UNFREEZE_PANES" descr="update_org.png" hidden="1"/>
                          <pic:cNvPicPr>
                            <a:picLocks noChangeAspect="1"/>
                          </pic:cNvPicPr>
                        </pic:nvPicPr>
                        <pic:blipFill>
                          <a:blip r:embed="rId18"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sidRPr="0023271D">
              <w:rPr>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23850" cy="342900"/>
                  <wp:effectExtent l="0" t="0" r="0" b="0"/>
                  <wp:wrapNone/>
                  <wp:docPr id="6" name="Рисунок 6" hidden="1"/>
                  <wp:cNvGraphicFramePr/>
                  <a:graphic xmlns:a="http://schemas.openxmlformats.org/drawingml/2006/main">
                    <a:graphicData uri="http://schemas.openxmlformats.org/drawingml/2006/picture">
                      <pic:pic xmlns:pic="http://schemas.openxmlformats.org/drawingml/2006/picture">
                        <pic:nvPicPr>
                          <pic:cNvPr id="210308" name="UNFREEZE_PANES" descr="update_org.png" hidden="1"/>
                          <pic:cNvPicPr>
                            <a:picLocks noChangeAspect="1"/>
                          </pic:cNvPicPr>
                        </pic:nvPicPr>
                        <pic:blipFill>
                          <a:blip r:embed="rId18"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r w:rsidRPr="0023271D">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23850" cy="342900"/>
                  <wp:effectExtent l="0" t="0" r="0" b="0"/>
                  <wp:wrapNone/>
                  <wp:docPr id="8" name="Рисунок 8" hidden="1"/>
                  <wp:cNvGraphicFramePr/>
                  <a:graphic xmlns:a="http://schemas.openxmlformats.org/drawingml/2006/main">
                    <a:graphicData uri="http://schemas.openxmlformats.org/drawingml/2006/picture">
                      <pic:pic xmlns:pic="http://schemas.openxmlformats.org/drawingml/2006/picture">
                        <pic:nvPicPr>
                          <pic:cNvPr id="210310" name="UNFREEZE_PANES" descr="update_org.png" hidden="1"/>
                          <pic:cNvPicPr>
                            <a:picLocks noChangeAspect="1"/>
                          </pic:cNvPicPr>
                        </pic:nvPicPr>
                        <pic:blipFill>
                          <a:blip r:embed="rId18"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p>
        </w:tc>
        <w:tc>
          <w:tcPr>
            <w:tcW w:w="3620" w:type="dxa"/>
            <w:tcBorders>
              <w:top w:val="nil"/>
              <w:left w:val="nil"/>
              <w:bottom w:val="nil"/>
              <w:right w:val="nil"/>
            </w:tcBorders>
            <w:shd w:val="clear" w:color="auto" w:fill="auto"/>
            <w:vAlign w:val="center"/>
            <w:hideMark/>
          </w:tcPr>
          <w:p w:rsidR="0023271D" w:rsidRPr="0023271D" w:rsidRDefault="0023271D" w:rsidP="0023271D">
            <w:pPr>
              <w:ind w:firstLineChars="200" w:firstLine="400"/>
              <w:jc w:val="right"/>
              <w:rPr>
                <w:sz w:val="20"/>
                <w:szCs w:val="20"/>
              </w:rPr>
            </w:pPr>
            <w:r w:rsidRPr="0023271D">
              <w:rPr>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57375" cy="333375"/>
                  <wp:effectExtent l="0" t="0" r="0" b="0"/>
                  <wp:wrapNone/>
                  <wp:docPr id="4" name="FREEZE_PANES" hidden="1"/>
                  <wp:cNvGraphicFramePr/>
                  <a:graphic xmlns:a="http://schemas.openxmlformats.org/drawingml/2006/main">
                    <a:graphicData uri="http://schemas.openxmlformats.org/drawingml/2006/picture">
                      <pic:pic xmlns:pic="http://schemas.openxmlformats.org/drawingml/2006/picture">
                        <pic:nvPicPr>
                          <pic:cNvPr id="210305" name="FREEZE_PANES" descr="update_org.png" hidden="1"/>
                          <pic:cNvPicPr>
                            <a:picLocks noChangeAspect="1"/>
                          </pic:cNvPicPr>
                        </pic:nvPicPr>
                        <pic:blipFill>
                          <a:blip r:embed="rId19" cstate="print"/>
                          <a:srcRect/>
                          <a:stretch>
                            <a:fillRect/>
                          </a:stretch>
                        </pic:blipFill>
                        <pic:spPr bwMode="auto">
                          <a:xfrm>
                            <a:off x="0" y="0"/>
                            <a:ext cx="1857375" cy="333375"/>
                          </a:xfrm>
                          <a:prstGeom prst="rect">
                            <a:avLst/>
                          </a:prstGeom>
                          <a:noFill/>
                          <a:ln w="9525">
                            <a:noFill/>
                            <a:miter lim="800000"/>
                            <a:headEnd/>
                            <a:tailEnd/>
                          </a:ln>
                        </pic:spPr>
                      </pic:pic>
                    </a:graphicData>
                  </a:graphic>
                </wp:anchor>
              </w:drawing>
            </w:r>
            <w:r w:rsidRPr="0023271D">
              <w:rPr>
                <w:noProof/>
                <w:sz w:val="20"/>
                <w:szCs w:val="2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57375" cy="333375"/>
                  <wp:effectExtent l="0" t="0" r="0" b="0"/>
                  <wp:wrapNone/>
                  <wp:docPr id="5" name="Рисунок 5" hidden="1"/>
                  <wp:cNvGraphicFramePr/>
                  <a:graphic xmlns:a="http://schemas.openxmlformats.org/drawingml/2006/main">
                    <a:graphicData uri="http://schemas.openxmlformats.org/drawingml/2006/picture">
                      <pic:pic xmlns:pic="http://schemas.openxmlformats.org/drawingml/2006/picture">
                        <pic:nvPicPr>
                          <pic:cNvPr id="210307" name="FREEZE_PANES" descr="update_org.png" hidden="1"/>
                          <pic:cNvPicPr>
                            <a:picLocks noChangeAspect="1"/>
                          </pic:cNvPicPr>
                        </pic:nvPicPr>
                        <pic:blipFill>
                          <a:blip r:embed="rId19" cstate="print"/>
                          <a:srcRect/>
                          <a:stretch>
                            <a:fillRect/>
                          </a:stretch>
                        </pic:blipFill>
                        <pic:spPr bwMode="auto">
                          <a:xfrm>
                            <a:off x="0" y="0"/>
                            <a:ext cx="1857375" cy="333375"/>
                          </a:xfrm>
                          <a:prstGeom prst="rect">
                            <a:avLst/>
                          </a:prstGeom>
                          <a:noFill/>
                          <a:ln w="9525">
                            <a:noFill/>
                            <a:miter lim="800000"/>
                            <a:headEnd/>
                            <a:tailEnd/>
                          </a:ln>
                        </pic:spPr>
                      </pic:pic>
                    </a:graphicData>
                  </a:graphic>
                </wp:anchor>
              </w:drawing>
            </w:r>
            <w:r w:rsidRPr="0023271D">
              <w:rPr>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857375" cy="333375"/>
                  <wp:effectExtent l="0" t="0" r="0" b="0"/>
                  <wp:wrapNone/>
                  <wp:docPr id="7" name="Рисунок 7" hidden="1"/>
                  <wp:cNvGraphicFramePr/>
                  <a:graphic xmlns:a="http://schemas.openxmlformats.org/drawingml/2006/main">
                    <a:graphicData uri="http://schemas.openxmlformats.org/drawingml/2006/picture">
                      <pic:pic xmlns:pic="http://schemas.openxmlformats.org/drawingml/2006/picture">
                        <pic:nvPicPr>
                          <pic:cNvPr id="210309" name="FREEZE_PANES" descr="update_org.png" hidden="1"/>
                          <pic:cNvPicPr>
                            <a:picLocks noChangeAspect="1"/>
                          </pic:cNvPicPr>
                        </pic:nvPicPr>
                        <pic:blipFill>
                          <a:blip r:embed="rId19" cstate="print"/>
                          <a:srcRect/>
                          <a:stretch>
                            <a:fillRect/>
                          </a:stretch>
                        </pic:blipFill>
                        <pic:spPr bwMode="auto">
                          <a:xfrm>
                            <a:off x="0" y="0"/>
                            <a:ext cx="1857375" cy="333375"/>
                          </a:xfrm>
                          <a:prstGeom prst="rect">
                            <a:avLst/>
                          </a:prstGeom>
                          <a:noFill/>
                          <a:ln w="9525">
                            <a:noFill/>
                            <a:miter lim="800000"/>
                            <a:headEnd/>
                            <a:tailEnd/>
                          </a:ln>
                        </pic:spPr>
                      </pic:pic>
                    </a:graphicData>
                  </a:graphic>
                </wp:anchor>
              </w:drawing>
            </w:r>
            <w:r w:rsidRPr="0023271D">
              <w:rPr>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857375" cy="333375"/>
                  <wp:effectExtent l="0" t="0" r="0" b="0"/>
                  <wp:wrapNone/>
                  <wp:docPr id="9" name="Рисунок 9" hidden="1"/>
                  <wp:cNvGraphicFramePr/>
                  <a:graphic xmlns:a="http://schemas.openxmlformats.org/drawingml/2006/main">
                    <a:graphicData uri="http://schemas.openxmlformats.org/drawingml/2006/picture">
                      <pic:pic xmlns:pic="http://schemas.openxmlformats.org/drawingml/2006/picture">
                        <pic:nvPicPr>
                          <pic:cNvPr id="210311" name="FREEZE_PANES" descr="update_org.png" hidden="1"/>
                          <pic:cNvPicPr>
                            <a:picLocks noChangeAspect="1"/>
                          </pic:cNvPicPr>
                        </pic:nvPicPr>
                        <pic:blipFill>
                          <a:blip r:embed="rId19" cstate="print"/>
                          <a:srcRect/>
                          <a:stretch>
                            <a:fillRect/>
                          </a:stretch>
                        </pic:blipFill>
                        <pic:spPr bwMode="auto">
                          <a:xfrm>
                            <a:off x="0" y="0"/>
                            <a:ext cx="1857375" cy="333375"/>
                          </a:xfrm>
                          <a:prstGeom prst="rect">
                            <a:avLst/>
                          </a:prstGeom>
                          <a:noFill/>
                          <a:ln w="9525">
                            <a:noFill/>
                            <a:miter lim="800000"/>
                            <a:headEnd/>
                            <a:tailEnd/>
                          </a:ln>
                        </pic:spPr>
                      </pic:pic>
                    </a:graphicData>
                  </a:graphic>
                </wp:anchor>
              </w:drawing>
            </w:r>
          </w:p>
        </w:tc>
        <w:tc>
          <w:tcPr>
            <w:tcW w:w="940" w:type="dxa"/>
            <w:tcBorders>
              <w:top w:val="nil"/>
              <w:left w:val="nil"/>
              <w:bottom w:val="nil"/>
              <w:right w:val="nil"/>
            </w:tcBorders>
            <w:shd w:val="clear" w:color="auto" w:fill="auto"/>
            <w:vAlign w:val="center"/>
            <w:hideMark/>
          </w:tcPr>
          <w:p w:rsidR="0023271D" w:rsidRPr="0023271D" w:rsidRDefault="0023271D" w:rsidP="0023271D">
            <w:pPr>
              <w:ind w:firstLineChars="200" w:firstLine="400"/>
              <w:jc w:val="right"/>
              <w:rPr>
                <w:sz w:val="20"/>
                <w:szCs w:val="20"/>
              </w:rPr>
            </w:pPr>
          </w:p>
        </w:tc>
        <w:tc>
          <w:tcPr>
            <w:tcW w:w="2080" w:type="dxa"/>
            <w:tcBorders>
              <w:top w:val="nil"/>
              <w:left w:val="nil"/>
              <w:bottom w:val="nil"/>
              <w:right w:val="nil"/>
            </w:tcBorders>
            <w:shd w:val="clear" w:color="auto" w:fill="auto"/>
            <w:vAlign w:val="center"/>
            <w:hideMark/>
          </w:tcPr>
          <w:p w:rsidR="0023271D" w:rsidRPr="0023271D" w:rsidRDefault="0023271D" w:rsidP="0023271D">
            <w:pPr>
              <w:ind w:firstLineChars="200" w:firstLine="400"/>
              <w:jc w:val="right"/>
              <w:rPr>
                <w:sz w:val="20"/>
                <w:szCs w:val="20"/>
              </w:rPr>
            </w:pPr>
          </w:p>
        </w:tc>
        <w:tc>
          <w:tcPr>
            <w:tcW w:w="1622" w:type="dxa"/>
            <w:tcBorders>
              <w:top w:val="nil"/>
              <w:left w:val="nil"/>
              <w:bottom w:val="nil"/>
              <w:right w:val="nil"/>
            </w:tcBorders>
            <w:shd w:val="clear" w:color="auto" w:fill="auto"/>
            <w:vAlign w:val="center"/>
            <w:hideMark/>
          </w:tcPr>
          <w:p w:rsidR="0023271D" w:rsidRPr="0023271D" w:rsidRDefault="0023271D" w:rsidP="0023271D">
            <w:pPr>
              <w:ind w:firstLineChars="200" w:firstLine="400"/>
              <w:jc w:val="right"/>
              <w:rPr>
                <w:sz w:val="20"/>
                <w:szCs w:val="20"/>
              </w:rPr>
            </w:pPr>
          </w:p>
        </w:tc>
        <w:tc>
          <w:tcPr>
            <w:tcW w:w="1418" w:type="dxa"/>
            <w:tcBorders>
              <w:top w:val="nil"/>
              <w:left w:val="nil"/>
              <w:bottom w:val="nil"/>
              <w:right w:val="nil"/>
            </w:tcBorders>
            <w:shd w:val="clear" w:color="auto" w:fill="auto"/>
            <w:vAlign w:val="center"/>
            <w:hideMark/>
          </w:tcPr>
          <w:p w:rsidR="0023271D" w:rsidRPr="0023271D" w:rsidRDefault="0023271D" w:rsidP="0023271D">
            <w:pPr>
              <w:ind w:firstLineChars="200" w:firstLine="400"/>
              <w:rPr>
                <w:sz w:val="20"/>
                <w:szCs w:val="20"/>
              </w:rPr>
            </w:pPr>
          </w:p>
        </w:tc>
      </w:tr>
      <w:tr w:rsidR="0023271D" w:rsidRPr="0023271D" w:rsidTr="0023271D">
        <w:trPr>
          <w:gridAfter w:val="2"/>
          <w:wAfter w:w="956" w:type="dxa"/>
          <w:trHeight w:val="1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sz w:val="20"/>
                <w:szCs w:val="20"/>
              </w:rPr>
            </w:pPr>
            <w:r w:rsidRPr="0023271D">
              <w:rPr>
                <w:sz w:val="20"/>
                <w:szCs w:val="20"/>
              </w:rPr>
              <w:t> </w:t>
            </w:r>
          </w:p>
        </w:tc>
        <w:tc>
          <w:tcPr>
            <w:tcW w:w="660" w:type="dxa"/>
            <w:tcBorders>
              <w:top w:val="nil"/>
              <w:left w:val="nil"/>
              <w:bottom w:val="nil"/>
              <w:right w:val="nil"/>
            </w:tcBorders>
            <w:shd w:val="clear" w:color="auto" w:fill="auto"/>
            <w:vAlign w:val="center"/>
            <w:hideMark/>
          </w:tcPr>
          <w:p w:rsidR="0023271D" w:rsidRPr="0023271D" w:rsidRDefault="0023271D" w:rsidP="0023271D">
            <w:pPr>
              <w:ind w:firstLineChars="200" w:firstLine="400"/>
              <w:jc w:val="right"/>
              <w:rPr>
                <w:sz w:val="20"/>
                <w:szCs w:val="20"/>
              </w:rPr>
            </w:pPr>
          </w:p>
        </w:tc>
        <w:tc>
          <w:tcPr>
            <w:tcW w:w="3620" w:type="dxa"/>
            <w:tcBorders>
              <w:top w:val="nil"/>
              <w:left w:val="nil"/>
              <w:bottom w:val="nil"/>
              <w:right w:val="nil"/>
            </w:tcBorders>
            <w:shd w:val="clear" w:color="auto" w:fill="auto"/>
            <w:vAlign w:val="center"/>
            <w:hideMark/>
          </w:tcPr>
          <w:p w:rsidR="0023271D" w:rsidRPr="0023271D" w:rsidRDefault="0023271D" w:rsidP="0023271D">
            <w:pPr>
              <w:ind w:firstLineChars="200" w:firstLine="400"/>
              <w:jc w:val="right"/>
              <w:rPr>
                <w:sz w:val="20"/>
                <w:szCs w:val="20"/>
              </w:rPr>
            </w:pPr>
          </w:p>
        </w:tc>
        <w:tc>
          <w:tcPr>
            <w:tcW w:w="940" w:type="dxa"/>
            <w:tcBorders>
              <w:top w:val="nil"/>
              <w:left w:val="nil"/>
              <w:bottom w:val="nil"/>
              <w:right w:val="nil"/>
            </w:tcBorders>
            <w:shd w:val="clear" w:color="auto" w:fill="auto"/>
            <w:vAlign w:val="center"/>
            <w:hideMark/>
          </w:tcPr>
          <w:p w:rsidR="0023271D" w:rsidRPr="0023271D" w:rsidRDefault="0023271D" w:rsidP="0023271D">
            <w:pPr>
              <w:ind w:firstLineChars="200" w:firstLine="400"/>
              <w:jc w:val="right"/>
              <w:rPr>
                <w:sz w:val="20"/>
                <w:szCs w:val="20"/>
              </w:rPr>
            </w:pPr>
          </w:p>
        </w:tc>
        <w:tc>
          <w:tcPr>
            <w:tcW w:w="2080" w:type="dxa"/>
            <w:tcBorders>
              <w:top w:val="nil"/>
              <w:left w:val="nil"/>
              <w:bottom w:val="nil"/>
              <w:right w:val="nil"/>
            </w:tcBorders>
            <w:shd w:val="clear" w:color="auto" w:fill="auto"/>
            <w:vAlign w:val="center"/>
            <w:hideMark/>
          </w:tcPr>
          <w:p w:rsidR="0023271D" w:rsidRPr="0023271D" w:rsidRDefault="0023271D" w:rsidP="0023271D">
            <w:pPr>
              <w:ind w:firstLineChars="200" w:firstLine="400"/>
              <w:jc w:val="right"/>
              <w:rPr>
                <w:sz w:val="20"/>
                <w:szCs w:val="20"/>
              </w:rPr>
            </w:pPr>
          </w:p>
        </w:tc>
        <w:tc>
          <w:tcPr>
            <w:tcW w:w="1622" w:type="dxa"/>
            <w:tcBorders>
              <w:top w:val="nil"/>
              <w:left w:val="nil"/>
              <w:bottom w:val="nil"/>
              <w:right w:val="nil"/>
            </w:tcBorders>
            <w:shd w:val="clear" w:color="auto" w:fill="auto"/>
            <w:vAlign w:val="center"/>
            <w:hideMark/>
          </w:tcPr>
          <w:p w:rsidR="0023271D" w:rsidRPr="0023271D" w:rsidRDefault="0023271D" w:rsidP="0023271D">
            <w:pPr>
              <w:ind w:firstLineChars="200" w:firstLine="400"/>
              <w:jc w:val="right"/>
              <w:rPr>
                <w:sz w:val="20"/>
                <w:szCs w:val="20"/>
              </w:rPr>
            </w:pPr>
          </w:p>
        </w:tc>
        <w:tc>
          <w:tcPr>
            <w:tcW w:w="1418" w:type="dxa"/>
            <w:tcBorders>
              <w:top w:val="nil"/>
              <w:left w:val="nil"/>
              <w:bottom w:val="nil"/>
              <w:right w:val="nil"/>
            </w:tcBorders>
            <w:shd w:val="clear" w:color="auto" w:fill="auto"/>
            <w:noWrap/>
            <w:hideMark/>
          </w:tcPr>
          <w:p w:rsidR="0023271D" w:rsidRPr="0023271D" w:rsidRDefault="0023271D" w:rsidP="0023271D">
            <w:pPr>
              <w:ind w:firstLineChars="200" w:firstLine="400"/>
              <w:rPr>
                <w:sz w:val="20"/>
                <w:szCs w:val="20"/>
              </w:rPr>
            </w:pPr>
          </w:p>
        </w:tc>
      </w:tr>
      <w:tr w:rsidR="0023271D" w:rsidRPr="0023271D" w:rsidTr="0023271D">
        <w:trPr>
          <w:gridAfter w:val="2"/>
          <w:wAfter w:w="956" w:type="dxa"/>
          <w:trHeight w:val="298"/>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sz w:val="20"/>
                <w:szCs w:val="20"/>
              </w:rPr>
            </w:pPr>
            <w:r w:rsidRPr="0023271D">
              <w:rPr>
                <w:sz w:val="20"/>
                <w:szCs w:val="20"/>
              </w:rPr>
              <w:t> </w:t>
            </w:r>
          </w:p>
        </w:tc>
        <w:tc>
          <w:tcPr>
            <w:tcW w:w="66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p>
        </w:tc>
        <w:tc>
          <w:tcPr>
            <w:tcW w:w="362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p>
        </w:tc>
        <w:tc>
          <w:tcPr>
            <w:tcW w:w="94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208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1622"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1418" w:type="dxa"/>
            <w:tcBorders>
              <w:top w:val="nil"/>
              <w:left w:val="nil"/>
              <w:bottom w:val="nil"/>
              <w:right w:val="nil"/>
            </w:tcBorders>
            <w:shd w:val="clear" w:color="000000" w:fill="FFFFFF"/>
            <w:vAlign w:val="center"/>
            <w:hideMark/>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gridAfter w:val="2"/>
          <w:wAfter w:w="956" w:type="dxa"/>
          <w:trHeight w:val="1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sz w:val="20"/>
                <w:szCs w:val="20"/>
              </w:rPr>
            </w:pPr>
            <w:r w:rsidRPr="0023271D">
              <w:rPr>
                <w:sz w:val="20"/>
                <w:szCs w:val="20"/>
              </w:rPr>
              <w:t> </w:t>
            </w:r>
          </w:p>
        </w:tc>
        <w:tc>
          <w:tcPr>
            <w:tcW w:w="66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362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94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208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1622"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1418" w:type="dxa"/>
            <w:tcBorders>
              <w:top w:val="nil"/>
              <w:left w:val="nil"/>
              <w:bottom w:val="nil"/>
              <w:right w:val="nil"/>
            </w:tcBorders>
            <w:shd w:val="clear" w:color="000000" w:fill="FFFFFF"/>
            <w:vAlign w:val="center"/>
            <w:hideMark/>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gridAfter w:val="2"/>
          <w:wAfter w:w="956" w:type="dxa"/>
          <w:trHeight w:val="1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sz w:val="20"/>
                <w:szCs w:val="20"/>
              </w:rPr>
            </w:pPr>
            <w:r w:rsidRPr="0023271D">
              <w:rPr>
                <w:sz w:val="20"/>
                <w:szCs w:val="20"/>
              </w:rPr>
              <w:t> </w:t>
            </w:r>
          </w:p>
        </w:tc>
        <w:tc>
          <w:tcPr>
            <w:tcW w:w="66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362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94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2080"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1622" w:type="dxa"/>
            <w:tcBorders>
              <w:top w:val="nil"/>
              <w:left w:val="nil"/>
              <w:bottom w:val="nil"/>
              <w:right w:val="nil"/>
            </w:tcBorders>
            <w:shd w:val="clear" w:color="000000" w:fill="FFFFFF"/>
            <w:vAlign w:val="center"/>
            <w:hideMark/>
          </w:tcPr>
          <w:p w:rsidR="0023271D" w:rsidRPr="0023271D" w:rsidRDefault="0023271D" w:rsidP="0023271D">
            <w:pPr>
              <w:rPr>
                <w:sz w:val="20"/>
                <w:szCs w:val="20"/>
              </w:rPr>
            </w:pPr>
            <w:r w:rsidRPr="0023271D">
              <w:rPr>
                <w:sz w:val="20"/>
                <w:szCs w:val="20"/>
              </w:rPr>
              <w:t> </w:t>
            </w:r>
          </w:p>
        </w:tc>
        <w:tc>
          <w:tcPr>
            <w:tcW w:w="1418" w:type="dxa"/>
            <w:tcBorders>
              <w:top w:val="nil"/>
              <w:left w:val="nil"/>
              <w:bottom w:val="nil"/>
              <w:right w:val="nil"/>
            </w:tcBorders>
            <w:shd w:val="clear" w:color="000000" w:fill="FFFFFF"/>
            <w:vAlign w:val="center"/>
            <w:hideMark/>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gridAfter w:val="2"/>
          <w:wAfter w:w="956" w:type="dxa"/>
          <w:trHeight w:val="34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sz w:val="20"/>
                <w:szCs w:val="20"/>
              </w:rPr>
            </w:pPr>
            <w:r w:rsidRPr="0023271D">
              <w:rPr>
                <w:sz w:val="20"/>
                <w:szCs w:val="20"/>
              </w:rPr>
              <w:t> </w:t>
            </w:r>
          </w:p>
        </w:tc>
        <w:tc>
          <w:tcPr>
            <w:tcW w:w="66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62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23271D" w:rsidRPr="0023271D" w:rsidRDefault="0023271D" w:rsidP="0023271D">
            <w:pPr>
              <w:jc w:val="center"/>
              <w:rPr>
                <w:sz w:val="20"/>
                <w:szCs w:val="20"/>
              </w:rPr>
            </w:pPr>
            <w:r w:rsidRPr="0023271D">
              <w:rPr>
                <w:sz w:val="20"/>
                <w:szCs w:val="20"/>
              </w:rPr>
              <w:t>Статьи затрат</w:t>
            </w:r>
          </w:p>
        </w:tc>
        <w:tc>
          <w:tcPr>
            <w:tcW w:w="94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2080" w:type="dxa"/>
            <w:vMerge w:val="restart"/>
            <w:tcBorders>
              <w:top w:val="single" w:sz="4" w:space="0" w:color="BCBCBC"/>
              <w:left w:val="single" w:sz="4" w:space="0" w:color="BCBCBC"/>
              <w:bottom w:val="single" w:sz="4" w:space="0" w:color="BCBCBC"/>
              <w:right w:val="single" w:sz="4" w:space="0" w:color="BCBCBC"/>
            </w:tcBorders>
            <w:shd w:val="clear" w:color="000000" w:fill="FFFFFF"/>
            <w:vAlign w:val="center"/>
            <w:hideMark/>
          </w:tcPr>
          <w:p w:rsidR="0023271D" w:rsidRPr="0023271D" w:rsidRDefault="0023271D" w:rsidP="0023271D">
            <w:pPr>
              <w:jc w:val="center"/>
              <w:rPr>
                <w:sz w:val="20"/>
                <w:szCs w:val="20"/>
              </w:rPr>
            </w:pPr>
            <w:r w:rsidRPr="0023271D">
              <w:rPr>
                <w:sz w:val="20"/>
                <w:szCs w:val="20"/>
              </w:rPr>
              <w:t>Сумма затрат</w:t>
            </w:r>
          </w:p>
        </w:tc>
        <w:tc>
          <w:tcPr>
            <w:tcW w:w="1622"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hideMark/>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1418" w:type="dxa"/>
            <w:vMerge w:val="restart"/>
            <w:tcBorders>
              <w:top w:val="single" w:sz="4" w:space="0" w:color="BCBCBC"/>
              <w:left w:val="single" w:sz="4" w:space="0" w:color="BCBCBC"/>
              <w:bottom w:val="nil"/>
              <w:right w:val="single" w:sz="4" w:space="0" w:color="BCBCBC"/>
            </w:tcBorders>
            <w:shd w:val="clear" w:color="auto" w:fill="auto"/>
            <w:vAlign w:val="center"/>
            <w:hideMark/>
          </w:tcPr>
          <w:p w:rsidR="0023271D" w:rsidRPr="0023271D" w:rsidRDefault="0023271D" w:rsidP="0023271D">
            <w:pPr>
              <w:jc w:val="center"/>
              <w:rPr>
                <w:sz w:val="20"/>
                <w:szCs w:val="20"/>
              </w:rPr>
            </w:pPr>
            <w:r w:rsidRPr="0023271D">
              <w:rPr>
                <w:sz w:val="20"/>
                <w:szCs w:val="20"/>
              </w:rPr>
              <w:t>Примечание</w:t>
            </w:r>
          </w:p>
        </w:tc>
      </w:tr>
      <w:tr w:rsidR="0023271D" w:rsidRPr="0023271D" w:rsidTr="0023271D">
        <w:trPr>
          <w:gridAfter w:val="2"/>
          <w:wAfter w:w="956" w:type="dxa"/>
          <w:trHeight w:val="13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sz w:val="20"/>
                <w:szCs w:val="20"/>
              </w:rPr>
            </w:pPr>
            <w:r w:rsidRPr="0023271D">
              <w:rPr>
                <w:sz w:val="20"/>
                <w:szCs w:val="20"/>
              </w:rPr>
              <w:t> </w:t>
            </w:r>
          </w:p>
        </w:tc>
        <w:tc>
          <w:tcPr>
            <w:tcW w:w="660" w:type="dxa"/>
            <w:vMerge/>
            <w:tcBorders>
              <w:top w:val="single" w:sz="4" w:space="0" w:color="BCBCBC"/>
              <w:left w:val="single" w:sz="4" w:space="0" w:color="BCBCBC"/>
              <w:bottom w:val="single" w:sz="4" w:space="0" w:color="BCBCBC"/>
              <w:right w:val="single" w:sz="4" w:space="0" w:color="BCBCBC"/>
            </w:tcBorders>
            <w:vAlign w:val="center"/>
            <w:hideMark/>
          </w:tcPr>
          <w:p w:rsidR="0023271D" w:rsidRPr="0023271D" w:rsidRDefault="0023271D" w:rsidP="0023271D">
            <w:pPr>
              <w:rPr>
                <w:sz w:val="20"/>
                <w:szCs w:val="20"/>
              </w:rPr>
            </w:pPr>
          </w:p>
        </w:tc>
        <w:tc>
          <w:tcPr>
            <w:tcW w:w="3620" w:type="dxa"/>
            <w:vMerge/>
            <w:tcBorders>
              <w:top w:val="single" w:sz="4" w:space="0" w:color="BCBCBC"/>
              <w:left w:val="single" w:sz="4" w:space="0" w:color="BCBCBC"/>
              <w:bottom w:val="single" w:sz="4" w:space="0" w:color="BCBCBC"/>
              <w:right w:val="single" w:sz="4" w:space="0" w:color="BCBCBC"/>
            </w:tcBorders>
            <w:vAlign w:val="center"/>
            <w:hideMark/>
          </w:tcPr>
          <w:p w:rsidR="0023271D" w:rsidRPr="0023271D" w:rsidRDefault="0023271D" w:rsidP="0023271D">
            <w:pPr>
              <w:rPr>
                <w:sz w:val="20"/>
                <w:szCs w:val="20"/>
              </w:rPr>
            </w:pPr>
          </w:p>
        </w:tc>
        <w:tc>
          <w:tcPr>
            <w:tcW w:w="940" w:type="dxa"/>
            <w:vMerge/>
            <w:tcBorders>
              <w:top w:val="single" w:sz="4" w:space="0" w:color="BCBCBC"/>
              <w:left w:val="single" w:sz="4" w:space="0" w:color="BCBCBC"/>
              <w:bottom w:val="single" w:sz="4" w:space="0" w:color="BCBCBC"/>
              <w:right w:val="single" w:sz="4" w:space="0" w:color="BCBCBC"/>
            </w:tcBorders>
            <w:vAlign w:val="center"/>
            <w:hideMark/>
          </w:tcPr>
          <w:p w:rsidR="0023271D" w:rsidRPr="0023271D" w:rsidRDefault="0023271D" w:rsidP="0023271D">
            <w:pPr>
              <w:rPr>
                <w:sz w:val="20"/>
                <w:szCs w:val="20"/>
              </w:rPr>
            </w:pPr>
          </w:p>
        </w:tc>
        <w:tc>
          <w:tcPr>
            <w:tcW w:w="2080" w:type="dxa"/>
            <w:vMerge/>
            <w:tcBorders>
              <w:top w:val="single" w:sz="4" w:space="0" w:color="BCBCBC"/>
              <w:left w:val="single" w:sz="4" w:space="0" w:color="BCBCBC"/>
              <w:bottom w:val="single" w:sz="4" w:space="0" w:color="BCBCBC"/>
              <w:right w:val="single" w:sz="4" w:space="0" w:color="BCBCBC"/>
            </w:tcBorders>
            <w:vAlign w:val="center"/>
            <w:hideMark/>
          </w:tcPr>
          <w:p w:rsidR="0023271D" w:rsidRPr="0023271D" w:rsidRDefault="0023271D" w:rsidP="0023271D">
            <w:pPr>
              <w:rPr>
                <w:sz w:val="20"/>
                <w:szCs w:val="20"/>
              </w:rPr>
            </w:pPr>
          </w:p>
        </w:tc>
        <w:tc>
          <w:tcPr>
            <w:tcW w:w="1622" w:type="dxa"/>
            <w:vMerge/>
            <w:tcBorders>
              <w:top w:val="single" w:sz="4" w:space="0" w:color="BCBCBC"/>
              <w:left w:val="single" w:sz="4" w:space="0" w:color="BCBCBC"/>
              <w:bottom w:val="single" w:sz="4" w:space="0" w:color="BCBCBC"/>
              <w:right w:val="single" w:sz="4" w:space="0" w:color="BCBCBC"/>
            </w:tcBorders>
            <w:vAlign w:val="center"/>
            <w:hideMark/>
          </w:tcPr>
          <w:p w:rsidR="0023271D" w:rsidRPr="0023271D" w:rsidRDefault="0023271D" w:rsidP="0023271D">
            <w:pPr>
              <w:rPr>
                <w:sz w:val="20"/>
                <w:szCs w:val="20"/>
              </w:rPr>
            </w:pPr>
          </w:p>
        </w:tc>
        <w:tc>
          <w:tcPr>
            <w:tcW w:w="1418" w:type="dxa"/>
            <w:vMerge/>
            <w:tcBorders>
              <w:top w:val="single" w:sz="4" w:space="0" w:color="BCBCBC"/>
              <w:left w:val="single" w:sz="4" w:space="0" w:color="BCBCBC"/>
              <w:bottom w:val="nil"/>
              <w:right w:val="single" w:sz="4" w:space="0" w:color="BCBCBC"/>
            </w:tcBorders>
            <w:vAlign w:val="center"/>
            <w:hideMark/>
          </w:tcPr>
          <w:p w:rsidR="0023271D" w:rsidRPr="0023271D" w:rsidRDefault="0023271D" w:rsidP="0023271D">
            <w:pPr>
              <w:rPr>
                <w:sz w:val="20"/>
                <w:szCs w:val="20"/>
              </w:rPr>
            </w:pPr>
          </w:p>
        </w:tc>
      </w:tr>
      <w:tr w:rsidR="0023271D" w:rsidRPr="0023271D" w:rsidTr="0023271D">
        <w:trPr>
          <w:gridAfter w:val="2"/>
          <w:wAfter w:w="956" w:type="dxa"/>
          <w:trHeight w:val="4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sz w:val="20"/>
                <w:szCs w:val="20"/>
              </w:rPr>
            </w:pPr>
            <w:r w:rsidRPr="0023271D">
              <w:rPr>
                <w:sz w:val="20"/>
                <w:szCs w:val="20"/>
              </w:rPr>
              <w:t> </w:t>
            </w:r>
          </w:p>
        </w:tc>
        <w:tc>
          <w:tcPr>
            <w:tcW w:w="660" w:type="dxa"/>
            <w:tcBorders>
              <w:top w:val="nil"/>
              <w:left w:val="single" w:sz="4" w:space="0" w:color="BCBCBC"/>
              <w:bottom w:val="single" w:sz="4" w:space="0" w:color="BCBCBC"/>
              <w:right w:val="nil"/>
            </w:tcBorders>
            <w:shd w:val="thinReverseDiagStripe" w:color="B7E4FF" w:fill="FFFFFF"/>
            <w:noWrap/>
            <w:vAlign w:val="center"/>
            <w:hideMark/>
          </w:tcPr>
          <w:p w:rsidR="0023271D" w:rsidRPr="0023271D" w:rsidRDefault="0023271D" w:rsidP="0023271D">
            <w:pPr>
              <w:ind w:firstLineChars="100" w:firstLine="200"/>
              <w:rPr>
                <w:color w:val="FFFFFF"/>
                <w:sz w:val="20"/>
                <w:szCs w:val="20"/>
              </w:rPr>
            </w:pPr>
            <w:r w:rsidRPr="0023271D">
              <w:rPr>
                <w:color w:val="FFFFFF"/>
                <w:sz w:val="20"/>
                <w:szCs w:val="20"/>
              </w:rPr>
              <w:t>0</w:t>
            </w:r>
          </w:p>
        </w:tc>
        <w:tc>
          <w:tcPr>
            <w:tcW w:w="3620" w:type="dxa"/>
            <w:tcBorders>
              <w:top w:val="nil"/>
              <w:left w:val="nil"/>
              <w:bottom w:val="single" w:sz="4" w:space="0" w:color="BCBCBC"/>
              <w:right w:val="nil"/>
            </w:tcBorders>
            <w:shd w:val="thinReverseDiagStripe" w:color="B7E4FF" w:fill="FFFFFF"/>
            <w:noWrap/>
            <w:vAlign w:val="center"/>
            <w:hideMark/>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940" w:type="dxa"/>
            <w:tcBorders>
              <w:top w:val="nil"/>
              <w:left w:val="nil"/>
              <w:bottom w:val="nil"/>
              <w:right w:val="nil"/>
            </w:tcBorders>
            <w:shd w:val="thinReverseDiagStripe" w:color="B7E4FF" w:fill="FFFFFF"/>
            <w:noWrap/>
            <w:vAlign w:val="center"/>
            <w:hideMark/>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2080" w:type="dxa"/>
            <w:tcBorders>
              <w:top w:val="nil"/>
              <w:left w:val="nil"/>
              <w:bottom w:val="single" w:sz="4" w:space="0" w:color="BCBCBC"/>
              <w:right w:val="nil"/>
            </w:tcBorders>
            <w:shd w:val="thinReverseDiagStripe" w:color="B7E4FF" w:fill="FFFFFF"/>
            <w:noWrap/>
            <w:vAlign w:val="center"/>
            <w:hideMark/>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622" w:type="dxa"/>
            <w:tcBorders>
              <w:top w:val="nil"/>
              <w:left w:val="nil"/>
              <w:bottom w:val="single" w:sz="4" w:space="0" w:color="BCBCBC"/>
              <w:right w:val="nil"/>
            </w:tcBorders>
            <w:shd w:val="thinReverseDiagStripe" w:color="B7E4FF" w:fill="FFFFFF"/>
            <w:noWrap/>
            <w:vAlign w:val="center"/>
            <w:hideMark/>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418" w:type="dxa"/>
            <w:tcBorders>
              <w:top w:val="nil"/>
              <w:left w:val="nil"/>
              <w:bottom w:val="single" w:sz="4" w:space="0" w:color="BCBCBC"/>
              <w:right w:val="nil"/>
            </w:tcBorders>
            <w:shd w:val="thinReverseDiagStripe" w:color="B7E4FF" w:fill="FFFFFF"/>
            <w:noWrap/>
            <w:vAlign w:val="center"/>
            <w:hideMark/>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3271D">
        <w:trPr>
          <w:gridAfter w:val="2"/>
          <w:wAfter w:w="956" w:type="dxa"/>
          <w:trHeight w:val="37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23271D" w:rsidRPr="0023271D" w:rsidRDefault="0023271D" w:rsidP="0023271D">
            <w:pPr>
              <w:jc w:val="center"/>
              <w:rPr>
                <w:sz w:val="20"/>
                <w:szCs w:val="20"/>
              </w:rPr>
            </w:pPr>
            <w:r w:rsidRPr="0023271D">
              <w:rPr>
                <w:sz w:val="20"/>
                <w:szCs w:val="20"/>
              </w:rPr>
              <w:t>1</w:t>
            </w:r>
          </w:p>
        </w:tc>
        <w:tc>
          <w:tcPr>
            <w:tcW w:w="3620" w:type="dxa"/>
            <w:tcBorders>
              <w:top w:val="nil"/>
              <w:left w:val="nil"/>
              <w:bottom w:val="single" w:sz="4" w:space="0" w:color="BCBCBC"/>
              <w:right w:val="nil"/>
            </w:tcBorders>
            <w:shd w:val="clear" w:color="auto" w:fill="auto"/>
            <w:vAlign w:val="center"/>
            <w:hideMark/>
          </w:tcPr>
          <w:p w:rsidR="0023271D" w:rsidRPr="0023271D" w:rsidRDefault="0023271D" w:rsidP="0023271D">
            <w:pPr>
              <w:rPr>
                <w:sz w:val="20"/>
                <w:szCs w:val="20"/>
              </w:rPr>
            </w:pPr>
            <w:r w:rsidRPr="0023271D">
              <w:rPr>
                <w:sz w:val="20"/>
                <w:szCs w:val="20"/>
              </w:rPr>
              <w:t>Прямые расходы</w:t>
            </w:r>
          </w:p>
        </w:tc>
        <w:tc>
          <w:tcPr>
            <w:tcW w:w="940" w:type="dxa"/>
            <w:tcBorders>
              <w:top w:val="single" w:sz="4" w:space="0" w:color="BCBCBC"/>
              <w:left w:val="single" w:sz="4" w:space="0" w:color="BCBCBC"/>
              <w:bottom w:val="single" w:sz="4" w:space="0" w:color="BCBCBC"/>
              <w:right w:val="single" w:sz="4" w:space="0" w:color="BCBCBC"/>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руб.</w:t>
            </w:r>
          </w:p>
        </w:tc>
        <w:tc>
          <w:tcPr>
            <w:tcW w:w="2080" w:type="dxa"/>
            <w:tcBorders>
              <w:top w:val="nil"/>
              <w:left w:val="nil"/>
              <w:bottom w:val="single" w:sz="4" w:space="0" w:color="BCBCBC"/>
              <w:right w:val="single" w:sz="4" w:space="0" w:color="BCBCBC"/>
            </w:tcBorders>
            <w:shd w:val="clear" w:color="000000" w:fill="D7EAD3"/>
            <w:vAlign w:val="center"/>
            <w:hideMark/>
          </w:tcPr>
          <w:p w:rsidR="0023271D" w:rsidRPr="0023271D" w:rsidRDefault="0023271D" w:rsidP="0023271D">
            <w:pPr>
              <w:jc w:val="right"/>
              <w:rPr>
                <w:sz w:val="20"/>
                <w:szCs w:val="20"/>
              </w:rPr>
            </w:pPr>
            <w:r w:rsidRPr="0023271D">
              <w:rPr>
                <w:sz w:val="20"/>
                <w:szCs w:val="20"/>
              </w:rPr>
              <w:t>130,82</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37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23271D" w:rsidRPr="0023271D" w:rsidRDefault="0023271D" w:rsidP="0023271D">
            <w:pPr>
              <w:jc w:val="center"/>
              <w:rPr>
                <w:sz w:val="20"/>
                <w:szCs w:val="20"/>
              </w:rPr>
            </w:pPr>
            <w:r w:rsidRPr="0023271D">
              <w:rPr>
                <w:sz w:val="20"/>
                <w:szCs w:val="20"/>
              </w:rPr>
              <w:t>1.1</w:t>
            </w:r>
          </w:p>
        </w:tc>
        <w:tc>
          <w:tcPr>
            <w:tcW w:w="3620" w:type="dxa"/>
            <w:tcBorders>
              <w:top w:val="nil"/>
              <w:left w:val="nil"/>
              <w:bottom w:val="single" w:sz="4" w:space="0" w:color="BCBCBC"/>
              <w:right w:val="nil"/>
            </w:tcBorders>
            <w:shd w:val="clear" w:color="auto" w:fill="auto"/>
            <w:vAlign w:val="center"/>
            <w:hideMark/>
          </w:tcPr>
          <w:p w:rsidR="0023271D" w:rsidRPr="0023271D" w:rsidRDefault="0023271D" w:rsidP="0023271D">
            <w:pPr>
              <w:ind w:firstLineChars="100" w:firstLine="200"/>
              <w:rPr>
                <w:sz w:val="20"/>
                <w:szCs w:val="20"/>
              </w:rPr>
            </w:pPr>
            <w:r w:rsidRPr="0023271D">
              <w:rPr>
                <w:sz w:val="20"/>
                <w:szCs w:val="20"/>
              </w:rPr>
              <w:t>Норматив времени</w:t>
            </w:r>
          </w:p>
        </w:tc>
        <w:tc>
          <w:tcPr>
            <w:tcW w:w="9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чел/час</w:t>
            </w:r>
          </w:p>
        </w:tc>
        <w:tc>
          <w:tcPr>
            <w:tcW w:w="2080" w:type="dxa"/>
            <w:tcBorders>
              <w:top w:val="nil"/>
              <w:left w:val="nil"/>
              <w:bottom w:val="single" w:sz="4" w:space="0" w:color="BCBCBC"/>
              <w:right w:val="single" w:sz="4" w:space="0" w:color="BCBCBC"/>
            </w:tcBorders>
            <w:shd w:val="clear" w:color="000000" w:fill="E3FAFD"/>
            <w:vAlign w:val="center"/>
            <w:hideMark/>
          </w:tcPr>
          <w:p w:rsidR="0023271D" w:rsidRPr="0023271D" w:rsidRDefault="0023271D" w:rsidP="0023271D">
            <w:pPr>
              <w:jc w:val="right"/>
              <w:rPr>
                <w:sz w:val="20"/>
                <w:szCs w:val="20"/>
              </w:rPr>
            </w:pPr>
            <w:r w:rsidRPr="0023271D">
              <w:rPr>
                <w:sz w:val="20"/>
                <w:szCs w:val="20"/>
              </w:rPr>
              <w:t>1,10</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single" w:sz="4" w:space="0" w:color="BFBFBF"/>
              <w:left w:val="single" w:sz="4" w:space="0" w:color="BFBFBF"/>
              <w:bottom w:val="single" w:sz="4" w:space="0" w:color="BFBFBF"/>
              <w:right w:val="single" w:sz="4" w:space="0" w:color="BFBFBF"/>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43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23271D" w:rsidRPr="0023271D" w:rsidRDefault="0023271D" w:rsidP="0023271D">
            <w:pPr>
              <w:jc w:val="center"/>
              <w:rPr>
                <w:sz w:val="20"/>
                <w:szCs w:val="20"/>
              </w:rPr>
            </w:pPr>
            <w:r w:rsidRPr="0023271D">
              <w:rPr>
                <w:sz w:val="20"/>
                <w:szCs w:val="20"/>
              </w:rPr>
              <w:t>1.2</w:t>
            </w:r>
          </w:p>
        </w:tc>
        <w:tc>
          <w:tcPr>
            <w:tcW w:w="3620" w:type="dxa"/>
            <w:tcBorders>
              <w:top w:val="nil"/>
              <w:left w:val="nil"/>
              <w:bottom w:val="single" w:sz="4" w:space="0" w:color="BCBCBC"/>
              <w:right w:val="nil"/>
            </w:tcBorders>
            <w:shd w:val="clear" w:color="auto" w:fill="auto"/>
            <w:vAlign w:val="center"/>
            <w:hideMark/>
          </w:tcPr>
          <w:p w:rsidR="0023271D" w:rsidRPr="0023271D" w:rsidRDefault="0023271D" w:rsidP="0023271D">
            <w:pPr>
              <w:ind w:firstLineChars="100" w:firstLine="200"/>
              <w:rPr>
                <w:sz w:val="20"/>
                <w:szCs w:val="20"/>
              </w:rPr>
            </w:pPr>
            <w:r w:rsidRPr="0023271D">
              <w:rPr>
                <w:sz w:val="20"/>
                <w:szCs w:val="20"/>
              </w:rPr>
              <w:t>Средняя норма рабочего времени в месяц</w:t>
            </w:r>
          </w:p>
        </w:tc>
        <w:tc>
          <w:tcPr>
            <w:tcW w:w="940" w:type="dxa"/>
            <w:tcBorders>
              <w:top w:val="single" w:sz="4" w:space="0" w:color="BCBCBC"/>
              <w:left w:val="single" w:sz="4" w:space="0" w:color="BCBCBC"/>
              <w:bottom w:val="single" w:sz="4" w:space="0" w:color="BCBCBC"/>
              <w:right w:val="single" w:sz="4" w:space="0" w:color="BCBCBC"/>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час</w:t>
            </w:r>
          </w:p>
        </w:tc>
        <w:tc>
          <w:tcPr>
            <w:tcW w:w="2080" w:type="dxa"/>
            <w:tcBorders>
              <w:top w:val="nil"/>
              <w:left w:val="nil"/>
              <w:bottom w:val="single" w:sz="4" w:space="0" w:color="BCBCBC"/>
              <w:right w:val="single" w:sz="4" w:space="0" w:color="BCBCBC"/>
            </w:tcBorders>
            <w:shd w:val="clear" w:color="000000" w:fill="E3FAFD"/>
            <w:vAlign w:val="center"/>
            <w:hideMark/>
          </w:tcPr>
          <w:p w:rsidR="0023271D" w:rsidRPr="0023271D" w:rsidRDefault="0023271D" w:rsidP="0023271D">
            <w:pPr>
              <w:jc w:val="right"/>
              <w:rPr>
                <w:sz w:val="20"/>
                <w:szCs w:val="20"/>
              </w:rPr>
            </w:pPr>
            <w:r w:rsidRPr="0023271D">
              <w:rPr>
                <w:sz w:val="20"/>
                <w:szCs w:val="20"/>
              </w:rPr>
              <w:t>166,00</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nil"/>
              <w:left w:val="single" w:sz="4" w:space="0" w:color="BFBFBF"/>
              <w:bottom w:val="single" w:sz="4" w:space="0" w:color="BFBFBF"/>
              <w:right w:val="single" w:sz="4" w:space="0" w:color="BFBFBF"/>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37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23271D" w:rsidRPr="0023271D" w:rsidRDefault="0023271D" w:rsidP="0023271D">
            <w:pPr>
              <w:jc w:val="center"/>
              <w:rPr>
                <w:sz w:val="20"/>
                <w:szCs w:val="20"/>
              </w:rPr>
            </w:pPr>
            <w:r w:rsidRPr="0023271D">
              <w:rPr>
                <w:sz w:val="20"/>
                <w:szCs w:val="20"/>
              </w:rPr>
              <w:t>1.3</w:t>
            </w:r>
          </w:p>
        </w:tc>
        <w:tc>
          <w:tcPr>
            <w:tcW w:w="3620" w:type="dxa"/>
            <w:tcBorders>
              <w:top w:val="nil"/>
              <w:left w:val="nil"/>
              <w:bottom w:val="single" w:sz="4" w:space="0" w:color="BCBCBC"/>
              <w:right w:val="nil"/>
            </w:tcBorders>
            <w:shd w:val="clear" w:color="auto" w:fill="auto"/>
            <w:vAlign w:val="center"/>
            <w:hideMark/>
          </w:tcPr>
          <w:p w:rsidR="0023271D" w:rsidRPr="0023271D" w:rsidRDefault="0023271D" w:rsidP="0023271D">
            <w:pPr>
              <w:ind w:firstLineChars="100" w:firstLine="200"/>
              <w:rPr>
                <w:sz w:val="20"/>
                <w:szCs w:val="20"/>
              </w:rPr>
            </w:pPr>
            <w:r w:rsidRPr="0023271D">
              <w:rPr>
                <w:sz w:val="20"/>
                <w:szCs w:val="20"/>
              </w:rPr>
              <w:t>Заработная плата приемщика заказов</w:t>
            </w:r>
          </w:p>
        </w:tc>
        <w:tc>
          <w:tcPr>
            <w:tcW w:w="9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руб./</w:t>
            </w:r>
            <w:proofErr w:type="spellStart"/>
            <w:proofErr w:type="gramStart"/>
            <w:r w:rsidRPr="0023271D">
              <w:rPr>
                <w:color w:val="000000"/>
                <w:sz w:val="20"/>
                <w:szCs w:val="20"/>
              </w:rPr>
              <w:t>мес</w:t>
            </w:r>
            <w:proofErr w:type="spellEnd"/>
            <w:proofErr w:type="gramEnd"/>
          </w:p>
        </w:tc>
        <w:tc>
          <w:tcPr>
            <w:tcW w:w="2080" w:type="dxa"/>
            <w:tcBorders>
              <w:top w:val="nil"/>
              <w:left w:val="nil"/>
              <w:bottom w:val="single" w:sz="4" w:space="0" w:color="BCBCBC"/>
              <w:right w:val="single" w:sz="4" w:space="0" w:color="BCBCBC"/>
            </w:tcBorders>
            <w:shd w:val="clear" w:color="000000" w:fill="E3FAFD"/>
            <w:vAlign w:val="center"/>
            <w:hideMark/>
          </w:tcPr>
          <w:p w:rsidR="0023271D" w:rsidRPr="0023271D" w:rsidRDefault="0023271D" w:rsidP="0023271D">
            <w:pPr>
              <w:jc w:val="right"/>
              <w:rPr>
                <w:sz w:val="20"/>
                <w:szCs w:val="20"/>
              </w:rPr>
            </w:pPr>
            <w:r w:rsidRPr="0023271D">
              <w:rPr>
                <w:sz w:val="20"/>
                <w:szCs w:val="20"/>
              </w:rPr>
              <w:t>15 162,50</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nil"/>
              <w:left w:val="single" w:sz="4" w:space="0" w:color="BFBFBF"/>
              <w:bottom w:val="single" w:sz="4" w:space="0" w:color="BFBFBF"/>
              <w:right w:val="single" w:sz="4" w:space="0" w:color="BFBFBF"/>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37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23271D" w:rsidRPr="0023271D" w:rsidRDefault="0023271D" w:rsidP="0023271D">
            <w:pPr>
              <w:jc w:val="center"/>
              <w:rPr>
                <w:sz w:val="20"/>
                <w:szCs w:val="20"/>
              </w:rPr>
            </w:pPr>
            <w:r w:rsidRPr="0023271D">
              <w:rPr>
                <w:sz w:val="20"/>
                <w:szCs w:val="20"/>
              </w:rPr>
              <w:t>1.4</w:t>
            </w:r>
          </w:p>
        </w:tc>
        <w:tc>
          <w:tcPr>
            <w:tcW w:w="3620" w:type="dxa"/>
            <w:tcBorders>
              <w:top w:val="nil"/>
              <w:left w:val="nil"/>
              <w:bottom w:val="single" w:sz="4" w:space="0" w:color="BCBCBC"/>
              <w:right w:val="single" w:sz="4" w:space="0" w:color="BCBCBC"/>
            </w:tcBorders>
            <w:shd w:val="clear" w:color="auto" w:fill="auto"/>
            <w:vAlign w:val="center"/>
            <w:hideMark/>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40" w:type="dxa"/>
            <w:tcBorders>
              <w:top w:val="single" w:sz="4" w:space="0" w:color="BCBCBC"/>
              <w:left w:val="nil"/>
              <w:bottom w:val="single" w:sz="4" w:space="0" w:color="BCBCBC"/>
              <w:right w:val="single" w:sz="4" w:space="0" w:color="BCBCBC"/>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руб.</w:t>
            </w:r>
          </w:p>
        </w:tc>
        <w:tc>
          <w:tcPr>
            <w:tcW w:w="2080" w:type="dxa"/>
            <w:tcBorders>
              <w:top w:val="nil"/>
              <w:left w:val="nil"/>
              <w:bottom w:val="single" w:sz="4" w:space="0" w:color="BCBCBC"/>
              <w:right w:val="single" w:sz="4" w:space="0" w:color="BCBCBC"/>
            </w:tcBorders>
            <w:shd w:val="clear" w:color="000000" w:fill="D7EAD3"/>
            <w:vAlign w:val="center"/>
            <w:hideMark/>
          </w:tcPr>
          <w:p w:rsidR="0023271D" w:rsidRPr="0023271D" w:rsidRDefault="0023271D" w:rsidP="0023271D">
            <w:pPr>
              <w:jc w:val="right"/>
              <w:rPr>
                <w:sz w:val="20"/>
                <w:szCs w:val="20"/>
              </w:rPr>
            </w:pPr>
            <w:r w:rsidRPr="0023271D">
              <w:rPr>
                <w:sz w:val="20"/>
                <w:szCs w:val="20"/>
              </w:rPr>
              <w:t>100,47</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nil"/>
              <w:left w:val="single" w:sz="4" w:space="0" w:color="BFBFBF"/>
              <w:bottom w:val="single" w:sz="4" w:space="0" w:color="BFBFBF"/>
              <w:right w:val="single" w:sz="4" w:space="0" w:color="BFBFBF"/>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37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vMerge w:val="restart"/>
            <w:tcBorders>
              <w:top w:val="nil"/>
              <w:left w:val="single" w:sz="4" w:space="0" w:color="BCBCBC"/>
              <w:bottom w:val="single" w:sz="4" w:space="0" w:color="BCBCBC"/>
              <w:right w:val="single" w:sz="4" w:space="0" w:color="BCBCBC"/>
            </w:tcBorders>
            <w:shd w:val="clear" w:color="auto" w:fill="auto"/>
            <w:noWrap/>
            <w:vAlign w:val="center"/>
            <w:hideMark/>
          </w:tcPr>
          <w:p w:rsidR="0023271D" w:rsidRPr="0023271D" w:rsidRDefault="0023271D" w:rsidP="0023271D">
            <w:pPr>
              <w:jc w:val="center"/>
              <w:rPr>
                <w:sz w:val="20"/>
                <w:szCs w:val="20"/>
              </w:rPr>
            </w:pPr>
            <w:r w:rsidRPr="0023271D">
              <w:rPr>
                <w:sz w:val="20"/>
                <w:szCs w:val="20"/>
              </w:rPr>
              <w:t>1.5</w:t>
            </w:r>
          </w:p>
        </w:tc>
        <w:tc>
          <w:tcPr>
            <w:tcW w:w="3620" w:type="dxa"/>
            <w:vMerge w:val="restart"/>
            <w:tcBorders>
              <w:top w:val="nil"/>
              <w:left w:val="single" w:sz="4" w:space="0" w:color="BCBCBC"/>
              <w:bottom w:val="single" w:sz="4" w:space="0" w:color="BCBCBC"/>
              <w:right w:val="single" w:sz="4" w:space="0" w:color="BCBCBC"/>
            </w:tcBorders>
            <w:shd w:val="clear" w:color="auto" w:fill="auto"/>
            <w:vAlign w:val="center"/>
            <w:hideMark/>
          </w:tcPr>
          <w:p w:rsidR="0023271D" w:rsidRPr="0023271D" w:rsidRDefault="0023271D" w:rsidP="0023271D">
            <w:pPr>
              <w:ind w:firstLineChars="100" w:firstLine="200"/>
              <w:rPr>
                <w:sz w:val="20"/>
                <w:szCs w:val="20"/>
              </w:rPr>
            </w:pPr>
            <w:r w:rsidRPr="0023271D">
              <w:rPr>
                <w:sz w:val="20"/>
                <w:szCs w:val="20"/>
              </w:rPr>
              <w:t xml:space="preserve">Страховые взносы  </w:t>
            </w:r>
          </w:p>
        </w:tc>
        <w:tc>
          <w:tcPr>
            <w:tcW w:w="940" w:type="dxa"/>
            <w:tcBorders>
              <w:top w:val="nil"/>
              <w:left w:val="nil"/>
              <w:bottom w:val="single" w:sz="4" w:space="0" w:color="BCBCBC"/>
              <w:right w:val="single" w:sz="4" w:space="0" w:color="BCBCBC"/>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2080" w:type="dxa"/>
            <w:tcBorders>
              <w:top w:val="nil"/>
              <w:left w:val="nil"/>
              <w:bottom w:val="single" w:sz="4" w:space="0" w:color="BCBCBC"/>
              <w:right w:val="single" w:sz="4" w:space="0" w:color="BCBCBC"/>
            </w:tcBorders>
            <w:shd w:val="clear" w:color="000000" w:fill="D7EAD3"/>
            <w:vAlign w:val="center"/>
            <w:hideMark/>
          </w:tcPr>
          <w:p w:rsidR="0023271D" w:rsidRPr="0023271D" w:rsidRDefault="0023271D" w:rsidP="0023271D">
            <w:pPr>
              <w:jc w:val="right"/>
              <w:rPr>
                <w:color w:val="000000"/>
                <w:sz w:val="20"/>
                <w:szCs w:val="20"/>
              </w:rPr>
            </w:pPr>
            <w:r w:rsidRPr="0023271D">
              <w:rPr>
                <w:color w:val="000000"/>
                <w:sz w:val="20"/>
                <w:szCs w:val="20"/>
              </w:rPr>
              <w:t>30,34</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color w:val="000000"/>
                <w:sz w:val="20"/>
                <w:szCs w:val="20"/>
              </w:rPr>
            </w:pPr>
            <w:r w:rsidRPr="0023271D">
              <w:rPr>
                <w:color w:val="000000"/>
                <w:sz w:val="20"/>
                <w:szCs w:val="20"/>
              </w:rPr>
              <w:t> </w:t>
            </w:r>
          </w:p>
        </w:tc>
        <w:tc>
          <w:tcPr>
            <w:tcW w:w="1418" w:type="dxa"/>
            <w:tcBorders>
              <w:top w:val="single" w:sz="4" w:space="0" w:color="BCBCBC"/>
              <w:left w:val="nil"/>
              <w:bottom w:val="single" w:sz="4" w:space="0" w:color="BCBCBC"/>
              <w:right w:val="single" w:sz="4" w:space="0" w:color="BCBCBC"/>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37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vMerge/>
            <w:tcBorders>
              <w:top w:val="nil"/>
              <w:left w:val="single" w:sz="4" w:space="0" w:color="BCBCBC"/>
              <w:bottom w:val="single" w:sz="4" w:space="0" w:color="BCBCBC"/>
              <w:right w:val="single" w:sz="4" w:space="0" w:color="BCBCBC"/>
            </w:tcBorders>
            <w:vAlign w:val="center"/>
            <w:hideMark/>
          </w:tcPr>
          <w:p w:rsidR="0023271D" w:rsidRPr="0023271D" w:rsidRDefault="0023271D" w:rsidP="0023271D">
            <w:pPr>
              <w:rPr>
                <w:sz w:val="20"/>
                <w:szCs w:val="20"/>
              </w:rPr>
            </w:pPr>
          </w:p>
        </w:tc>
        <w:tc>
          <w:tcPr>
            <w:tcW w:w="3620" w:type="dxa"/>
            <w:vMerge/>
            <w:tcBorders>
              <w:top w:val="nil"/>
              <w:left w:val="single" w:sz="4" w:space="0" w:color="BCBCBC"/>
              <w:bottom w:val="single" w:sz="4" w:space="0" w:color="BCBCBC"/>
              <w:right w:val="single" w:sz="4" w:space="0" w:color="BCBCBC"/>
            </w:tcBorders>
            <w:vAlign w:val="center"/>
            <w:hideMark/>
          </w:tcPr>
          <w:p w:rsidR="0023271D" w:rsidRPr="0023271D" w:rsidRDefault="0023271D" w:rsidP="0023271D">
            <w:pPr>
              <w:rPr>
                <w:sz w:val="20"/>
                <w:szCs w:val="20"/>
              </w:rPr>
            </w:pPr>
          </w:p>
        </w:tc>
        <w:tc>
          <w:tcPr>
            <w:tcW w:w="940" w:type="dxa"/>
            <w:tcBorders>
              <w:top w:val="nil"/>
              <w:left w:val="nil"/>
              <w:bottom w:val="single" w:sz="4" w:space="0" w:color="BCBCBC"/>
              <w:right w:val="single" w:sz="4" w:space="0" w:color="BCBCBC"/>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w:t>
            </w:r>
          </w:p>
        </w:tc>
        <w:tc>
          <w:tcPr>
            <w:tcW w:w="2080" w:type="dxa"/>
            <w:tcBorders>
              <w:top w:val="nil"/>
              <w:left w:val="nil"/>
              <w:bottom w:val="single" w:sz="4" w:space="0" w:color="BCBCBC"/>
              <w:right w:val="single" w:sz="4" w:space="0" w:color="BCBCBC"/>
            </w:tcBorders>
            <w:shd w:val="clear" w:color="000000" w:fill="E3FAFD"/>
            <w:vAlign w:val="center"/>
            <w:hideMark/>
          </w:tcPr>
          <w:p w:rsidR="0023271D" w:rsidRPr="0023271D" w:rsidRDefault="0023271D" w:rsidP="0023271D">
            <w:pPr>
              <w:jc w:val="right"/>
              <w:rPr>
                <w:sz w:val="20"/>
                <w:szCs w:val="20"/>
              </w:rPr>
            </w:pPr>
            <w:r w:rsidRPr="0023271D">
              <w:rPr>
                <w:sz w:val="20"/>
                <w:szCs w:val="20"/>
              </w:rPr>
              <w:t>30,20</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46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vMerge w:val="restart"/>
            <w:tcBorders>
              <w:top w:val="nil"/>
              <w:left w:val="single" w:sz="4" w:space="0" w:color="BCBCBC"/>
              <w:bottom w:val="single" w:sz="4" w:space="0" w:color="BCBCBC"/>
              <w:right w:val="single" w:sz="4" w:space="0" w:color="BCBCBC"/>
            </w:tcBorders>
            <w:shd w:val="clear" w:color="auto" w:fill="auto"/>
            <w:noWrap/>
            <w:vAlign w:val="center"/>
            <w:hideMark/>
          </w:tcPr>
          <w:p w:rsidR="0023271D" w:rsidRPr="0023271D" w:rsidRDefault="0023271D" w:rsidP="0023271D">
            <w:pPr>
              <w:jc w:val="center"/>
              <w:rPr>
                <w:sz w:val="20"/>
                <w:szCs w:val="20"/>
              </w:rPr>
            </w:pPr>
            <w:r w:rsidRPr="0023271D">
              <w:rPr>
                <w:sz w:val="20"/>
                <w:szCs w:val="20"/>
              </w:rPr>
              <w:t>2</w:t>
            </w:r>
          </w:p>
        </w:tc>
        <w:tc>
          <w:tcPr>
            <w:tcW w:w="3620" w:type="dxa"/>
            <w:vMerge w:val="restart"/>
            <w:tcBorders>
              <w:top w:val="nil"/>
              <w:left w:val="single" w:sz="4" w:space="0" w:color="BCBCBC"/>
              <w:bottom w:val="single" w:sz="4" w:space="0" w:color="BCBCBC"/>
              <w:right w:val="single" w:sz="4" w:space="0" w:color="BCBCBC"/>
            </w:tcBorders>
            <w:shd w:val="clear" w:color="auto" w:fill="auto"/>
            <w:vAlign w:val="center"/>
            <w:hideMark/>
          </w:tcPr>
          <w:p w:rsidR="0023271D" w:rsidRPr="0023271D" w:rsidRDefault="0023271D" w:rsidP="0023271D">
            <w:pPr>
              <w:rPr>
                <w:sz w:val="20"/>
                <w:szCs w:val="20"/>
              </w:rPr>
            </w:pPr>
            <w:r w:rsidRPr="0023271D">
              <w:rPr>
                <w:sz w:val="20"/>
                <w:szCs w:val="20"/>
              </w:rPr>
              <w:t xml:space="preserve">Общехозяйственные (накладные) расходы      </w:t>
            </w:r>
          </w:p>
        </w:tc>
        <w:tc>
          <w:tcPr>
            <w:tcW w:w="940" w:type="dxa"/>
            <w:tcBorders>
              <w:top w:val="nil"/>
              <w:left w:val="nil"/>
              <w:bottom w:val="single" w:sz="4" w:space="0" w:color="BCBCBC"/>
              <w:right w:val="single" w:sz="4" w:space="0" w:color="BCBCBC"/>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2080" w:type="dxa"/>
            <w:tcBorders>
              <w:top w:val="nil"/>
              <w:left w:val="nil"/>
              <w:bottom w:val="single" w:sz="4" w:space="0" w:color="BCBCBC"/>
              <w:right w:val="single" w:sz="4" w:space="0" w:color="BCBCBC"/>
            </w:tcBorders>
            <w:shd w:val="clear" w:color="000000" w:fill="E3FAFD"/>
            <w:vAlign w:val="center"/>
            <w:hideMark/>
          </w:tcPr>
          <w:p w:rsidR="0023271D" w:rsidRPr="0023271D" w:rsidRDefault="0023271D" w:rsidP="0023271D">
            <w:pPr>
              <w:jc w:val="right"/>
              <w:rPr>
                <w:sz w:val="20"/>
                <w:szCs w:val="20"/>
              </w:rPr>
            </w:pPr>
            <w:r w:rsidRPr="0023271D">
              <w:rPr>
                <w:sz w:val="20"/>
                <w:szCs w:val="20"/>
              </w:rPr>
              <w:t>20,00</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46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vMerge/>
            <w:tcBorders>
              <w:top w:val="nil"/>
              <w:left w:val="single" w:sz="4" w:space="0" w:color="BCBCBC"/>
              <w:bottom w:val="single" w:sz="4" w:space="0" w:color="BCBCBC"/>
              <w:right w:val="single" w:sz="4" w:space="0" w:color="BCBCBC"/>
            </w:tcBorders>
            <w:vAlign w:val="center"/>
            <w:hideMark/>
          </w:tcPr>
          <w:p w:rsidR="0023271D" w:rsidRPr="0023271D" w:rsidRDefault="0023271D" w:rsidP="0023271D">
            <w:pPr>
              <w:rPr>
                <w:sz w:val="20"/>
                <w:szCs w:val="20"/>
              </w:rPr>
            </w:pPr>
          </w:p>
        </w:tc>
        <w:tc>
          <w:tcPr>
            <w:tcW w:w="3620" w:type="dxa"/>
            <w:vMerge/>
            <w:tcBorders>
              <w:top w:val="nil"/>
              <w:left w:val="single" w:sz="4" w:space="0" w:color="BCBCBC"/>
              <w:bottom w:val="single" w:sz="4" w:space="0" w:color="BCBCBC"/>
              <w:right w:val="single" w:sz="4" w:space="0" w:color="BCBCBC"/>
            </w:tcBorders>
            <w:vAlign w:val="center"/>
            <w:hideMark/>
          </w:tcPr>
          <w:p w:rsidR="0023271D" w:rsidRPr="0023271D" w:rsidRDefault="0023271D" w:rsidP="0023271D">
            <w:pPr>
              <w:rPr>
                <w:sz w:val="20"/>
                <w:szCs w:val="20"/>
              </w:rPr>
            </w:pPr>
          </w:p>
        </w:tc>
        <w:tc>
          <w:tcPr>
            <w:tcW w:w="940" w:type="dxa"/>
            <w:tcBorders>
              <w:top w:val="nil"/>
              <w:left w:val="nil"/>
              <w:bottom w:val="single" w:sz="4" w:space="0" w:color="BCBCBC"/>
              <w:right w:val="single" w:sz="4" w:space="0" w:color="BCBCBC"/>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w:t>
            </w:r>
          </w:p>
        </w:tc>
        <w:tc>
          <w:tcPr>
            <w:tcW w:w="2080" w:type="dxa"/>
            <w:tcBorders>
              <w:top w:val="nil"/>
              <w:left w:val="nil"/>
              <w:bottom w:val="single" w:sz="4" w:space="0" w:color="BCBCBC"/>
              <w:right w:val="single" w:sz="4" w:space="0" w:color="BCBCBC"/>
            </w:tcBorders>
            <w:shd w:val="clear" w:color="000000" w:fill="D7EAD3"/>
            <w:vAlign w:val="center"/>
            <w:hideMark/>
          </w:tcPr>
          <w:p w:rsidR="0023271D" w:rsidRPr="0023271D" w:rsidRDefault="0023271D" w:rsidP="0023271D">
            <w:pPr>
              <w:jc w:val="right"/>
              <w:rPr>
                <w:sz w:val="20"/>
                <w:szCs w:val="20"/>
              </w:rPr>
            </w:pPr>
            <w:r w:rsidRPr="0023271D">
              <w:rPr>
                <w:sz w:val="20"/>
                <w:szCs w:val="20"/>
              </w:rPr>
              <w:t>15,29</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37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23271D" w:rsidRPr="0023271D" w:rsidRDefault="0023271D" w:rsidP="0023271D">
            <w:pPr>
              <w:jc w:val="center"/>
              <w:rPr>
                <w:sz w:val="20"/>
                <w:szCs w:val="20"/>
              </w:rPr>
            </w:pPr>
            <w:r w:rsidRPr="0023271D">
              <w:rPr>
                <w:sz w:val="20"/>
                <w:szCs w:val="20"/>
              </w:rPr>
              <w:t>3</w:t>
            </w:r>
          </w:p>
        </w:tc>
        <w:tc>
          <w:tcPr>
            <w:tcW w:w="3620" w:type="dxa"/>
            <w:tcBorders>
              <w:top w:val="nil"/>
              <w:left w:val="nil"/>
              <w:bottom w:val="single" w:sz="4" w:space="0" w:color="BCBCBC"/>
              <w:right w:val="nil"/>
            </w:tcBorders>
            <w:shd w:val="clear" w:color="auto" w:fill="auto"/>
            <w:vAlign w:val="center"/>
            <w:hideMark/>
          </w:tcPr>
          <w:p w:rsidR="0023271D" w:rsidRPr="0023271D" w:rsidRDefault="0023271D" w:rsidP="0023271D">
            <w:pPr>
              <w:rPr>
                <w:sz w:val="20"/>
                <w:szCs w:val="20"/>
              </w:rPr>
            </w:pPr>
            <w:r w:rsidRPr="0023271D">
              <w:rPr>
                <w:sz w:val="20"/>
                <w:szCs w:val="20"/>
              </w:rPr>
              <w:t>Себестоимость</w:t>
            </w:r>
          </w:p>
        </w:tc>
        <w:tc>
          <w:tcPr>
            <w:tcW w:w="940" w:type="dxa"/>
            <w:tcBorders>
              <w:top w:val="nil"/>
              <w:left w:val="single" w:sz="4" w:space="0" w:color="BCBCBC"/>
              <w:bottom w:val="single" w:sz="4" w:space="0" w:color="BCBCBC"/>
              <w:right w:val="single" w:sz="4" w:space="0" w:color="BCBCBC"/>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руб.</w:t>
            </w:r>
          </w:p>
        </w:tc>
        <w:tc>
          <w:tcPr>
            <w:tcW w:w="2080" w:type="dxa"/>
            <w:tcBorders>
              <w:top w:val="nil"/>
              <w:left w:val="nil"/>
              <w:bottom w:val="single" w:sz="4" w:space="0" w:color="BCBCBC"/>
              <w:right w:val="single" w:sz="4" w:space="0" w:color="BCBCBC"/>
            </w:tcBorders>
            <w:shd w:val="clear" w:color="000000" w:fill="D7EAD3"/>
            <w:vAlign w:val="center"/>
            <w:hideMark/>
          </w:tcPr>
          <w:p w:rsidR="0023271D" w:rsidRPr="0023271D" w:rsidRDefault="0023271D" w:rsidP="0023271D">
            <w:pPr>
              <w:jc w:val="right"/>
              <w:rPr>
                <w:sz w:val="20"/>
                <w:szCs w:val="20"/>
              </w:rPr>
            </w:pPr>
            <w:r w:rsidRPr="0023271D">
              <w:rPr>
                <w:sz w:val="20"/>
                <w:szCs w:val="20"/>
              </w:rPr>
              <w:t>150,82</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37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vMerge w:val="restart"/>
            <w:tcBorders>
              <w:top w:val="nil"/>
              <w:left w:val="single" w:sz="4" w:space="0" w:color="BCBCBC"/>
              <w:bottom w:val="single" w:sz="4" w:space="0" w:color="BCBCBC"/>
              <w:right w:val="single" w:sz="4" w:space="0" w:color="BCBCBC"/>
            </w:tcBorders>
            <w:shd w:val="clear" w:color="auto" w:fill="auto"/>
            <w:noWrap/>
            <w:vAlign w:val="center"/>
            <w:hideMark/>
          </w:tcPr>
          <w:p w:rsidR="0023271D" w:rsidRPr="0023271D" w:rsidRDefault="0023271D" w:rsidP="0023271D">
            <w:pPr>
              <w:jc w:val="center"/>
              <w:rPr>
                <w:sz w:val="20"/>
                <w:szCs w:val="20"/>
              </w:rPr>
            </w:pPr>
            <w:r w:rsidRPr="0023271D">
              <w:rPr>
                <w:sz w:val="20"/>
                <w:szCs w:val="20"/>
              </w:rPr>
              <w:t>4</w:t>
            </w:r>
          </w:p>
        </w:tc>
        <w:tc>
          <w:tcPr>
            <w:tcW w:w="3620" w:type="dxa"/>
            <w:vMerge w:val="restart"/>
            <w:tcBorders>
              <w:top w:val="nil"/>
              <w:left w:val="single" w:sz="4" w:space="0" w:color="BCBCBC"/>
              <w:bottom w:val="single" w:sz="4" w:space="0" w:color="BCBCBC"/>
              <w:right w:val="single" w:sz="4" w:space="0" w:color="BCBCBC"/>
            </w:tcBorders>
            <w:shd w:val="clear" w:color="auto" w:fill="auto"/>
            <w:vAlign w:val="center"/>
            <w:hideMark/>
          </w:tcPr>
          <w:p w:rsidR="0023271D" w:rsidRPr="0023271D" w:rsidRDefault="0023271D" w:rsidP="0023271D">
            <w:pPr>
              <w:rPr>
                <w:sz w:val="20"/>
                <w:szCs w:val="20"/>
              </w:rPr>
            </w:pPr>
            <w:r w:rsidRPr="0023271D">
              <w:rPr>
                <w:sz w:val="20"/>
                <w:szCs w:val="20"/>
              </w:rPr>
              <w:t>Рентабельность</w:t>
            </w:r>
          </w:p>
        </w:tc>
        <w:tc>
          <w:tcPr>
            <w:tcW w:w="940" w:type="dxa"/>
            <w:tcBorders>
              <w:top w:val="nil"/>
              <w:left w:val="nil"/>
              <w:bottom w:val="single" w:sz="4" w:space="0" w:color="BCBCBC"/>
              <w:right w:val="single" w:sz="4" w:space="0" w:color="BCBCBC"/>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2080" w:type="dxa"/>
            <w:tcBorders>
              <w:top w:val="nil"/>
              <w:left w:val="nil"/>
              <w:bottom w:val="single" w:sz="4" w:space="0" w:color="BCBCBC"/>
              <w:right w:val="single" w:sz="4" w:space="0" w:color="BCBCBC"/>
            </w:tcBorders>
            <w:shd w:val="clear" w:color="000000" w:fill="E3FAFD"/>
            <w:vAlign w:val="center"/>
            <w:hideMark/>
          </w:tcPr>
          <w:p w:rsidR="0023271D" w:rsidRPr="0023271D" w:rsidRDefault="0023271D" w:rsidP="0023271D">
            <w:pPr>
              <w:jc w:val="right"/>
              <w:rPr>
                <w:sz w:val="20"/>
                <w:szCs w:val="20"/>
              </w:rPr>
            </w:pPr>
            <w:r w:rsidRPr="0023271D">
              <w:rPr>
                <w:sz w:val="20"/>
                <w:szCs w:val="20"/>
              </w:rPr>
              <w:t>20,00</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single" w:sz="4" w:space="0" w:color="BFBFBF"/>
              <w:left w:val="single" w:sz="4" w:space="0" w:color="BFBFBF"/>
              <w:bottom w:val="single" w:sz="4" w:space="0" w:color="BFBFBF"/>
              <w:right w:val="single" w:sz="4" w:space="0" w:color="BFBFBF"/>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37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vMerge/>
            <w:tcBorders>
              <w:top w:val="nil"/>
              <w:left w:val="single" w:sz="4" w:space="0" w:color="BCBCBC"/>
              <w:bottom w:val="single" w:sz="4" w:space="0" w:color="BCBCBC"/>
              <w:right w:val="single" w:sz="4" w:space="0" w:color="BCBCBC"/>
            </w:tcBorders>
            <w:vAlign w:val="center"/>
            <w:hideMark/>
          </w:tcPr>
          <w:p w:rsidR="0023271D" w:rsidRPr="0023271D" w:rsidRDefault="0023271D" w:rsidP="0023271D">
            <w:pPr>
              <w:rPr>
                <w:sz w:val="20"/>
                <w:szCs w:val="20"/>
              </w:rPr>
            </w:pPr>
          </w:p>
        </w:tc>
        <w:tc>
          <w:tcPr>
            <w:tcW w:w="3620" w:type="dxa"/>
            <w:vMerge/>
            <w:tcBorders>
              <w:top w:val="nil"/>
              <w:left w:val="single" w:sz="4" w:space="0" w:color="BCBCBC"/>
              <w:bottom w:val="single" w:sz="4" w:space="0" w:color="BCBCBC"/>
              <w:right w:val="single" w:sz="4" w:space="0" w:color="BCBCBC"/>
            </w:tcBorders>
            <w:vAlign w:val="center"/>
            <w:hideMark/>
          </w:tcPr>
          <w:p w:rsidR="0023271D" w:rsidRPr="0023271D" w:rsidRDefault="0023271D" w:rsidP="0023271D">
            <w:pPr>
              <w:rPr>
                <w:sz w:val="20"/>
                <w:szCs w:val="20"/>
              </w:rPr>
            </w:pPr>
          </w:p>
        </w:tc>
        <w:tc>
          <w:tcPr>
            <w:tcW w:w="940" w:type="dxa"/>
            <w:tcBorders>
              <w:top w:val="nil"/>
              <w:left w:val="nil"/>
              <w:bottom w:val="single" w:sz="4" w:space="0" w:color="BCBCBC"/>
              <w:right w:val="single" w:sz="4" w:space="0" w:color="BCBCBC"/>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w:t>
            </w:r>
          </w:p>
        </w:tc>
        <w:tc>
          <w:tcPr>
            <w:tcW w:w="2080" w:type="dxa"/>
            <w:tcBorders>
              <w:top w:val="nil"/>
              <w:left w:val="nil"/>
              <w:bottom w:val="single" w:sz="4" w:space="0" w:color="BCBCBC"/>
              <w:right w:val="single" w:sz="4" w:space="0" w:color="BCBCBC"/>
            </w:tcBorders>
            <w:shd w:val="clear" w:color="000000" w:fill="D7EAD3"/>
            <w:vAlign w:val="center"/>
            <w:hideMark/>
          </w:tcPr>
          <w:p w:rsidR="0023271D" w:rsidRPr="0023271D" w:rsidRDefault="0023271D" w:rsidP="0023271D">
            <w:pPr>
              <w:jc w:val="right"/>
              <w:rPr>
                <w:sz w:val="20"/>
                <w:szCs w:val="20"/>
              </w:rPr>
            </w:pPr>
            <w:r w:rsidRPr="0023271D">
              <w:rPr>
                <w:sz w:val="20"/>
                <w:szCs w:val="20"/>
              </w:rPr>
              <w:t>13,26</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single" w:sz="4" w:space="0" w:color="BCBCBC"/>
              <w:left w:val="nil"/>
              <w:bottom w:val="single" w:sz="4" w:space="0" w:color="BCBCBC"/>
              <w:right w:val="single" w:sz="4" w:space="0" w:color="BCBCBC"/>
            </w:tcBorders>
            <w:shd w:val="clear" w:color="000000" w:fill="FFFFC0"/>
            <w:vAlign w:val="center"/>
            <w:hideMark/>
          </w:tcPr>
          <w:p w:rsidR="0023271D" w:rsidRPr="0023271D" w:rsidRDefault="0023271D" w:rsidP="0023271D">
            <w:pPr>
              <w:rPr>
                <w:sz w:val="20"/>
                <w:szCs w:val="20"/>
              </w:rPr>
            </w:pPr>
            <w:r w:rsidRPr="0023271D">
              <w:rPr>
                <w:sz w:val="20"/>
                <w:szCs w:val="20"/>
              </w:rPr>
              <w:t> </w:t>
            </w:r>
          </w:p>
        </w:tc>
      </w:tr>
      <w:tr w:rsidR="0023271D" w:rsidRPr="0023271D" w:rsidTr="0023271D">
        <w:trPr>
          <w:gridAfter w:val="2"/>
          <w:wAfter w:w="956" w:type="dxa"/>
          <w:trHeight w:val="405"/>
        </w:trPr>
        <w:tc>
          <w:tcPr>
            <w:tcW w:w="400" w:type="dxa"/>
            <w:tcBorders>
              <w:top w:val="nil"/>
              <w:left w:val="nil"/>
              <w:bottom w:val="nil"/>
              <w:right w:val="nil"/>
            </w:tcBorders>
            <w:shd w:val="clear" w:color="000000" w:fill="FFFFFF"/>
            <w:vAlign w:val="center"/>
            <w:hideMark/>
          </w:tcPr>
          <w:p w:rsidR="0023271D" w:rsidRPr="0023271D" w:rsidRDefault="0023271D" w:rsidP="0023271D">
            <w:pPr>
              <w:jc w:val="center"/>
              <w:rPr>
                <w:color w:val="BCBCBC"/>
                <w:sz w:val="20"/>
                <w:szCs w:val="20"/>
              </w:rPr>
            </w:pPr>
            <w:r w:rsidRPr="0023271D">
              <w:rPr>
                <w:color w:val="BCBCBC"/>
                <w:sz w:val="20"/>
                <w:szCs w:val="20"/>
              </w:rPr>
              <w:t></w:t>
            </w:r>
          </w:p>
        </w:tc>
        <w:tc>
          <w:tcPr>
            <w:tcW w:w="660" w:type="dxa"/>
            <w:tcBorders>
              <w:top w:val="nil"/>
              <w:left w:val="single" w:sz="4" w:space="0" w:color="BCBCBC"/>
              <w:bottom w:val="single" w:sz="4" w:space="0" w:color="BCBCBC"/>
              <w:right w:val="single" w:sz="4" w:space="0" w:color="BCBCBC"/>
            </w:tcBorders>
            <w:shd w:val="clear" w:color="auto" w:fill="auto"/>
            <w:noWrap/>
            <w:vAlign w:val="center"/>
            <w:hideMark/>
          </w:tcPr>
          <w:p w:rsidR="0023271D" w:rsidRPr="0023271D" w:rsidRDefault="0023271D" w:rsidP="0023271D">
            <w:pPr>
              <w:jc w:val="center"/>
              <w:rPr>
                <w:sz w:val="20"/>
                <w:szCs w:val="20"/>
              </w:rPr>
            </w:pPr>
            <w:r w:rsidRPr="0023271D">
              <w:rPr>
                <w:sz w:val="20"/>
                <w:szCs w:val="20"/>
              </w:rPr>
              <w:t>5</w:t>
            </w:r>
          </w:p>
        </w:tc>
        <w:tc>
          <w:tcPr>
            <w:tcW w:w="3620" w:type="dxa"/>
            <w:tcBorders>
              <w:top w:val="nil"/>
              <w:left w:val="nil"/>
              <w:bottom w:val="single" w:sz="4" w:space="0" w:color="BCBCBC"/>
              <w:right w:val="nil"/>
            </w:tcBorders>
            <w:shd w:val="clear" w:color="auto" w:fill="auto"/>
            <w:vAlign w:val="center"/>
            <w:hideMark/>
          </w:tcPr>
          <w:p w:rsidR="0023271D" w:rsidRPr="0023271D" w:rsidRDefault="0023271D" w:rsidP="0023271D">
            <w:pPr>
              <w:rPr>
                <w:sz w:val="20"/>
                <w:szCs w:val="20"/>
              </w:rPr>
            </w:pPr>
            <w:r w:rsidRPr="0023271D">
              <w:rPr>
                <w:sz w:val="20"/>
                <w:szCs w:val="20"/>
              </w:rPr>
              <w:t>Всего</w:t>
            </w:r>
          </w:p>
        </w:tc>
        <w:tc>
          <w:tcPr>
            <w:tcW w:w="940" w:type="dxa"/>
            <w:tcBorders>
              <w:top w:val="nil"/>
              <w:left w:val="single" w:sz="4" w:space="0" w:color="BCBCBC"/>
              <w:bottom w:val="single" w:sz="4" w:space="0" w:color="BCBCBC"/>
              <w:right w:val="single" w:sz="4" w:space="0" w:color="BCBCBC"/>
            </w:tcBorders>
            <w:shd w:val="clear" w:color="auto" w:fill="auto"/>
            <w:vAlign w:val="center"/>
            <w:hideMark/>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2080" w:type="dxa"/>
            <w:tcBorders>
              <w:top w:val="nil"/>
              <w:left w:val="nil"/>
              <w:bottom w:val="single" w:sz="4" w:space="0" w:color="BCBCBC"/>
              <w:right w:val="single" w:sz="4" w:space="0" w:color="BCBCBC"/>
            </w:tcBorders>
            <w:shd w:val="clear" w:color="000000" w:fill="D7EAD3"/>
            <w:vAlign w:val="center"/>
            <w:hideMark/>
          </w:tcPr>
          <w:p w:rsidR="0023271D" w:rsidRPr="0023271D" w:rsidRDefault="0023271D" w:rsidP="0023271D">
            <w:pPr>
              <w:jc w:val="right"/>
              <w:rPr>
                <w:sz w:val="20"/>
                <w:szCs w:val="20"/>
              </w:rPr>
            </w:pPr>
            <w:r w:rsidRPr="0023271D">
              <w:rPr>
                <w:sz w:val="20"/>
                <w:szCs w:val="20"/>
              </w:rPr>
              <w:t>170,82</w:t>
            </w:r>
          </w:p>
        </w:tc>
        <w:tc>
          <w:tcPr>
            <w:tcW w:w="1622" w:type="dxa"/>
            <w:tcBorders>
              <w:top w:val="nil"/>
              <w:left w:val="nil"/>
              <w:bottom w:val="single" w:sz="4" w:space="0" w:color="BCBCBC"/>
              <w:right w:val="single" w:sz="4" w:space="0" w:color="BCBCBC"/>
            </w:tcBorders>
            <w:shd w:val="clear" w:color="000000" w:fill="FFFFC0"/>
            <w:vAlign w:val="center"/>
            <w:hideMark/>
          </w:tcPr>
          <w:p w:rsidR="0023271D" w:rsidRPr="0023271D" w:rsidRDefault="0023271D" w:rsidP="0023271D">
            <w:pPr>
              <w:jc w:val="right"/>
              <w:rPr>
                <w:sz w:val="20"/>
                <w:szCs w:val="20"/>
              </w:rPr>
            </w:pPr>
            <w:r w:rsidRPr="0023271D">
              <w:rPr>
                <w:sz w:val="20"/>
                <w:szCs w:val="20"/>
              </w:rPr>
              <w:t> </w:t>
            </w:r>
          </w:p>
        </w:tc>
        <w:tc>
          <w:tcPr>
            <w:tcW w:w="1418" w:type="dxa"/>
            <w:tcBorders>
              <w:top w:val="single" w:sz="4" w:space="0" w:color="BFBFBF"/>
              <w:left w:val="single" w:sz="4" w:space="0" w:color="BFBFBF"/>
              <w:bottom w:val="single" w:sz="4" w:space="0" w:color="BFBFBF"/>
              <w:right w:val="single" w:sz="4" w:space="0" w:color="BFBFBF"/>
            </w:tcBorders>
            <w:shd w:val="clear" w:color="000000" w:fill="FFFFC0"/>
            <w:vAlign w:val="center"/>
            <w:hideMark/>
          </w:tcPr>
          <w:p w:rsidR="0023271D" w:rsidRPr="0023271D" w:rsidRDefault="0023271D" w:rsidP="0023271D">
            <w:pPr>
              <w:rPr>
                <w:sz w:val="20"/>
                <w:szCs w:val="20"/>
              </w:rPr>
            </w:pPr>
            <w:r w:rsidRPr="0023271D">
              <w:rPr>
                <w:sz w:val="20"/>
                <w:szCs w:val="20"/>
              </w:rPr>
              <w:t> </w:t>
            </w:r>
          </w:p>
        </w:tc>
      </w:tr>
    </w:tbl>
    <w:p w:rsidR="0023271D" w:rsidRPr="0023271D" w:rsidRDefault="0023271D" w:rsidP="0023271D">
      <w:pPr>
        <w:rPr>
          <w:sz w:val="20"/>
          <w:szCs w:val="20"/>
        </w:rPr>
      </w:pPr>
    </w:p>
    <w:p w:rsidR="0023271D" w:rsidRPr="0023271D" w:rsidRDefault="0023271D" w:rsidP="00A53EA1">
      <w:pPr>
        <w:rPr>
          <w:sz w:val="20"/>
          <w:szCs w:val="20"/>
        </w:rPr>
      </w:pPr>
    </w:p>
    <w:p w:rsidR="0023271D" w:rsidRPr="0023271D" w:rsidRDefault="0023271D" w:rsidP="0023271D">
      <w:pPr>
        <w:jc w:val="right"/>
        <w:rPr>
          <w:sz w:val="20"/>
          <w:szCs w:val="20"/>
        </w:rPr>
      </w:pPr>
      <w:r w:rsidRPr="0023271D">
        <w:rPr>
          <w:sz w:val="20"/>
          <w:szCs w:val="20"/>
        </w:rPr>
        <w:t>Приложение № 3</w:t>
      </w:r>
    </w:p>
    <w:p w:rsidR="0023271D" w:rsidRPr="0023271D" w:rsidRDefault="0023271D" w:rsidP="0023271D">
      <w:pPr>
        <w:tabs>
          <w:tab w:val="left" w:pos="7200"/>
          <w:tab w:val="right" w:pos="9524"/>
        </w:tabs>
        <w:jc w:val="right"/>
        <w:rPr>
          <w:sz w:val="20"/>
          <w:szCs w:val="20"/>
        </w:rPr>
      </w:pPr>
      <w:r w:rsidRPr="0023271D">
        <w:rPr>
          <w:sz w:val="20"/>
          <w:szCs w:val="20"/>
        </w:rPr>
        <w:t xml:space="preserve">                                                                            к постановлению администрации</w:t>
      </w:r>
    </w:p>
    <w:p w:rsidR="0023271D" w:rsidRPr="0023271D" w:rsidRDefault="0023271D" w:rsidP="0023271D">
      <w:pPr>
        <w:tabs>
          <w:tab w:val="left" w:pos="7200"/>
          <w:tab w:val="right" w:pos="9524"/>
        </w:tabs>
        <w:jc w:val="right"/>
        <w:rPr>
          <w:sz w:val="20"/>
          <w:szCs w:val="20"/>
        </w:rPr>
      </w:pPr>
      <w:r w:rsidRPr="0023271D">
        <w:rPr>
          <w:sz w:val="20"/>
          <w:szCs w:val="20"/>
        </w:rPr>
        <w:t xml:space="preserve">                                                                              Малышевского  сельсовета</w:t>
      </w:r>
    </w:p>
    <w:p w:rsidR="0023271D" w:rsidRPr="0023271D" w:rsidRDefault="0023271D" w:rsidP="0023271D">
      <w:pPr>
        <w:jc w:val="right"/>
        <w:rPr>
          <w:sz w:val="20"/>
          <w:szCs w:val="20"/>
        </w:rPr>
      </w:pPr>
      <w:r w:rsidRPr="0023271D">
        <w:rPr>
          <w:sz w:val="20"/>
          <w:szCs w:val="20"/>
        </w:rPr>
        <w:t xml:space="preserve">                                                                                           от 14.02.2020 № 10</w:t>
      </w:r>
    </w:p>
    <w:p w:rsidR="0023271D" w:rsidRPr="0023271D" w:rsidRDefault="0023271D" w:rsidP="0023271D">
      <w:pPr>
        <w:jc w:val="right"/>
        <w:rPr>
          <w:sz w:val="20"/>
          <w:szCs w:val="20"/>
        </w:rPr>
      </w:pPr>
    </w:p>
    <w:p w:rsidR="0023271D" w:rsidRPr="0023271D" w:rsidRDefault="0023271D" w:rsidP="0023271D">
      <w:pPr>
        <w:jc w:val="right"/>
        <w:rPr>
          <w:sz w:val="20"/>
          <w:szCs w:val="20"/>
        </w:rPr>
      </w:pPr>
    </w:p>
    <w:p w:rsidR="0023271D" w:rsidRPr="0023271D" w:rsidRDefault="0023271D" w:rsidP="0023271D">
      <w:pPr>
        <w:jc w:val="center"/>
        <w:rPr>
          <w:sz w:val="20"/>
          <w:szCs w:val="20"/>
        </w:rPr>
      </w:pPr>
      <w:r w:rsidRPr="0023271D">
        <w:rPr>
          <w:sz w:val="20"/>
          <w:szCs w:val="20"/>
        </w:rPr>
        <w:t>Требования к качеству гарантированных услуг по погребению</w:t>
      </w:r>
    </w:p>
    <w:p w:rsidR="0023271D" w:rsidRPr="0023271D" w:rsidRDefault="0023271D" w:rsidP="0023271D">
      <w:pPr>
        <w:ind w:left="360"/>
        <w:jc w:val="center"/>
        <w:rPr>
          <w:sz w:val="20"/>
          <w:szCs w:val="20"/>
        </w:rPr>
      </w:pPr>
      <w:r w:rsidRPr="0023271D">
        <w:rPr>
          <w:sz w:val="20"/>
          <w:szCs w:val="20"/>
        </w:rPr>
        <w:t xml:space="preserve">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 на территории </w:t>
      </w:r>
    </w:p>
    <w:p w:rsidR="0023271D" w:rsidRPr="0023271D" w:rsidRDefault="0023271D" w:rsidP="0023271D">
      <w:pPr>
        <w:ind w:left="360"/>
        <w:jc w:val="center"/>
        <w:rPr>
          <w:sz w:val="20"/>
          <w:szCs w:val="20"/>
        </w:rPr>
      </w:pPr>
      <w:r w:rsidRPr="0023271D">
        <w:rPr>
          <w:sz w:val="20"/>
          <w:szCs w:val="20"/>
        </w:rPr>
        <w:t>Малышевского сельсовета с 01.02.2020 года</w:t>
      </w:r>
    </w:p>
    <w:p w:rsidR="0023271D" w:rsidRPr="0023271D" w:rsidRDefault="0023271D" w:rsidP="0023271D">
      <w:pPr>
        <w:ind w:left="360"/>
        <w:jc w:val="center"/>
        <w:rPr>
          <w:sz w:val="20"/>
          <w:szCs w:val="20"/>
        </w:rPr>
      </w:pPr>
    </w:p>
    <w:tbl>
      <w:tblPr>
        <w:tblW w:w="0" w:type="auto"/>
        <w:tblLook w:val="01E0"/>
      </w:tblPr>
      <w:tblGrid>
        <w:gridCol w:w="669"/>
        <w:gridCol w:w="3366"/>
        <w:gridCol w:w="6102"/>
      </w:tblGrid>
      <w:tr w:rsidR="0023271D" w:rsidRPr="0023271D" w:rsidTr="0023271D">
        <w:tc>
          <w:tcPr>
            <w:tcW w:w="669" w:type="dxa"/>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366" w:type="dxa"/>
          </w:tcPr>
          <w:p w:rsidR="0023271D" w:rsidRPr="0023271D" w:rsidRDefault="0023271D" w:rsidP="0023271D">
            <w:pPr>
              <w:jc w:val="center"/>
              <w:rPr>
                <w:sz w:val="20"/>
                <w:szCs w:val="20"/>
              </w:rPr>
            </w:pPr>
            <w:r w:rsidRPr="0023271D">
              <w:rPr>
                <w:sz w:val="20"/>
                <w:szCs w:val="20"/>
              </w:rPr>
              <w:t>Гарантируемый перечень услуг по погребению</w:t>
            </w:r>
          </w:p>
        </w:tc>
        <w:tc>
          <w:tcPr>
            <w:tcW w:w="6102" w:type="dxa"/>
          </w:tcPr>
          <w:p w:rsidR="0023271D" w:rsidRPr="0023271D" w:rsidRDefault="0023271D" w:rsidP="0023271D">
            <w:pPr>
              <w:jc w:val="center"/>
              <w:rPr>
                <w:sz w:val="20"/>
                <w:szCs w:val="20"/>
              </w:rPr>
            </w:pPr>
            <w:r w:rsidRPr="0023271D">
              <w:rPr>
                <w:sz w:val="20"/>
                <w:szCs w:val="20"/>
              </w:rPr>
              <w:t>Требования к качеству предоставляемых услуг</w:t>
            </w:r>
          </w:p>
        </w:tc>
      </w:tr>
      <w:tr w:rsidR="0023271D" w:rsidRPr="0023271D" w:rsidTr="0023271D">
        <w:tc>
          <w:tcPr>
            <w:tcW w:w="669" w:type="dxa"/>
          </w:tcPr>
          <w:p w:rsidR="0023271D" w:rsidRPr="0023271D" w:rsidRDefault="0023271D" w:rsidP="0023271D">
            <w:pPr>
              <w:rPr>
                <w:sz w:val="20"/>
                <w:szCs w:val="20"/>
              </w:rPr>
            </w:pPr>
            <w:r w:rsidRPr="0023271D">
              <w:rPr>
                <w:sz w:val="20"/>
                <w:szCs w:val="20"/>
              </w:rPr>
              <w:t>1</w:t>
            </w:r>
          </w:p>
        </w:tc>
        <w:tc>
          <w:tcPr>
            <w:tcW w:w="3366" w:type="dxa"/>
          </w:tcPr>
          <w:p w:rsidR="0023271D" w:rsidRPr="0023271D" w:rsidRDefault="0023271D" w:rsidP="0023271D">
            <w:pPr>
              <w:jc w:val="both"/>
              <w:rPr>
                <w:sz w:val="20"/>
                <w:szCs w:val="20"/>
              </w:rPr>
            </w:pPr>
            <w:r w:rsidRPr="0023271D">
              <w:rPr>
                <w:sz w:val="20"/>
                <w:szCs w:val="20"/>
              </w:rPr>
              <w:t>Оформление документов, необходимых для погребения</w:t>
            </w:r>
          </w:p>
        </w:tc>
        <w:tc>
          <w:tcPr>
            <w:tcW w:w="6102" w:type="dxa"/>
          </w:tcPr>
          <w:p w:rsidR="0023271D" w:rsidRPr="0023271D" w:rsidRDefault="0023271D" w:rsidP="0023271D">
            <w:pPr>
              <w:jc w:val="both"/>
              <w:rPr>
                <w:sz w:val="20"/>
                <w:szCs w:val="20"/>
              </w:rPr>
            </w:pPr>
            <w:r w:rsidRPr="0023271D">
              <w:rPr>
                <w:sz w:val="20"/>
                <w:szCs w:val="20"/>
              </w:rPr>
              <w:t>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w:t>
            </w:r>
          </w:p>
        </w:tc>
      </w:tr>
      <w:tr w:rsidR="0023271D" w:rsidRPr="0023271D" w:rsidTr="0023271D">
        <w:tc>
          <w:tcPr>
            <w:tcW w:w="669" w:type="dxa"/>
          </w:tcPr>
          <w:p w:rsidR="0023271D" w:rsidRPr="0023271D" w:rsidRDefault="0023271D" w:rsidP="0023271D">
            <w:pPr>
              <w:rPr>
                <w:sz w:val="20"/>
                <w:szCs w:val="20"/>
              </w:rPr>
            </w:pPr>
            <w:r w:rsidRPr="0023271D">
              <w:rPr>
                <w:sz w:val="20"/>
                <w:szCs w:val="20"/>
              </w:rPr>
              <w:t>2</w:t>
            </w:r>
          </w:p>
        </w:tc>
        <w:tc>
          <w:tcPr>
            <w:tcW w:w="3366" w:type="dxa"/>
          </w:tcPr>
          <w:p w:rsidR="0023271D" w:rsidRPr="0023271D" w:rsidRDefault="0023271D" w:rsidP="0023271D">
            <w:pPr>
              <w:jc w:val="both"/>
              <w:rPr>
                <w:sz w:val="20"/>
                <w:szCs w:val="20"/>
              </w:rPr>
            </w:pPr>
            <w:r w:rsidRPr="0023271D">
              <w:rPr>
                <w:sz w:val="20"/>
                <w:szCs w:val="20"/>
              </w:rPr>
              <w:t>Предоставление и доставка гроба и других предметов, необходимых для погребения:</w:t>
            </w:r>
          </w:p>
        </w:tc>
        <w:tc>
          <w:tcPr>
            <w:tcW w:w="6102" w:type="dxa"/>
          </w:tcPr>
          <w:p w:rsidR="0023271D" w:rsidRPr="0023271D" w:rsidRDefault="0023271D" w:rsidP="0023271D">
            <w:pPr>
              <w:jc w:val="both"/>
              <w:rPr>
                <w:sz w:val="20"/>
                <w:szCs w:val="20"/>
              </w:rPr>
            </w:pPr>
          </w:p>
        </w:tc>
      </w:tr>
      <w:tr w:rsidR="0023271D" w:rsidRPr="0023271D" w:rsidTr="0023271D">
        <w:tc>
          <w:tcPr>
            <w:tcW w:w="669" w:type="dxa"/>
          </w:tcPr>
          <w:p w:rsidR="0023271D" w:rsidRPr="0023271D" w:rsidRDefault="0023271D" w:rsidP="0023271D">
            <w:pPr>
              <w:rPr>
                <w:sz w:val="20"/>
                <w:szCs w:val="20"/>
              </w:rPr>
            </w:pPr>
            <w:r w:rsidRPr="0023271D">
              <w:rPr>
                <w:sz w:val="20"/>
                <w:szCs w:val="20"/>
              </w:rPr>
              <w:t>2.1</w:t>
            </w:r>
          </w:p>
        </w:tc>
        <w:tc>
          <w:tcPr>
            <w:tcW w:w="3366" w:type="dxa"/>
          </w:tcPr>
          <w:p w:rsidR="0023271D" w:rsidRPr="0023271D" w:rsidRDefault="0023271D" w:rsidP="0023271D">
            <w:pPr>
              <w:jc w:val="both"/>
              <w:rPr>
                <w:sz w:val="20"/>
                <w:szCs w:val="20"/>
              </w:rPr>
            </w:pPr>
            <w:r w:rsidRPr="0023271D">
              <w:rPr>
                <w:sz w:val="20"/>
                <w:szCs w:val="20"/>
              </w:rPr>
              <w:t>гроб</w:t>
            </w:r>
          </w:p>
        </w:tc>
        <w:tc>
          <w:tcPr>
            <w:tcW w:w="6102" w:type="dxa"/>
          </w:tcPr>
          <w:p w:rsidR="0023271D" w:rsidRPr="0023271D" w:rsidRDefault="0023271D" w:rsidP="0023271D">
            <w:pPr>
              <w:jc w:val="both"/>
              <w:rPr>
                <w:sz w:val="20"/>
                <w:szCs w:val="20"/>
              </w:rPr>
            </w:pPr>
            <w:r w:rsidRPr="0023271D">
              <w:rPr>
                <w:sz w:val="20"/>
                <w:szCs w:val="20"/>
              </w:rPr>
              <w:t xml:space="preserve">Гроб стандартный, строганный, из пиломатериалов толщиной </w:t>
            </w:r>
            <w:smartTag w:uri="urn:schemas-microsoft-com:office:smarttags" w:element="metricconverter">
              <w:smartTagPr>
                <w:attr w:name="ProductID" w:val="25 мм"/>
              </w:smartTagPr>
              <w:r w:rsidRPr="0023271D">
                <w:rPr>
                  <w:sz w:val="20"/>
                  <w:szCs w:val="20"/>
                </w:rPr>
                <w:t xml:space="preserve">25 </w:t>
              </w:r>
              <w:proofErr w:type="gramStart"/>
              <w:r w:rsidRPr="0023271D">
                <w:rPr>
                  <w:sz w:val="20"/>
                  <w:szCs w:val="20"/>
                </w:rPr>
                <w:t>мм</w:t>
              </w:r>
            </w:smartTag>
            <w:proofErr w:type="gramEnd"/>
            <w:r w:rsidRPr="0023271D">
              <w:rPr>
                <w:sz w:val="20"/>
                <w:szCs w:val="20"/>
              </w:rPr>
              <w:t xml:space="preserve"> обитый внутри и снаружи хлопчатобумажной тканью (размер зависит от формы и размера гроба)</w:t>
            </w:r>
          </w:p>
        </w:tc>
      </w:tr>
      <w:tr w:rsidR="0023271D" w:rsidRPr="0023271D" w:rsidTr="0023271D">
        <w:tc>
          <w:tcPr>
            <w:tcW w:w="669" w:type="dxa"/>
          </w:tcPr>
          <w:p w:rsidR="0023271D" w:rsidRPr="0023271D" w:rsidRDefault="0023271D" w:rsidP="0023271D">
            <w:pPr>
              <w:rPr>
                <w:sz w:val="20"/>
                <w:szCs w:val="20"/>
              </w:rPr>
            </w:pPr>
          </w:p>
        </w:tc>
        <w:tc>
          <w:tcPr>
            <w:tcW w:w="3366" w:type="dxa"/>
          </w:tcPr>
          <w:p w:rsidR="0023271D" w:rsidRPr="0023271D" w:rsidRDefault="0023271D" w:rsidP="0023271D">
            <w:pPr>
              <w:jc w:val="both"/>
              <w:rPr>
                <w:sz w:val="20"/>
                <w:szCs w:val="20"/>
              </w:rPr>
            </w:pPr>
            <w:r w:rsidRPr="0023271D">
              <w:rPr>
                <w:sz w:val="20"/>
                <w:szCs w:val="20"/>
              </w:rPr>
              <w:t>принадлежности</w:t>
            </w:r>
          </w:p>
        </w:tc>
        <w:tc>
          <w:tcPr>
            <w:tcW w:w="6102" w:type="dxa"/>
          </w:tcPr>
          <w:p w:rsidR="0023271D" w:rsidRPr="0023271D" w:rsidRDefault="0023271D" w:rsidP="0023271D">
            <w:pPr>
              <w:jc w:val="both"/>
              <w:rPr>
                <w:sz w:val="20"/>
                <w:szCs w:val="20"/>
              </w:rPr>
            </w:pPr>
            <w:r w:rsidRPr="0023271D">
              <w:rPr>
                <w:sz w:val="20"/>
                <w:szCs w:val="20"/>
              </w:rPr>
              <w:t>Предоставление ритуальных принадлежностей: покрывало хлопчатобумажное (</w:t>
            </w:r>
            <w:smartTag w:uri="urn:schemas-microsoft-com:office:smarttags" w:element="metricconverter">
              <w:smartTagPr>
                <w:attr w:name="ProductID" w:val="2,0 м"/>
              </w:smartTagPr>
              <w:r w:rsidRPr="0023271D">
                <w:rPr>
                  <w:sz w:val="20"/>
                  <w:szCs w:val="20"/>
                </w:rPr>
                <w:t>2,0 м</w:t>
              </w:r>
            </w:smartTag>
            <w:r w:rsidRPr="0023271D">
              <w:rPr>
                <w:sz w:val="20"/>
                <w:szCs w:val="20"/>
              </w:rPr>
              <w:t xml:space="preserve"> × </w:t>
            </w:r>
            <w:smartTag w:uri="urn:schemas-microsoft-com:office:smarttags" w:element="metricconverter">
              <w:smartTagPr>
                <w:attr w:name="ProductID" w:val="0,7 м"/>
              </w:smartTagPr>
              <w:r w:rsidRPr="0023271D">
                <w:rPr>
                  <w:sz w:val="20"/>
                  <w:szCs w:val="20"/>
                </w:rPr>
                <w:t>0,7 м</w:t>
              </w:r>
            </w:smartTag>
            <w:r w:rsidRPr="0023271D">
              <w:rPr>
                <w:sz w:val="20"/>
                <w:szCs w:val="20"/>
              </w:rPr>
              <w:t xml:space="preserve">), подушка (наволочка из ткани </w:t>
            </w:r>
            <w:r w:rsidRPr="0023271D">
              <w:rPr>
                <w:sz w:val="20"/>
                <w:szCs w:val="20"/>
              </w:rPr>
              <w:lastRenderedPageBreak/>
              <w:t xml:space="preserve">хлопчатобумажной, размер </w:t>
            </w:r>
            <w:smartTag w:uri="urn:schemas-microsoft-com:office:smarttags" w:element="metricconverter">
              <w:smartTagPr>
                <w:attr w:name="ProductID" w:val="0,4 м"/>
              </w:smartTagPr>
              <w:r w:rsidRPr="0023271D">
                <w:rPr>
                  <w:sz w:val="20"/>
                  <w:szCs w:val="20"/>
                </w:rPr>
                <w:t>0,4 м</w:t>
              </w:r>
            </w:smartTag>
            <w:r w:rsidRPr="0023271D">
              <w:rPr>
                <w:sz w:val="20"/>
                <w:szCs w:val="20"/>
              </w:rPr>
              <w:t xml:space="preserve"> × </w:t>
            </w:r>
            <w:smartTag w:uri="urn:schemas-microsoft-com:office:smarttags" w:element="metricconverter">
              <w:smartTagPr>
                <w:attr w:name="ProductID" w:val="0,5 м"/>
              </w:smartTagPr>
              <w:r w:rsidRPr="0023271D">
                <w:rPr>
                  <w:sz w:val="20"/>
                  <w:szCs w:val="20"/>
                </w:rPr>
                <w:t>0,5 м</w:t>
              </w:r>
            </w:smartTag>
            <w:r w:rsidRPr="0023271D">
              <w:rPr>
                <w:sz w:val="20"/>
                <w:szCs w:val="20"/>
              </w:rPr>
              <w:t>, набитая древесными опилками).</w:t>
            </w:r>
          </w:p>
        </w:tc>
      </w:tr>
      <w:tr w:rsidR="0023271D" w:rsidRPr="0023271D" w:rsidTr="0023271D">
        <w:tc>
          <w:tcPr>
            <w:tcW w:w="669" w:type="dxa"/>
          </w:tcPr>
          <w:p w:rsidR="0023271D" w:rsidRPr="0023271D" w:rsidRDefault="0023271D" w:rsidP="0023271D">
            <w:pPr>
              <w:rPr>
                <w:sz w:val="20"/>
                <w:szCs w:val="20"/>
              </w:rPr>
            </w:pPr>
          </w:p>
        </w:tc>
        <w:tc>
          <w:tcPr>
            <w:tcW w:w="3366" w:type="dxa"/>
          </w:tcPr>
          <w:p w:rsidR="0023271D" w:rsidRPr="0023271D" w:rsidRDefault="0023271D" w:rsidP="0023271D">
            <w:pPr>
              <w:jc w:val="both"/>
              <w:rPr>
                <w:sz w:val="20"/>
                <w:szCs w:val="20"/>
              </w:rPr>
            </w:pPr>
            <w:r w:rsidRPr="0023271D">
              <w:rPr>
                <w:sz w:val="20"/>
                <w:szCs w:val="20"/>
              </w:rPr>
              <w:t>крест</w:t>
            </w:r>
          </w:p>
        </w:tc>
        <w:tc>
          <w:tcPr>
            <w:tcW w:w="6102" w:type="dxa"/>
          </w:tcPr>
          <w:p w:rsidR="0023271D" w:rsidRPr="0023271D" w:rsidRDefault="0023271D" w:rsidP="0023271D">
            <w:pPr>
              <w:jc w:val="both"/>
              <w:rPr>
                <w:sz w:val="20"/>
                <w:szCs w:val="20"/>
              </w:rPr>
            </w:pPr>
            <w:r w:rsidRPr="0023271D">
              <w:rPr>
                <w:sz w:val="20"/>
                <w:szCs w:val="20"/>
              </w:rPr>
              <w:t xml:space="preserve">Крест стандартный строганный, из пиломатериалов, размер 2 - </w:t>
            </w:r>
            <w:smartTag w:uri="urn:schemas-microsoft-com:office:smarttags" w:element="metricconverter">
              <w:smartTagPr>
                <w:attr w:name="ProductID" w:val="2,3 м"/>
              </w:smartTagPr>
              <w:r w:rsidRPr="0023271D">
                <w:rPr>
                  <w:sz w:val="20"/>
                  <w:szCs w:val="20"/>
                </w:rPr>
                <w:t>2,3 м</w:t>
              </w:r>
            </w:smartTag>
            <w:r w:rsidRPr="0023271D">
              <w:rPr>
                <w:sz w:val="20"/>
                <w:szCs w:val="20"/>
              </w:rPr>
              <w:t>.</w:t>
            </w:r>
          </w:p>
        </w:tc>
      </w:tr>
      <w:tr w:rsidR="0023271D" w:rsidRPr="0023271D" w:rsidTr="0023271D">
        <w:tc>
          <w:tcPr>
            <w:tcW w:w="669" w:type="dxa"/>
          </w:tcPr>
          <w:p w:rsidR="0023271D" w:rsidRPr="0023271D" w:rsidRDefault="0023271D" w:rsidP="0023271D">
            <w:pPr>
              <w:rPr>
                <w:sz w:val="20"/>
                <w:szCs w:val="20"/>
              </w:rPr>
            </w:pPr>
          </w:p>
        </w:tc>
        <w:tc>
          <w:tcPr>
            <w:tcW w:w="3366" w:type="dxa"/>
          </w:tcPr>
          <w:p w:rsidR="0023271D" w:rsidRPr="0023271D" w:rsidRDefault="0023271D" w:rsidP="0023271D">
            <w:pPr>
              <w:jc w:val="both"/>
              <w:rPr>
                <w:sz w:val="20"/>
                <w:szCs w:val="20"/>
              </w:rPr>
            </w:pPr>
            <w:r w:rsidRPr="0023271D">
              <w:rPr>
                <w:sz w:val="20"/>
                <w:szCs w:val="20"/>
              </w:rPr>
              <w:t>регистрационная табличка</w:t>
            </w:r>
          </w:p>
        </w:tc>
        <w:tc>
          <w:tcPr>
            <w:tcW w:w="6102" w:type="dxa"/>
          </w:tcPr>
          <w:p w:rsidR="0023271D" w:rsidRPr="0023271D" w:rsidRDefault="0023271D" w:rsidP="0023271D">
            <w:pPr>
              <w:jc w:val="both"/>
              <w:rPr>
                <w:sz w:val="20"/>
                <w:szCs w:val="20"/>
              </w:rPr>
            </w:pPr>
            <w:r w:rsidRPr="0023271D">
              <w:rPr>
                <w:sz w:val="20"/>
                <w:szCs w:val="20"/>
              </w:rPr>
              <w:t xml:space="preserve">Регистрационная табличка – пластиковая, с указанием фамилии, имени, отчества, даты рождения и смерти, регистрационный номер (написаны), размер таблички 16 × </w:t>
            </w:r>
            <w:smartTag w:uri="urn:schemas-microsoft-com:office:smarttags" w:element="metricconverter">
              <w:smartTagPr>
                <w:attr w:name="ProductID" w:val="22 см"/>
              </w:smartTagPr>
              <w:r w:rsidRPr="0023271D">
                <w:rPr>
                  <w:sz w:val="20"/>
                  <w:szCs w:val="20"/>
                </w:rPr>
                <w:t>22 см</w:t>
              </w:r>
            </w:smartTag>
            <w:r w:rsidRPr="0023271D">
              <w:rPr>
                <w:sz w:val="20"/>
                <w:szCs w:val="20"/>
              </w:rPr>
              <w:t>.</w:t>
            </w:r>
          </w:p>
        </w:tc>
      </w:tr>
      <w:tr w:rsidR="0023271D" w:rsidRPr="0023271D" w:rsidTr="0023271D">
        <w:tc>
          <w:tcPr>
            <w:tcW w:w="669" w:type="dxa"/>
          </w:tcPr>
          <w:p w:rsidR="0023271D" w:rsidRPr="0023271D" w:rsidRDefault="0023271D" w:rsidP="0023271D">
            <w:pPr>
              <w:rPr>
                <w:sz w:val="20"/>
                <w:szCs w:val="20"/>
              </w:rPr>
            </w:pPr>
            <w:r w:rsidRPr="0023271D">
              <w:rPr>
                <w:sz w:val="20"/>
                <w:szCs w:val="20"/>
              </w:rPr>
              <w:t>2.2</w:t>
            </w:r>
          </w:p>
        </w:tc>
        <w:tc>
          <w:tcPr>
            <w:tcW w:w="3366" w:type="dxa"/>
          </w:tcPr>
          <w:p w:rsidR="0023271D" w:rsidRPr="0023271D" w:rsidRDefault="0023271D" w:rsidP="0023271D">
            <w:pPr>
              <w:jc w:val="both"/>
              <w:rPr>
                <w:sz w:val="20"/>
                <w:szCs w:val="20"/>
              </w:rPr>
            </w:pPr>
            <w:r w:rsidRPr="0023271D">
              <w:rPr>
                <w:sz w:val="20"/>
                <w:szCs w:val="20"/>
              </w:rPr>
              <w:t>Доставка гроба и других предметов, необходимых для погребения к зданию морга</w:t>
            </w:r>
          </w:p>
        </w:tc>
        <w:tc>
          <w:tcPr>
            <w:tcW w:w="6102" w:type="dxa"/>
          </w:tcPr>
          <w:p w:rsidR="0023271D" w:rsidRPr="0023271D" w:rsidRDefault="0023271D" w:rsidP="0023271D">
            <w:pPr>
              <w:jc w:val="both"/>
              <w:rPr>
                <w:sz w:val="20"/>
                <w:szCs w:val="20"/>
              </w:rPr>
            </w:pPr>
            <w:r w:rsidRPr="0023271D">
              <w:rPr>
                <w:sz w:val="20"/>
                <w:szCs w:val="20"/>
              </w:rPr>
              <w:t>Снятие гроба и других предметов, необходимых для погребения, со стеллажа, вынос их из помещения предприятия и погрузка в автокатафалк.</w:t>
            </w:r>
          </w:p>
          <w:p w:rsidR="0023271D" w:rsidRPr="0023271D" w:rsidRDefault="0023271D" w:rsidP="0023271D">
            <w:pPr>
              <w:jc w:val="both"/>
              <w:rPr>
                <w:sz w:val="20"/>
                <w:szCs w:val="20"/>
              </w:rPr>
            </w:pPr>
            <w:r w:rsidRPr="0023271D">
              <w:rPr>
                <w:sz w:val="20"/>
                <w:szCs w:val="20"/>
              </w:rPr>
              <w:t>Доставка до морга, снятие гроба с автокатафалка и внос в помещение морга.</w:t>
            </w:r>
          </w:p>
        </w:tc>
      </w:tr>
      <w:tr w:rsidR="0023271D" w:rsidRPr="0023271D" w:rsidTr="0023271D">
        <w:tc>
          <w:tcPr>
            <w:tcW w:w="669" w:type="dxa"/>
          </w:tcPr>
          <w:p w:rsidR="0023271D" w:rsidRPr="0023271D" w:rsidRDefault="0023271D" w:rsidP="0023271D">
            <w:pPr>
              <w:rPr>
                <w:sz w:val="20"/>
                <w:szCs w:val="20"/>
              </w:rPr>
            </w:pPr>
            <w:r w:rsidRPr="0023271D">
              <w:rPr>
                <w:sz w:val="20"/>
                <w:szCs w:val="20"/>
              </w:rPr>
              <w:t>2.3</w:t>
            </w:r>
          </w:p>
        </w:tc>
        <w:tc>
          <w:tcPr>
            <w:tcW w:w="3366" w:type="dxa"/>
          </w:tcPr>
          <w:p w:rsidR="0023271D" w:rsidRPr="0023271D" w:rsidRDefault="0023271D" w:rsidP="0023271D">
            <w:pPr>
              <w:jc w:val="both"/>
              <w:rPr>
                <w:sz w:val="20"/>
                <w:szCs w:val="20"/>
              </w:rPr>
            </w:pPr>
            <w:r w:rsidRPr="0023271D">
              <w:rPr>
                <w:sz w:val="20"/>
                <w:szCs w:val="20"/>
              </w:rPr>
              <w:t xml:space="preserve">Укладывание тела (останков) умершего в гроб </w:t>
            </w:r>
          </w:p>
        </w:tc>
        <w:tc>
          <w:tcPr>
            <w:tcW w:w="6102" w:type="dxa"/>
          </w:tcPr>
          <w:p w:rsidR="0023271D" w:rsidRPr="0023271D" w:rsidRDefault="0023271D" w:rsidP="0023271D">
            <w:pPr>
              <w:jc w:val="both"/>
              <w:rPr>
                <w:sz w:val="20"/>
                <w:szCs w:val="20"/>
              </w:rPr>
            </w:pPr>
            <w:r w:rsidRPr="0023271D">
              <w:rPr>
                <w:sz w:val="20"/>
                <w:szCs w:val="20"/>
              </w:rPr>
              <w:t>Укладка подушки в гроб, затем укладывание тела (останков) умершего с поправкой его в гробе, укладывание ритуальных принадлежностей, укрытие хлопчатобумажным покрывалом (</w:t>
            </w:r>
            <w:smartTag w:uri="urn:schemas-microsoft-com:office:smarttags" w:element="metricconverter">
              <w:smartTagPr>
                <w:attr w:name="ProductID" w:val="2,0 м"/>
              </w:smartTagPr>
              <w:r w:rsidRPr="0023271D">
                <w:rPr>
                  <w:sz w:val="20"/>
                  <w:szCs w:val="20"/>
                </w:rPr>
                <w:t>2,0 м</w:t>
              </w:r>
            </w:smartTag>
            <w:r w:rsidRPr="0023271D">
              <w:rPr>
                <w:sz w:val="20"/>
                <w:szCs w:val="20"/>
              </w:rPr>
              <w:t xml:space="preserve"> × </w:t>
            </w:r>
            <w:smartTag w:uri="urn:schemas-microsoft-com:office:smarttags" w:element="metricconverter">
              <w:smartTagPr>
                <w:attr w:name="ProductID" w:val="0,7 м"/>
              </w:smartTagPr>
              <w:r w:rsidRPr="0023271D">
                <w:rPr>
                  <w:sz w:val="20"/>
                  <w:szCs w:val="20"/>
                </w:rPr>
                <w:t>0,7 м</w:t>
              </w:r>
            </w:smartTag>
            <w:r w:rsidRPr="0023271D">
              <w:rPr>
                <w:sz w:val="20"/>
                <w:szCs w:val="20"/>
              </w:rPr>
              <w:t>).</w:t>
            </w:r>
          </w:p>
        </w:tc>
      </w:tr>
      <w:tr w:rsidR="0023271D" w:rsidRPr="0023271D" w:rsidTr="0023271D">
        <w:tc>
          <w:tcPr>
            <w:tcW w:w="669" w:type="dxa"/>
          </w:tcPr>
          <w:p w:rsidR="0023271D" w:rsidRPr="0023271D" w:rsidRDefault="0023271D" w:rsidP="0023271D">
            <w:pPr>
              <w:rPr>
                <w:sz w:val="20"/>
                <w:szCs w:val="20"/>
              </w:rPr>
            </w:pPr>
            <w:r w:rsidRPr="0023271D">
              <w:rPr>
                <w:sz w:val="20"/>
                <w:szCs w:val="20"/>
              </w:rPr>
              <w:t>3</w:t>
            </w:r>
          </w:p>
        </w:tc>
        <w:tc>
          <w:tcPr>
            <w:tcW w:w="3366" w:type="dxa"/>
          </w:tcPr>
          <w:p w:rsidR="0023271D" w:rsidRPr="0023271D" w:rsidRDefault="0023271D" w:rsidP="0023271D">
            <w:pPr>
              <w:jc w:val="both"/>
              <w:rPr>
                <w:sz w:val="20"/>
                <w:szCs w:val="20"/>
              </w:rPr>
            </w:pPr>
            <w:r w:rsidRPr="0023271D">
              <w:rPr>
                <w:sz w:val="20"/>
                <w:szCs w:val="20"/>
              </w:rPr>
              <w:t>Перевозка тела (останков) умершего на кладбище</w:t>
            </w:r>
          </w:p>
        </w:tc>
        <w:tc>
          <w:tcPr>
            <w:tcW w:w="6102" w:type="dxa"/>
          </w:tcPr>
          <w:p w:rsidR="0023271D" w:rsidRPr="0023271D" w:rsidRDefault="0023271D" w:rsidP="0023271D">
            <w:pPr>
              <w:jc w:val="both"/>
              <w:rPr>
                <w:sz w:val="20"/>
                <w:szCs w:val="20"/>
              </w:rPr>
            </w:pPr>
            <w:r w:rsidRPr="0023271D">
              <w:rPr>
                <w:sz w:val="20"/>
                <w:szCs w:val="20"/>
              </w:rPr>
              <w:t>Вынос гроба с телом умершего из помещения морга, установка в автокатафалк и доставка к месту выноса покойного. Вынос гроба из автокатафалка, установка на постамент на месте выноса покойного (независимо от этажности дома).</w:t>
            </w:r>
          </w:p>
          <w:p w:rsidR="0023271D" w:rsidRPr="0023271D" w:rsidRDefault="0023271D" w:rsidP="0023271D">
            <w:pPr>
              <w:jc w:val="both"/>
              <w:rPr>
                <w:sz w:val="20"/>
                <w:szCs w:val="20"/>
              </w:rPr>
            </w:pPr>
            <w:r w:rsidRPr="0023271D">
              <w:rPr>
                <w:sz w:val="20"/>
                <w:szCs w:val="20"/>
              </w:rPr>
              <w:t>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w:t>
            </w:r>
          </w:p>
        </w:tc>
      </w:tr>
      <w:tr w:rsidR="0023271D" w:rsidRPr="0023271D" w:rsidTr="0023271D">
        <w:tc>
          <w:tcPr>
            <w:tcW w:w="669" w:type="dxa"/>
          </w:tcPr>
          <w:p w:rsidR="0023271D" w:rsidRPr="0023271D" w:rsidRDefault="0023271D" w:rsidP="0023271D">
            <w:pPr>
              <w:rPr>
                <w:sz w:val="20"/>
                <w:szCs w:val="20"/>
              </w:rPr>
            </w:pPr>
            <w:r w:rsidRPr="0023271D">
              <w:rPr>
                <w:sz w:val="20"/>
                <w:szCs w:val="20"/>
              </w:rPr>
              <w:t>4</w:t>
            </w:r>
          </w:p>
        </w:tc>
        <w:tc>
          <w:tcPr>
            <w:tcW w:w="3366" w:type="dxa"/>
          </w:tcPr>
          <w:p w:rsidR="0023271D" w:rsidRPr="0023271D" w:rsidRDefault="0023271D" w:rsidP="0023271D">
            <w:pPr>
              <w:jc w:val="both"/>
              <w:rPr>
                <w:sz w:val="20"/>
                <w:szCs w:val="20"/>
              </w:rPr>
            </w:pPr>
            <w:r w:rsidRPr="0023271D">
              <w:rPr>
                <w:sz w:val="20"/>
                <w:szCs w:val="20"/>
              </w:rPr>
              <w:t>Погребение (рытье могилы и захоронение)</w:t>
            </w:r>
          </w:p>
        </w:tc>
        <w:tc>
          <w:tcPr>
            <w:tcW w:w="6102" w:type="dxa"/>
          </w:tcPr>
          <w:p w:rsidR="0023271D" w:rsidRPr="0023271D" w:rsidRDefault="0023271D" w:rsidP="0023271D">
            <w:pPr>
              <w:jc w:val="both"/>
              <w:rPr>
                <w:sz w:val="20"/>
                <w:szCs w:val="20"/>
              </w:rPr>
            </w:pPr>
            <w:r w:rsidRPr="0023271D">
              <w:rPr>
                <w:sz w:val="20"/>
                <w:szCs w:val="20"/>
              </w:rPr>
              <w:t xml:space="preserve">Расчистить и разметить место для рытья могилы. Рытьё могилы размером </w:t>
            </w:r>
            <w:smartTag w:uri="urn:schemas-microsoft-com:office:smarttags" w:element="metricconverter">
              <w:smartTagPr>
                <w:attr w:name="ProductID" w:val="2,3 м"/>
              </w:smartTagPr>
              <w:r w:rsidRPr="0023271D">
                <w:rPr>
                  <w:sz w:val="20"/>
                  <w:szCs w:val="20"/>
                </w:rPr>
                <w:t>2,3 м</w:t>
              </w:r>
            </w:smartTag>
            <w:r w:rsidRPr="0023271D">
              <w:rPr>
                <w:sz w:val="20"/>
                <w:szCs w:val="20"/>
              </w:rPr>
              <w:t xml:space="preserve"> × </w:t>
            </w:r>
            <w:smartTag w:uri="urn:schemas-microsoft-com:office:smarttags" w:element="metricconverter">
              <w:smartTagPr>
                <w:attr w:name="ProductID" w:val="1,0 м"/>
              </w:smartTagPr>
              <w:r w:rsidRPr="0023271D">
                <w:rPr>
                  <w:sz w:val="20"/>
                  <w:szCs w:val="20"/>
                </w:rPr>
                <w:t>1,0 м</w:t>
              </w:r>
            </w:smartTag>
            <w:r w:rsidRPr="0023271D">
              <w:rPr>
                <w:sz w:val="20"/>
                <w:szCs w:val="20"/>
              </w:rPr>
              <w:t xml:space="preserve"> × </w:t>
            </w:r>
            <w:smartTag w:uri="urn:schemas-microsoft-com:office:smarttags" w:element="metricconverter">
              <w:smartTagPr>
                <w:attr w:name="ProductID" w:val="1,5 м"/>
              </w:smartTagPr>
              <w:r w:rsidRPr="0023271D">
                <w:rPr>
                  <w:sz w:val="20"/>
                  <w:szCs w:val="20"/>
                </w:rPr>
                <w:t>1,5 м</w:t>
              </w:r>
            </w:smartTag>
            <w:r w:rsidRPr="0023271D">
              <w:rPr>
                <w:sz w:val="20"/>
                <w:szCs w:val="20"/>
              </w:rPr>
              <w:t xml:space="preserve">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23271D">
              <w:rPr>
                <w:sz w:val="20"/>
                <w:szCs w:val="20"/>
              </w:rPr>
              <w:t>СанПином</w:t>
            </w:r>
            <w:proofErr w:type="spellEnd"/>
            <w:r w:rsidRPr="0023271D">
              <w:rPr>
                <w:sz w:val="20"/>
                <w:szCs w:val="20"/>
              </w:rPr>
              <w:t>. Обрядовые действия по захоронению тела (останков) умершего путём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23271D" w:rsidRPr="0023271D" w:rsidRDefault="0023271D" w:rsidP="0023271D">
      <w:pPr>
        <w:tabs>
          <w:tab w:val="left" w:pos="7180"/>
          <w:tab w:val="right" w:pos="9524"/>
        </w:tabs>
        <w:rPr>
          <w:sz w:val="20"/>
          <w:szCs w:val="20"/>
        </w:rPr>
      </w:pPr>
    </w:p>
    <w:p w:rsidR="0023271D" w:rsidRPr="0023271D" w:rsidRDefault="0023271D" w:rsidP="0023271D">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3271D" w:rsidRPr="0023271D" w:rsidTr="0023271D">
        <w:tc>
          <w:tcPr>
            <w:tcW w:w="4785" w:type="dxa"/>
          </w:tcPr>
          <w:p w:rsidR="0023271D" w:rsidRPr="0023271D" w:rsidRDefault="0023271D" w:rsidP="0023271D">
            <w:pPr>
              <w:rPr>
                <w:sz w:val="20"/>
                <w:szCs w:val="20"/>
              </w:rPr>
            </w:pPr>
            <w:r w:rsidRPr="0023271D">
              <w:rPr>
                <w:sz w:val="20"/>
                <w:szCs w:val="20"/>
              </w:rPr>
              <w:t>СОГЛАСОВАНО:</w:t>
            </w:r>
          </w:p>
          <w:p w:rsidR="0023271D" w:rsidRPr="0023271D" w:rsidRDefault="0023271D" w:rsidP="0023271D">
            <w:pPr>
              <w:rPr>
                <w:sz w:val="20"/>
                <w:szCs w:val="20"/>
              </w:rPr>
            </w:pPr>
            <w:r w:rsidRPr="0023271D">
              <w:rPr>
                <w:sz w:val="20"/>
                <w:szCs w:val="20"/>
              </w:rPr>
              <w:t>Руководитель</w:t>
            </w:r>
          </w:p>
          <w:p w:rsidR="0023271D" w:rsidRPr="0023271D" w:rsidRDefault="0023271D" w:rsidP="0023271D">
            <w:pPr>
              <w:rPr>
                <w:sz w:val="20"/>
                <w:szCs w:val="20"/>
              </w:rPr>
            </w:pPr>
            <w:r w:rsidRPr="0023271D">
              <w:rPr>
                <w:sz w:val="20"/>
                <w:szCs w:val="20"/>
              </w:rPr>
              <w:t>Филиала № 24 ГУ – Новосибирского РО</w:t>
            </w:r>
          </w:p>
          <w:p w:rsidR="0023271D" w:rsidRPr="0023271D" w:rsidRDefault="0023271D" w:rsidP="0023271D">
            <w:pPr>
              <w:rPr>
                <w:sz w:val="20"/>
                <w:szCs w:val="20"/>
              </w:rPr>
            </w:pPr>
            <w:r w:rsidRPr="0023271D">
              <w:rPr>
                <w:sz w:val="20"/>
                <w:szCs w:val="20"/>
              </w:rPr>
              <w:t xml:space="preserve">Фонда социального страхования </w:t>
            </w:r>
          </w:p>
          <w:p w:rsidR="0023271D" w:rsidRPr="0023271D" w:rsidRDefault="0023271D" w:rsidP="0023271D">
            <w:pPr>
              <w:rPr>
                <w:sz w:val="20"/>
                <w:szCs w:val="20"/>
              </w:rPr>
            </w:pPr>
            <w:r w:rsidRPr="0023271D">
              <w:rPr>
                <w:sz w:val="20"/>
                <w:szCs w:val="20"/>
              </w:rPr>
              <w:t xml:space="preserve">________      </w:t>
            </w:r>
            <w:proofErr w:type="spellStart"/>
            <w:r w:rsidRPr="0023271D">
              <w:rPr>
                <w:sz w:val="20"/>
                <w:szCs w:val="20"/>
              </w:rPr>
              <w:t>Ламерт</w:t>
            </w:r>
            <w:proofErr w:type="spellEnd"/>
            <w:r w:rsidRPr="0023271D">
              <w:rPr>
                <w:sz w:val="20"/>
                <w:szCs w:val="20"/>
              </w:rPr>
              <w:t xml:space="preserve"> А.Д.</w:t>
            </w:r>
          </w:p>
          <w:p w:rsidR="0023271D" w:rsidRPr="0023271D" w:rsidRDefault="0023271D" w:rsidP="0023271D">
            <w:pPr>
              <w:rPr>
                <w:sz w:val="20"/>
                <w:szCs w:val="20"/>
              </w:rPr>
            </w:pPr>
            <w:r w:rsidRPr="0023271D">
              <w:rPr>
                <w:sz w:val="20"/>
                <w:szCs w:val="20"/>
              </w:rPr>
              <w:t>«_____»____________20____г.</w:t>
            </w:r>
          </w:p>
          <w:p w:rsidR="0023271D" w:rsidRPr="0023271D" w:rsidRDefault="0023271D" w:rsidP="0023271D">
            <w:pPr>
              <w:rPr>
                <w:sz w:val="20"/>
                <w:szCs w:val="20"/>
              </w:rPr>
            </w:pPr>
          </w:p>
        </w:tc>
        <w:tc>
          <w:tcPr>
            <w:tcW w:w="4786" w:type="dxa"/>
          </w:tcPr>
          <w:p w:rsidR="0023271D" w:rsidRPr="0023271D" w:rsidRDefault="0023271D" w:rsidP="0023271D">
            <w:pPr>
              <w:rPr>
                <w:sz w:val="20"/>
                <w:szCs w:val="20"/>
              </w:rPr>
            </w:pPr>
            <w:r w:rsidRPr="0023271D">
              <w:rPr>
                <w:sz w:val="20"/>
                <w:szCs w:val="20"/>
              </w:rPr>
              <w:t>СОГЛАСОВАНО:</w:t>
            </w:r>
          </w:p>
          <w:p w:rsidR="0023271D" w:rsidRPr="0023271D" w:rsidRDefault="0023271D" w:rsidP="0023271D">
            <w:pPr>
              <w:rPr>
                <w:sz w:val="20"/>
                <w:szCs w:val="20"/>
              </w:rPr>
            </w:pPr>
            <w:r w:rsidRPr="0023271D">
              <w:rPr>
                <w:sz w:val="20"/>
                <w:szCs w:val="20"/>
              </w:rPr>
              <w:t>Руководитель клиентской служб</w:t>
            </w:r>
            <w:proofErr w:type="gramStart"/>
            <w:r w:rsidRPr="0023271D">
              <w:rPr>
                <w:sz w:val="20"/>
                <w:szCs w:val="20"/>
              </w:rPr>
              <w:t>ы(</w:t>
            </w:r>
            <w:proofErr w:type="gramEnd"/>
            <w:r w:rsidRPr="0023271D">
              <w:rPr>
                <w:sz w:val="20"/>
                <w:szCs w:val="20"/>
              </w:rPr>
              <w:t xml:space="preserve"> на правах отдела)</w:t>
            </w:r>
          </w:p>
          <w:p w:rsidR="0023271D" w:rsidRPr="0023271D" w:rsidRDefault="0023271D" w:rsidP="0023271D">
            <w:pPr>
              <w:jc w:val="both"/>
              <w:rPr>
                <w:sz w:val="20"/>
                <w:szCs w:val="20"/>
              </w:rPr>
            </w:pPr>
            <w:r w:rsidRPr="0023271D">
              <w:rPr>
                <w:sz w:val="20"/>
                <w:szCs w:val="20"/>
              </w:rPr>
              <w:t xml:space="preserve"> в </w:t>
            </w:r>
            <w:proofErr w:type="spellStart"/>
            <w:r w:rsidRPr="0023271D">
              <w:rPr>
                <w:sz w:val="20"/>
                <w:szCs w:val="20"/>
              </w:rPr>
              <w:t>Сузунском</w:t>
            </w:r>
            <w:proofErr w:type="spellEnd"/>
            <w:r w:rsidRPr="0023271D">
              <w:rPr>
                <w:sz w:val="20"/>
                <w:szCs w:val="20"/>
              </w:rPr>
              <w:t xml:space="preserve"> районе </w:t>
            </w:r>
            <w:proofErr w:type="spellStart"/>
            <w:r w:rsidRPr="0023271D">
              <w:rPr>
                <w:sz w:val="20"/>
                <w:szCs w:val="20"/>
              </w:rPr>
              <w:t>Пенсионого</w:t>
            </w:r>
            <w:proofErr w:type="spellEnd"/>
            <w:r w:rsidRPr="0023271D">
              <w:rPr>
                <w:sz w:val="20"/>
                <w:szCs w:val="20"/>
              </w:rPr>
              <w:t xml:space="preserve"> фонда РФ</w:t>
            </w:r>
          </w:p>
          <w:p w:rsidR="0023271D" w:rsidRPr="0023271D" w:rsidRDefault="0023271D" w:rsidP="0023271D">
            <w:pPr>
              <w:jc w:val="both"/>
              <w:rPr>
                <w:sz w:val="20"/>
                <w:szCs w:val="20"/>
              </w:rPr>
            </w:pPr>
            <w:r w:rsidRPr="0023271D">
              <w:rPr>
                <w:sz w:val="20"/>
                <w:szCs w:val="20"/>
              </w:rPr>
              <w:t xml:space="preserve">_____________ </w:t>
            </w:r>
            <w:proofErr w:type="spellStart"/>
            <w:r w:rsidRPr="0023271D">
              <w:rPr>
                <w:sz w:val="20"/>
                <w:szCs w:val="20"/>
              </w:rPr>
              <w:t>Леконцева</w:t>
            </w:r>
            <w:proofErr w:type="spellEnd"/>
            <w:r w:rsidRPr="0023271D">
              <w:rPr>
                <w:sz w:val="20"/>
                <w:szCs w:val="20"/>
              </w:rPr>
              <w:t xml:space="preserve"> Е.В.</w:t>
            </w:r>
          </w:p>
          <w:p w:rsidR="0023271D" w:rsidRPr="0023271D" w:rsidRDefault="0023271D" w:rsidP="0023271D">
            <w:pPr>
              <w:rPr>
                <w:sz w:val="20"/>
                <w:szCs w:val="20"/>
              </w:rPr>
            </w:pPr>
            <w:r w:rsidRPr="0023271D">
              <w:rPr>
                <w:sz w:val="20"/>
                <w:szCs w:val="20"/>
              </w:rPr>
              <w:t>«_____»____________20____г.</w:t>
            </w:r>
          </w:p>
          <w:p w:rsidR="0023271D" w:rsidRPr="0023271D" w:rsidRDefault="0023271D" w:rsidP="0023271D">
            <w:pPr>
              <w:rPr>
                <w:sz w:val="20"/>
                <w:szCs w:val="20"/>
              </w:rPr>
            </w:pPr>
          </w:p>
        </w:tc>
      </w:tr>
    </w:tbl>
    <w:p w:rsidR="0023271D" w:rsidRPr="0023271D" w:rsidRDefault="0023271D" w:rsidP="00A53EA1">
      <w:pPr>
        <w:rPr>
          <w:sz w:val="20"/>
          <w:szCs w:val="20"/>
        </w:rPr>
      </w:pPr>
    </w:p>
    <w:p w:rsidR="0023271D" w:rsidRPr="0023271D" w:rsidRDefault="0023271D" w:rsidP="0023271D">
      <w:pPr>
        <w:jc w:val="center"/>
        <w:rPr>
          <w:sz w:val="20"/>
          <w:szCs w:val="20"/>
        </w:rPr>
      </w:pPr>
      <w:r w:rsidRPr="0023271D">
        <w:rPr>
          <w:sz w:val="20"/>
          <w:szCs w:val="20"/>
        </w:rPr>
        <w:t xml:space="preserve">Стоимость </w:t>
      </w:r>
    </w:p>
    <w:p w:rsidR="0023271D" w:rsidRPr="0023271D" w:rsidRDefault="0023271D" w:rsidP="0023271D">
      <w:pPr>
        <w:jc w:val="center"/>
        <w:rPr>
          <w:sz w:val="20"/>
          <w:szCs w:val="20"/>
        </w:rPr>
      </w:pPr>
      <w:r w:rsidRPr="0023271D">
        <w:rPr>
          <w:sz w:val="20"/>
          <w:szCs w:val="20"/>
        </w:rPr>
        <w:t xml:space="preserve">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муниципального образования  Малышевского  сельсовета </w:t>
      </w:r>
    </w:p>
    <w:p w:rsidR="0023271D" w:rsidRPr="0023271D" w:rsidRDefault="0023271D" w:rsidP="0023271D">
      <w:pPr>
        <w:jc w:val="center"/>
        <w:rPr>
          <w:sz w:val="20"/>
          <w:szCs w:val="20"/>
        </w:rPr>
      </w:pPr>
      <w:r w:rsidRPr="0023271D">
        <w:rPr>
          <w:sz w:val="20"/>
          <w:szCs w:val="20"/>
        </w:rPr>
        <w:t>с 01.02.2020  года</w:t>
      </w:r>
    </w:p>
    <w:p w:rsidR="0023271D" w:rsidRPr="0023271D" w:rsidRDefault="0023271D" w:rsidP="0023271D">
      <w:pPr>
        <w:jc w:val="center"/>
        <w:rPr>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3"/>
        <w:gridCol w:w="5583"/>
        <w:gridCol w:w="2578"/>
      </w:tblGrid>
      <w:tr w:rsidR="0023271D" w:rsidRPr="0023271D" w:rsidTr="0023271D">
        <w:tc>
          <w:tcPr>
            <w:tcW w:w="1303"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jc w:val="center"/>
              <w:outlineLvl w:val="0"/>
              <w:rPr>
                <w:bCs/>
                <w:sz w:val="20"/>
                <w:szCs w:val="20"/>
              </w:rPr>
            </w:pPr>
            <w:r w:rsidRPr="0023271D">
              <w:rPr>
                <w:bCs/>
                <w:sz w:val="20"/>
                <w:szCs w:val="20"/>
              </w:rPr>
              <w:t>№</w:t>
            </w:r>
          </w:p>
          <w:p w:rsidR="0023271D" w:rsidRPr="0023271D" w:rsidRDefault="0023271D" w:rsidP="0023271D">
            <w:pPr>
              <w:jc w:val="center"/>
              <w:outlineLvl w:val="0"/>
              <w:rPr>
                <w:bCs/>
                <w:sz w:val="20"/>
                <w:szCs w:val="20"/>
              </w:rPr>
            </w:pPr>
            <w:proofErr w:type="spellStart"/>
            <w:proofErr w:type="gramStart"/>
            <w:r w:rsidRPr="0023271D">
              <w:rPr>
                <w:bCs/>
                <w:sz w:val="20"/>
                <w:szCs w:val="20"/>
              </w:rPr>
              <w:t>п</w:t>
            </w:r>
            <w:proofErr w:type="spellEnd"/>
            <w:proofErr w:type="gramEnd"/>
            <w:r w:rsidRPr="0023271D">
              <w:rPr>
                <w:bCs/>
                <w:sz w:val="20"/>
                <w:szCs w:val="20"/>
              </w:rPr>
              <w:t>/</w:t>
            </w:r>
            <w:proofErr w:type="spellStart"/>
            <w:r w:rsidRPr="0023271D">
              <w:rPr>
                <w:bCs/>
                <w:sz w:val="20"/>
                <w:szCs w:val="20"/>
              </w:rPr>
              <w:t>п</w:t>
            </w:r>
            <w:proofErr w:type="spellEnd"/>
          </w:p>
        </w:tc>
        <w:tc>
          <w:tcPr>
            <w:tcW w:w="5583"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jc w:val="center"/>
              <w:outlineLvl w:val="0"/>
              <w:rPr>
                <w:bCs/>
                <w:sz w:val="20"/>
                <w:szCs w:val="20"/>
              </w:rPr>
            </w:pPr>
            <w:r w:rsidRPr="0023271D">
              <w:rPr>
                <w:sz w:val="20"/>
                <w:szCs w:val="20"/>
              </w:rPr>
              <w:t>Наименование услуги</w:t>
            </w:r>
          </w:p>
        </w:tc>
        <w:tc>
          <w:tcPr>
            <w:tcW w:w="2578"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jc w:val="center"/>
              <w:outlineLvl w:val="0"/>
              <w:rPr>
                <w:sz w:val="20"/>
                <w:szCs w:val="20"/>
              </w:rPr>
            </w:pPr>
            <w:r w:rsidRPr="0023271D">
              <w:rPr>
                <w:sz w:val="20"/>
                <w:szCs w:val="20"/>
              </w:rPr>
              <w:t>Сумма затрат,</w:t>
            </w:r>
          </w:p>
          <w:p w:rsidR="0023271D" w:rsidRPr="0023271D" w:rsidRDefault="0023271D" w:rsidP="0023271D">
            <w:pPr>
              <w:jc w:val="center"/>
              <w:outlineLvl w:val="0"/>
              <w:rPr>
                <w:bCs/>
                <w:sz w:val="20"/>
                <w:szCs w:val="20"/>
              </w:rPr>
            </w:pPr>
            <w:r w:rsidRPr="0023271D">
              <w:rPr>
                <w:sz w:val="20"/>
                <w:szCs w:val="20"/>
              </w:rPr>
              <w:t>руб.</w:t>
            </w:r>
          </w:p>
        </w:tc>
      </w:tr>
      <w:tr w:rsidR="0023271D" w:rsidRPr="0023271D" w:rsidTr="0023271D">
        <w:tc>
          <w:tcPr>
            <w:tcW w:w="1303"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pStyle w:val="aa"/>
              <w:autoSpaceDE w:val="0"/>
              <w:autoSpaceDN w:val="0"/>
              <w:adjustRightInd w:val="0"/>
              <w:ind w:left="360"/>
              <w:jc w:val="center"/>
              <w:outlineLvl w:val="0"/>
              <w:rPr>
                <w:bCs/>
                <w:sz w:val="20"/>
                <w:szCs w:val="20"/>
              </w:rPr>
            </w:pPr>
            <w:r w:rsidRPr="0023271D">
              <w:rPr>
                <w:bCs/>
                <w:sz w:val="20"/>
                <w:szCs w:val="20"/>
              </w:rPr>
              <w:t>1</w:t>
            </w:r>
          </w:p>
        </w:tc>
        <w:tc>
          <w:tcPr>
            <w:tcW w:w="5583"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ind w:firstLine="6"/>
              <w:outlineLvl w:val="0"/>
              <w:rPr>
                <w:bCs/>
                <w:sz w:val="20"/>
                <w:szCs w:val="20"/>
              </w:rPr>
            </w:pPr>
            <w:r w:rsidRPr="0023271D">
              <w:rPr>
                <w:sz w:val="20"/>
                <w:szCs w:val="20"/>
              </w:rPr>
              <w:t>Оформление документов, необходимых для погребения</w:t>
            </w:r>
          </w:p>
        </w:tc>
        <w:tc>
          <w:tcPr>
            <w:tcW w:w="2578" w:type="dxa"/>
            <w:tcBorders>
              <w:top w:val="single" w:sz="4" w:space="0" w:color="000000"/>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170,82</w:t>
            </w:r>
          </w:p>
        </w:tc>
      </w:tr>
      <w:tr w:rsidR="0023271D" w:rsidRPr="0023271D" w:rsidTr="0023271D">
        <w:tc>
          <w:tcPr>
            <w:tcW w:w="1303"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pStyle w:val="aa"/>
              <w:autoSpaceDE w:val="0"/>
              <w:autoSpaceDN w:val="0"/>
              <w:adjustRightInd w:val="0"/>
              <w:ind w:left="360"/>
              <w:jc w:val="center"/>
              <w:outlineLvl w:val="0"/>
              <w:rPr>
                <w:bCs/>
                <w:sz w:val="20"/>
                <w:szCs w:val="20"/>
              </w:rPr>
            </w:pPr>
            <w:r w:rsidRPr="0023271D">
              <w:rPr>
                <w:bCs/>
                <w:sz w:val="20"/>
                <w:szCs w:val="20"/>
              </w:rPr>
              <w:t>2.</w:t>
            </w:r>
          </w:p>
        </w:tc>
        <w:tc>
          <w:tcPr>
            <w:tcW w:w="5583"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ind w:firstLine="6"/>
              <w:outlineLvl w:val="0"/>
              <w:rPr>
                <w:sz w:val="20"/>
                <w:szCs w:val="20"/>
              </w:rPr>
            </w:pPr>
            <w:r w:rsidRPr="0023271D">
              <w:rPr>
                <w:sz w:val="20"/>
                <w:szCs w:val="20"/>
              </w:rPr>
              <w:t>Облачение тела</w:t>
            </w:r>
          </w:p>
        </w:tc>
        <w:tc>
          <w:tcPr>
            <w:tcW w:w="2578" w:type="dxa"/>
            <w:tcBorders>
              <w:top w:val="single" w:sz="4" w:space="0" w:color="000000"/>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306,49</w:t>
            </w:r>
          </w:p>
          <w:p w:rsidR="0023271D" w:rsidRPr="0023271D" w:rsidRDefault="0023271D" w:rsidP="0023271D">
            <w:pPr>
              <w:ind w:firstLine="34"/>
              <w:jc w:val="center"/>
              <w:outlineLvl w:val="0"/>
              <w:rPr>
                <w:bCs/>
                <w:sz w:val="20"/>
                <w:szCs w:val="20"/>
              </w:rPr>
            </w:pPr>
          </w:p>
        </w:tc>
      </w:tr>
      <w:tr w:rsidR="0023271D" w:rsidRPr="0023271D" w:rsidTr="0023271D">
        <w:tc>
          <w:tcPr>
            <w:tcW w:w="1303"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pStyle w:val="aa"/>
              <w:autoSpaceDE w:val="0"/>
              <w:autoSpaceDN w:val="0"/>
              <w:adjustRightInd w:val="0"/>
              <w:ind w:left="360"/>
              <w:jc w:val="center"/>
              <w:outlineLvl w:val="0"/>
              <w:rPr>
                <w:bCs/>
                <w:sz w:val="20"/>
                <w:szCs w:val="20"/>
              </w:rPr>
            </w:pPr>
            <w:r w:rsidRPr="0023271D">
              <w:rPr>
                <w:bCs/>
                <w:sz w:val="20"/>
                <w:szCs w:val="20"/>
              </w:rPr>
              <w:t>3.</w:t>
            </w:r>
          </w:p>
        </w:tc>
        <w:tc>
          <w:tcPr>
            <w:tcW w:w="5583"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ind w:firstLine="6"/>
              <w:outlineLvl w:val="0"/>
              <w:rPr>
                <w:bCs/>
                <w:sz w:val="20"/>
                <w:szCs w:val="20"/>
              </w:rPr>
            </w:pPr>
            <w:r w:rsidRPr="0023271D">
              <w:rPr>
                <w:sz w:val="20"/>
                <w:szCs w:val="20"/>
              </w:rPr>
              <w:t>Предоставление гроба</w:t>
            </w:r>
          </w:p>
        </w:tc>
        <w:tc>
          <w:tcPr>
            <w:tcW w:w="2578" w:type="dxa"/>
            <w:tcBorders>
              <w:top w:val="single" w:sz="4" w:space="0" w:color="000000"/>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2546,76</w:t>
            </w:r>
          </w:p>
          <w:p w:rsidR="0023271D" w:rsidRPr="0023271D" w:rsidRDefault="0023271D" w:rsidP="0023271D">
            <w:pPr>
              <w:ind w:firstLine="34"/>
              <w:jc w:val="center"/>
              <w:outlineLvl w:val="0"/>
              <w:rPr>
                <w:bCs/>
                <w:sz w:val="20"/>
                <w:szCs w:val="20"/>
              </w:rPr>
            </w:pPr>
          </w:p>
        </w:tc>
      </w:tr>
      <w:tr w:rsidR="0023271D" w:rsidRPr="0023271D" w:rsidTr="0023271D">
        <w:tc>
          <w:tcPr>
            <w:tcW w:w="1303" w:type="dxa"/>
            <w:tcBorders>
              <w:top w:val="single" w:sz="4" w:space="0" w:color="000000"/>
              <w:left w:val="single" w:sz="4" w:space="0" w:color="000000"/>
              <w:bottom w:val="single" w:sz="4" w:space="0" w:color="auto"/>
              <w:right w:val="single" w:sz="4" w:space="0" w:color="000000"/>
            </w:tcBorders>
          </w:tcPr>
          <w:p w:rsidR="0023271D" w:rsidRPr="0023271D" w:rsidRDefault="0023271D" w:rsidP="0023271D">
            <w:pPr>
              <w:pStyle w:val="aa"/>
              <w:autoSpaceDE w:val="0"/>
              <w:autoSpaceDN w:val="0"/>
              <w:adjustRightInd w:val="0"/>
              <w:ind w:left="360"/>
              <w:jc w:val="center"/>
              <w:outlineLvl w:val="0"/>
              <w:rPr>
                <w:bCs/>
                <w:sz w:val="20"/>
                <w:szCs w:val="20"/>
              </w:rPr>
            </w:pPr>
            <w:r w:rsidRPr="0023271D">
              <w:rPr>
                <w:bCs/>
                <w:sz w:val="20"/>
                <w:szCs w:val="20"/>
              </w:rPr>
              <w:t>4.</w:t>
            </w:r>
          </w:p>
        </w:tc>
        <w:tc>
          <w:tcPr>
            <w:tcW w:w="5583"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ind w:firstLine="6"/>
              <w:outlineLvl w:val="0"/>
              <w:rPr>
                <w:bCs/>
                <w:sz w:val="20"/>
                <w:szCs w:val="20"/>
              </w:rPr>
            </w:pPr>
            <w:r w:rsidRPr="0023271D">
              <w:rPr>
                <w:sz w:val="20"/>
                <w:szCs w:val="20"/>
              </w:rPr>
              <w:t xml:space="preserve">Перевозка </w:t>
            </w:r>
            <w:proofErr w:type="gramStart"/>
            <w:r w:rsidRPr="0023271D">
              <w:rPr>
                <w:sz w:val="20"/>
                <w:szCs w:val="20"/>
              </w:rPr>
              <w:t>умершего</w:t>
            </w:r>
            <w:proofErr w:type="gramEnd"/>
            <w:r w:rsidRPr="0023271D">
              <w:rPr>
                <w:sz w:val="20"/>
                <w:szCs w:val="20"/>
              </w:rPr>
              <w:t xml:space="preserve"> на кладбище                (в крематорий)</w:t>
            </w:r>
          </w:p>
        </w:tc>
        <w:tc>
          <w:tcPr>
            <w:tcW w:w="2578" w:type="dxa"/>
            <w:tcBorders>
              <w:top w:val="single" w:sz="4" w:space="0" w:color="000000"/>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959,94</w:t>
            </w:r>
          </w:p>
        </w:tc>
      </w:tr>
      <w:tr w:rsidR="0023271D" w:rsidRPr="0023271D" w:rsidTr="0023271D">
        <w:tc>
          <w:tcPr>
            <w:tcW w:w="1303" w:type="dxa"/>
            <w:tcBorders>
              <w:top w:val="single" w:sz="4" w:space="0" w:color="auto"/>
              <w:left w:val="single" w:sz="4" w:space="0" w:color="000000"/>
              <w:bottom w:val="single" w:sz="4" w:space="0" w:color="auto"/>
              <w:right w:val="single" w:sz="4" w:space="0" w:color="000000"/>
            </w:tcBorders>
          </w:tcPr>
          <w:p w:rsidR="0023271D" w:rsidRPr="0023271D" w:rsidRDefault="0023271D" w:rsidP="0023271D">
            <w:pPr>
              <w:pStyle w:val="aa"/>
              <w:autoSpaceDE w:val="0"/>
              <w:autoSpaceDN w:val="0"/>
              <w:adjustRightInd w:val="0"/>
              <w:ind w:left="360"/>
              <w:jc w:val="center"/>
              <w:outlineLvl w:val="0"/>
              <w:rPr>
                <w:bCs/>
                <w:sz w:val="20"/>
                <w:szCs w:val="20"/>
              </w:rPr>
            </w:pPr>
            <w:r w:rsidRPr="0023271D">
              <w:rPr>
                <w:bCs/>
                <w:sz w:val="20"/>
                <w:szCs w:val="20"/>
              </w:rPr>
              <w:t>5</w:t>
            </w:r>
          </w:p>
        </w:tc>
        <w:tc>
          <w:tcPr>
            <w:tcW w:w="5583"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ind w:firstLine="6"/>
              <w:outlineLvl w:val="0"/>
              <w:rPr>
                <w:bCs/>
                <w:sz w:val="20"/>
                <w:szCs w:val="20"/>
              </w:rPr>
            </w:pPr>
            <w:r w:rsidRPr="0023271D">
              <w:rPr>
                <w:sz w:val="20"/>
                <w:szCs w:val="20"/>
              </w:rPr>
              <w:t>Погребение, в том числе:</w:t>
            </w:r>
          </w:p>
        </w:tc>
        <w:tc>
          <w:tcPr>
            <w:tcW w:w="2578" w:type="dxa"/>
            <w:tcBorders>
              <w:top w:val="single" w:sz="4" w:space="0" w:color="000000"/>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3672,07</w:t>
            </w:r>
          </w:p>
          <w:p w:rsidR="0023271D" w:rsidRPr="0023271D" w:rsidRDefault="0023271D" w:rsidP="0023271D">
            <w:pPr>
              <w:ind w:firstLine="34"/>
              <w:jc w:val="center"/>
              <w:outlineLvl w:val="0"/>
              <w:rPr>
                <w:bCs/>
                <w:sz w:val="20"/>
                <w:szCs w:val="20"/>
              </w:rPr>
            </w:pPr>
          </w:p>
        </w:tc>
      </w:tr>
      <w:tr w:rsidR="0023271D" w:rsidRPr="0023271D" w:rsidTr="0023271D">
        <w:tc>
          <w:tcPr>
            <w:tcW w:w="0" w:type="auto"/>
            <w:tcBorders>
              <w:top w:val="single" w:sz="4" w:space="0" w:color="auto"/>
              <w:left w:val="single" w:sz="4" w:space="0" w:color="000000"/>
              <w:bottom w:val="single" w:sz="4" w:space="0" w:color="000000"/>
              <w:right w:val="single" w:sz="4" w:space="0" w:color="000000"/>
            </w:tcBorders>
            <w:vAlign w:val="center"/>
          </w:tcPr>
          <w:p w:rsidR="0023271D" w:rsidRPr="0023271D" w:rsidRDefault="0023271D" w:rsidP="0023271D">
            <w:pPr>
              <w:pStyle w:val="aa"/>
              <w:autoSpaceDE w:val="0"/>
              <w:autoSpaceDN w:val="0"/>
              <w:adjustRightInd w:val="0"/>
              <w:ind w:left="360"/>
              <w:jc w:val="center"/>
              <w:outlineLvl w:val="0"/>
              <w:rPr>
                <w:bCs/>
                <w:sz w:val="20"/>
                <w:szCs w:val="20"/>
              </w:rPr>
            </w:pPr>
            <w:r w:rsidRPr="0023271D">
              <w:rPr>
                <w:bCs/>
                <w:sz w:val="20"/>
                <w:szCs w:val="20"/>
              </w:rPr>
              <w:t>5.1.</w:t>
            </w:r>
          </w:p>
        </w:tc>
        <w:tc>
          <w:tcPr>
            <w:tcW w:w="5583" w:type="dxa"/>
            <w:tcBorders>
              <w:top w:val="single" w:sz="4" w:space="0" w:color="000000"/>
              <w:left w:val="single" w:sz="4" w:space="0" w:color="000000"/>
              <w:bottom w:val="single" w:sz="4" w:space="0" w:color="000000"/>
              <w:right w:val="single" w:sz="4" w:space="0" w:color="000000"/>
            </w:tcBorders>
          </w:tcPr>
          <w:p w:rsidR="0023271D" w:rsidRPr="0023271D" w:rsidRDefault="0023271D" w:rsidP="0023271D">
            <w:pPr>
              <w:ind w:firstLine="6"/>
              <w:outlineLvl w:val="0"/>
              <w:rPr>
                <w:sz w:val="20"/>
                <w:szCs w:val="20"/>
              </w:rPr>
            </w:pPr>
            <w:r w:rsidRPr="0023271D">
              <w:rPr>
                <w:sz w:val="20"/>
                <w:szCs w:val="20"/>
              </w:rPr>
              <w:t>Стоимость рытья стандартной могилы</w:t>
            </w:r>
          </w:p>
          <w:p w:rsidR="0023271D" w:rsidRPr="0023271D" w:rsidRDefault="0023271D" w:rsidP="0023271D">
            <w:pPr>
              <w:ind w:firstLine="6"/>
              <w:outlineLvl w:val="0"/>
              <w:rPr>
                <w:sz w:val="20"/>
                <w:szCs w:val="20"/>
              </w:rPr>
            </w:pPr>
          </w:p>
        </w:tc>
        <w:tc>
          <w:tcPr>
            <w:tcW w:w="2578" w:type="dxa"/>
            <w:tcBorders>
              <w:top w:val="single" w:sz="4" w:space="0" w:color="000000"/>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2651,03</w:t>
            </w:r>
          </w:p>
        </w:tc>
      </w:tr>
      <w:tr w:rsidR="0023271D" w:rsidRPr="0023271D" w:rsidTr="0023271D">
        <w:trPr>
          <w:trHeight w:val="540"/>
        </w:trPr>
        <w:tc>
          <w:tcPr>
            <w:tcW w:w="1303" w:type="dxa"/>
            <w:tcBorders>
              <w:top w:val="single" w:sz="4" w:space="0" w:color="000000"/>
              <w:left w:val="single" w:sz="4" w:space="0" w:color="000000"/>
              <w:bottom w:val="single" w:sz="4" w:space="0" w:color="auto"/>
              <w:right w:val="single" w:sz="4" w:space="0" w:color="000000"/>
            </w:tcBorders>
          </w:tcPr>
          <w:p w:rsidR="0023271D" w:rsidRPr="0023271D" w:rsidRDefault="0023271D" w:rsidP="0023271D">
            <w:pPr>
              <w:jc w:val="center"/>
              <w:outlineLvl w:val="0"/>
              <w:rPr>
                <w:bCs/>
                <w:sz w:val="20"/>
                <w:szCs w:val="20"/>
              </w:rPr>
            </w:pPr>
            <w:r w:rsidRPr="0023271D">
              <w:rPr>
                <w:bCs/>
                <w:sz w:val="20"/>
                <w:szCs w:val="20"/>
              </w:rPr>
              <w:t>5.2.</w:t>
            </w:r>
          </w:p>
        </w:tc>
        <w:tc>
          <w:tcPr>
            <w:tcW w:w="5583" w:type="dxa"/>
            <w:tcBorders>
              <w:top w:val="single" w:sz="4" w:space="0" w:color="000000"/>
              <w:left w:val="single" w:sz="4" w:space="0" w:color="000000"/>
              <w:bottom w:val="single" w:sz="4" w:space="0" w:color="auto"/>
              <w:right w:val="single" w:sz="4" w:space="0" w:color="000000"/>
            </w:tcBorders>
          </w:tcPr>
          <w:p w:rsidR="0023271D" w:rsidRPr="0023271D" w:rsidRDefault="0023271D" w:rsidP="0023271D">
            <w:pPr>
              <w:ind w:firstLine="6"/>
              <w:outlineLvl w:val="0"/>
              <w:rPr>
                <w:sz w:val="20"/>
                <w:szCs w:val="20"/>
              </w:rPr>
            </w:pPr>
            <w:r w:rsidRPr="0023271D">
              <w:rPr>
                <w:sz w:val="20"/>
                <w:szCs w:val="20"/>
              </w:rPr>
              <w:t>Кремация с последующей выдачей урны с прахом</w:t>
            </w:r>
          </w:p>
          <w:p w:rsidR="0023271D" w:rsidRPr="0023271D" w:rsidRDefault="0023271D" w:rsidP="0023271D">
            <w:pPr>
              <w:ind w:firstLine="6"/>
              <w:outlineLvl w:val="0"/>
              <w:rPr>
                <w:bCs/>
                <w:sz w:val="20"/>
                <w:szCs w:val="20"/>
              </w:rPr>
            </w:pPr>
          </w:p>
        </w:tc>
        <w:tc>
          <w:tcPr>
            <w:tcW w:w="2578" w:type="dxa"/>
            <w:tcBorders>
              <w:top w:val="single" w:sz="4" w:space="0" w:color="000000"/>
              <w:left w:val="single" w:sz="4" w:space="0" w:color="000000"/>
              <w:bottom w:val="single" w:sz="4" w:space="0" w:color="auto"/>
              <w:right w:val="single" w:sz="4" w:space="0" w:color="000000"/>
            </w:tcBorders>
            <w:vAlign w:val="center"/>
          </w:tcPr>
          <w:p w:rsidR="0023271D" w:rsidRPr="0023271D" w:rsidRDefault="0023271D" w:rsidP="0023271D">
            <w:pPr>
              <w:ind w:firstLine="34"/>
              <w:jc w:val="center"/>
              <w:outlineLvl w:val="0"/>
              <w:rPr>
                <w:bCs/>
                <w:sz w:val="20"/>
                <w:szCs w:val="20"/>
              </w:rPr>
            </w:pPr>
          </w:p>
          <w:p w:rsidR="0023271D" w:rsidRPr="0023271D" w:rsidRDefault="0023271D" w:rsidP="0023271D">
            <w:pPr>
              <w:ind w:firstLine="34"/>
              <w:jc w:val="center"/>
              <w:outlineLvl w:val="0"/>
              <w:rPr>
                <w:bCs/>
                <w:sz w:val="20"/>
                <w:szCs w:val="20"/>
              </w:rPr>
            </w:pPr>
            <w:r w:rsidRPr="0023271D">
              <w:rPr>
                <w:bCs/>
                <w:sz w:val="20"/>
                <w:szCs w:val="20"/>
              </w:rPr>
              <w:t>0</w:t>
            </w:r>
          </w:p>
        </w:tc>
      </w:tr>
      <w:tr w:rsidR="0023271D" w:rsidRPr="0023271D" w:rsidTr="0023271D">
        <w:trPr>
          <w:trHeight w:val="760"/>
        </w:trPr>
        <w:tc>
          <w:tcPr>
            <w:tcW w:w="1303" w:type="dxa"/>
            <w:tcBorders>
              <w:top w:val="single" w:sz="4" w:space="0" w:color="auto"/>
              <w:left w:val="single" w:sz="4" w:space="0" w:color="000000"/>
              <w:bottom w:val="single" w:sz="4" w:space="0" w:color="000000"/>
              <w:right w:val="single" w:sz="4" w:space="0" w:color="000000"/>
            </w:tcBorders>
          </w:tcPr>
          <w:p w:rsidR="0023271D" w:rsidRPr="0023271D" w:rsidRDefault="0023271D" w:rsidP="0023271D">
            <w:pPr>
              <w:jc w:val="center"/>
              <w:outlineLvl w:val="0"/>
              <w:rPr>
                <w:bCs/>
                <w:sz w:val="20"/>
                <w:szCs w:val="20"/>
              </w:rPr>
            </w:pPr>
            <w:r w:rsidRPr="0023271D">
              <w:rPr>
                <w:bCs/>
                <w:sz w:val="20"/>
                <w:szCs w:val="20"/>
              </w:rPr>
              <w:lastRenderedPageBreak/>
              <w:t>6</w:t>
            </w:r>
          </w:p>
        </w:tc>
        <w:tc>
          <w:tcPr>
            <w:tcW w:w="5583" w:type="dxa"/>
            <w:tcBorders>
              <w:top w:val="single" w:sz="4" w:space="0" w:color="auto"/>
              <w:left w:val="single" w:sz="4" w:space="0" w:color="000000"/>
              <w:bottom w:val="single" w:sz="4" w:space="0" w:color="000000"/>
              <w:right w:val="single" w:sz="4" w:space="0" w:color="000000"/>
            </w:tcBorders>
          </w:tcPr>
          <w:p w:rsidR="0023271D" w:rsidRPr="0023271D" w:rsidRDefault="0023271D" w:rsidP="0023271D">
            <w:pPr>
              <w:ind w:firstLine="6"/>
              <w:outlineLvl w:val="0"/>
              <w:rPr>
                <w:sz w:val="20"/>
                <w:szCs w:val="20"/>
              </w:rPr>
            </w:pPr>
            <w:r w:rsidRPr="0023271D">
              <w:rPr>
                <w:sz w:val="20"/>
                <w:szCs w:val="20"/>
              </w:rPr>
              <w:t>Общая стоимость гарантированного перечня услуг по погребению</w:t>
            </w:r>
          </w:p>
        </w:tc>
        <w:tc>
          <w:tcPr>
            <w:tcW w:w="2578" w:type="dxa"/>
            <w:tcBorders>
              <w:top w:val="single" w:sz="4" w:space="0" w:color="auto"/>
              <w:left w:val="single" w:sz="4" w:space="0" w:color="000000"/>
              <w:bottom w:val="single" w:sz="4" w:space="0" w:color="000000"/>
              <w:right w:val="single" w:sz="4" w:space="0" w:color="000000"/>
            </w:tcBorders>
            <w:vAlign w:val="center"/>
          </w:tcPr>
          <w:p w:rsidR="0023271D" w:rsidRPr="0023271D" w:rsidRDefault="0023271D" w:rsidP="0023271D">
            <w:pPr>
              <w:ind w:firstLine="34"/>
              <w:jc w:val="center"/>
              <w:outlineLvl w:val="0"/>
              <w:rPr>
                <w:bCs/>
                <w:sz w:val="20"/>
                <w:szCs w:val="20"/>
              </w:rPr>
            </w:pPr>
            <w:r w:rsidRPr="0023271D">
              <w:rPr>
                <w:bCs/>
                <w:sz w:val="20"/>
                <w:szCs w:val="20"/>
              </w:rPr>
              <w:t>7656,08</w:t>
            </w:r>
          </w:p>
        </w:tc>
      </w:tr>
    </w:tbl>
    <w:p w:rsidR="0023271D" w:rsidRPr="0023271D" w:rsidRDefault="0023271D" w:rsidP="0023271D">
      <w:pPr>
        <w:rPr>
          <w:sz w:val="20"/>
          <w:szCs w:val="20"/>
        </w:rPr>
      </w:pPr>
    </w:p>
    <w:p w:rsidR="0023271D" w:rsidRPr="0023271D" w:rsidRDefault="0023271D" w:rsidP="0023271D">
      <w:pPr>
        <w:rPr>
          <w:sz w:val="20"/>
          <w:szCs w:val="20"/>
        </w:rPr>
      </w:pPr>
    </w:p>
    <w:p w:rsidR="0023271D" w:rsidRPr="0023271D" w:rsidRDefault="0023271D" w:rsidP="0023271D">
      <w:pPr>
        <w:rPr>
          <w:sz w:val="20"/>
          <w:szCs w:val="20"/>
        </w:rPr>
      </w:pPr>
      <w:r w:rsidRPr="0023271D">
        <w:rPr>
          <w:sz w:val="20"/>
          <w:szCs w:val="20"/>
        </w:rPr>
        <w:t>Глава Малышевского  сельсовета</w:t>
      </w:r>
      <w:r w:rsidRPr="0023271D">
        <w:rPr>
          <w:sz w:val="20"/>
          <w:szCs w:val="20"/>
        </w:rPr>
        <w:tab/>
      </w:r>
      <w:r w:rsidRPr="0023271D">
        <w:rPr>
          <w:sz w:val="20"/>
          <w:szCs w:val="20"/>
        </w:rPr>
        <w:tab/>
      </w:r>
      <w:r w:rsidRPr="0023271D">
        <w:rPr>
          <w:sz w:val="20"/>
          <w:szCs w:val="20"/>
        </w:rPr>
        <w:tab/>
      </w:r>
      <w:r w:rsidRPr="0023271D">
        <w:rPr>
          <w:sz w:val="20"/>
          <w:szCs w:val="20"/>
        </w:rPr>
        <w:tab/>
      </w:r>
      <w:r w:rsidRPr="0023271D">
        <w:rPr>
          <w:sz w:val="20"/>
          <w:szCs w:val="20"/>
        </w:rPr>
        <w:tab/>
      </w:r>
    </w:p>
    <w:p w:rsidR="0023271D" w:rsidRPr="0023271D" w:rsidRDefault="0023271D" w:rsidP="0023271D">
      <w:pPr>
        <w:rPr>
          <w:sz w:val="20"/>
          <w:szCs w:val="20"/>
        </w:rPr>
      </w:pPr>
      <w:proofErr w:type="spellStart"/>
      <w:r w:rsidRPr="0023271D">
        <w:rPr>
          <w:sz w:val="20"/>
          <w:szCs w:val="20"/>
        </w:rPr>
        <w:t>Сузунского</w:t>
      </w:r>
      <w:proofErr w:type="spellEnd"/>
      <w:r w:rsidRPr="0023271D">
        <w:rPr>
          <w:sz w:val="20"/>
          <w:szCs w:val="20"/>
        </w:rPr>
        <w:t xml:space="preserve"> района Новосибирской области                                А.А.Львов</w:t>
      </w:r>
    </w:p>
    <w:p w:rsidR="0023271D" w:rsidRPr="0023271D" w:rsidRDefault="0023271D" w:rsidP="0023271D">
      <w:pPr>
        <w:rPr>
          <w:sz w:val="20"/>
          <w:szCs w:val="20"/>
        </w:rPr>
      </w:pPr>
    </w:p>
    <w:p w:rsidR="0023271D" w:rsidRPr="0023271D" w:rsidRDefault="0023271D" w:rsidP="0023271D">
      <w:pPr>
        <w:rPr>
          <w:sz w:val="20"/>
          <w:szCs w:val="20"/>
        </w:rPr>
      </w:pPr>
    </w:p>
    <w:p w:rsidR="0023271D" w:rsidRPr="0023271D" w:rsidRDefault="0023271D" w:rsidP="0023271D">
      <w:pPr>
        <w:jc w:val="right"/>
        <w:rPr>
          <w:sz w:val="20"/>
          <w:szCs w:val="20"/>
        </w:rPr>
      </w:pPr>
      <w:r w:rsidRPr="0023271D">
        <w:rPr>
          <w:sz w:val="20"/>
          <w:szCs w:val="20"/>
        </w:rPr>
        <w:t>Приложение № 5</w:t>
      </w:r>
    </w:p>
    <w:p w:rsidR="0023271D" w:rsidRPr="0023271D" w:rsidRDefault="0023271D" w:rsidP="0023271D">
      <w:pPr>
        <w:tabs>
          <w:tab w:val="left" w:pos="7200"/>
          <w:tab w:val="right" w:pos="9524"/>
        </w:tabs>
        <w:jc w:val="right"/>
        <w:rPr>
          <w:sz w:val="20"/>
          <w:szCs w:val="20"/>
        </w:rPr>
      </w:pPr>
      <w:r w:rsidRPr="0023271D">
        <w:rPr>
          <w:sz w:val="20"/>
          <w:szCs w:val="20"/>
        </w:rPr>
        <w:t xml:space="preserve">                                                                            к постановлению администрации</w:t>
      </w:r>
    </w:p>
    <w:p w:rsidR="0023271D" w:rsidRPr="0023271D" w:rsidRDefault="0023271D" w:rsidP="0023271D">
      <w:pPr>
        <w:tabs>
          <w:tab w:val="left" w:pos="7200"/>
          <w:tab w:val="right" w:pos="9524"/>
        </w:tabs>
        <w:jc w:val="right"/>
        <w:rPr>
          <w:sz w:val="20"/>
          <w:szCs w:val="20"/>
        </w:rPr>
      </w:pPr>
      <w:r w:rsidRPr="0023271D">
        <w:rPr>
          <w:sz w:val="20"/>
          <w:szCs w:val="20"/>
        </w:rPr>
        <w:t xml:space="preserve">                                                                              Малышевского сельсовета</w:t>
      </w:r>
    </w:p>
    <w:p w:rsidR="0023271D" w:rsidRPr="0023271D" w:rsidRDefault="0023271D" w:rsidP="0023271D">
      <w:pPr>
        <w:jc w:val="right"/>
        <w:rPr>
          <w:sz w:val="20"/>
          <w:szCs w:val="20"/>
        </w:rPr>
      </w:pPr>
      <w:r w:rsidRPr="0023271D">
        <w:rPr>
          <w:sz w:val="20"/>
          <w:szCs w:val="20"/>
        </w:rPr>
        <w:t xml:space="preserve">                                                                                           от 14.02.2020 № 10</w:t>
      </w:r>
    </w:p>
    <w:p w:rsidR="0023271D" w:rsidRPr="0023271D" w:rsidRDefault="0023271D" w:rsidP="0023271D">
      <w:pPr>
        <w:rPr>
          <w:sz w:val="20"/>
          <w:szCs w:val="20"/>
        </w:rPr>
      </w:pPr>
    </w:p>
    <w:p w:rsidR="0023271D" w:rsidRPr="0023271D" w:rsidRDefault="0023271D" w:rsidP="0023271D">
      <w:pPr>
        <w:jc w:val="center"/>
        <w:rPr>
          <w:sz w:val="20"/>
          <w:szCs w:val="20"/>
        </w:rPr>
      </w:pPr>
      <w:r w:rsidRPr="0023271D">
        <w:rPr>
          <w:sz w:val="20"/>
          <w:szCs w:val="20"/>
        </w:rPr>
        <w:t>Калькуляция</w:t>
      </w:r>
    </w:p>
    <w:p w:rsidR="0023271D" w:rsidRPr="0023271D" w:rsidRDefault="0023271D" w:rsidP="0023271D">
      <w:pPr>
        <w:jc w:val="center"/>
        <w:rPr>
          <w:sz w:val="20"/>
          <w:szCs w:val="20"/>
        </w:rPr>
      </w:pPr>
      <w:r w:rsidRPr="0023271D">
        <w:rPr>
          <w:sz w:val="20"/>
          <w:szCs w:val="20"/>
        </w:rPr>
        <w:t xml:space="preserve">на </w:t>
      </w:r>
      <w:proofErr w:type="gramStart"/>
      <w:r w:rsidRPr="0023271D">
        <w:rPr>
          <w:sz w:val="20"/>
          <w:szCs w:val="20"/>
        </w:rPr>
        <w:t>услуги</w:t>
      </w:r>
      <w:proofErr w:type="gramEnd"/>
      <w:r w:rsidRPr="0023271D">
        <w:rPr>
          <w:sz w:val="20"/>
          <w:szCs w:val="20"/>
        </w:rPr>
        <w:t xml:space="preserve"> предоставляемые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муниципального образования  Малышевского сельсовета </w:t>
      </w:r>
    </w:p>
    <w:p w:rsidR="0023271D" w:rsidRPr="0023271D" w:rsidRDefault="0023271D" w:rsidP="0023271D">
      <w:pPr>
        <w:jc w:val="center"/>
        <w:rPr>
          <w:sz w:val="20"/>
          <w:szCs w:val="20"/>
        </w:rPr>
      </w:pPr>
      <w:r w:rsidRPr="0023271D">
        <w:rPr>
          <w:sz w:val="20"/>
          <w:szCs w:val="20"/>
        </w:rPr>
        <w:t>на 2019 год</w:t>
      </w:r>
    </w:p>
    <w:p w:rsidR="0023271D" w:rsidRPr="0023271D" w:rsidRDefault="0023271D" w:rsidP="0023271D">
      <w:pPr>
        <w:rPr>
          <w:sz w:val="20"/>
          <w:szCs w:val="20"/>
        </w:rPr>
      </w:pPr>
    </w:p>
    <w:tbl>
      <w:tblPr>
        <w:tblW w:w="10620" w:type="dxa"/>
        <w:tblInd w:w="-792" w:type="dxa"/>
        <w:tblLook w:val="0000"/>
      </w:tblPr>
      <w:tblGrid>
        <w:gridCol w:w="840"/>
        <w:gridCol w:w="3120"/>
        <w:gridCol w:w="934"/>
        <w:gridCol w:w="1046"/>
        <w:gridCol w:w="2700"/>
        <w:gridCol w:w="1980"/>
      </w:tblGrid>
      <w:tr w:rsidR="0023271D" w:rsidRPr="0023271D" w:rsidTr="0023271D">
        <w:trPr>
          <w:trHeight w:val="525"/>
        </w:trPr>
        <w:tc>
          <w:tcPr>
            <w:tcW w:w="10620" w:type="dxa"/>
            <w:gridSpan w:val="6"/>
            <w:tcBorders>
              <w:top w:val="single" w:sz="4" w:space="0" w:color="BCBCBC"/>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Расчет стоимости услуги на оформление документов, необходимых для погребения</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p>
        </w:tc>
        <w:tc>
          <w:tcPr>
            <w:tcW w:w="312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04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270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980"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12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04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270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980"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12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Статьи затрат</w:t>
            </w:r>
          </w:p>
        </w:tc>
        <w:tc>
          <w:tcPr>
            <w:tcW w:w="934"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1046"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Сумма затрат</w:t>
            </w:r>
          </w:p>
        </w:tc>
        <w:tc>
          <w:tcPr>
            <w:tcW w:w="270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1980" w:type="dxa"/>
            <w:vMerge w:val="restart"/>
            <w:tcBorders>
              <w:top w:val="single" w:sz="4" w:space="0" w:color="BCBCBC"/>
              <w:left w:val="single" w:sz="4" w:space="0" w:color="BCBCBC"/>
              <w:bottom w:val="nil"/>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Примечание</w:t>
            </w:r>
          </w:p>
        </w:tc>
      </w:tr>
      <w:tr w:rsidR="0023271D" w:rsidRPr="0023271D" w:rsidTr="0023271D">
        <w:trPr>
          <w:trHeight w:val="241"/>
        </w:trPr>
        <w:tc>
          <w:tcPr>
            <w:tcW w:w="84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12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046"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270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980" w:type="dxa"/>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r>
      <w:tr w:rsidR="0023271D" w:rsidRPr="0023271D" w:rsidTr="0023271D">
        <w:trPr>
          <w:trHeight w:val="45"/>
        </w:trPr>
        <w:tc>
          <w:tcPr>
            <w:tcW w:w="840"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FFFFFF"/>
                <w:sz w:val="20"/>
                <w:szCs w:val="20"/>
              </w:rPr>
            </w:pPr>
            <w:r w:rsidRPr="0023271D">
              <w:rPr>
                <w:color w:val="FFFFFF"/>
                <w:sz w:val="20"/>
                <w:szCs w:val="20"/>
              </w:rPr>
              <w:t>0</w:t>
            </w:r>
          </w:p>
        </w:tc>
        <w:tc>
          <w:tcPr>
            <w:tcW w:w="312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934"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046"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270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98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w:t>
            </w:r>
          </w:p>
        </w:tc>
        <w:tc>
          <w:tcPr>
            <w:tcW w:w="3120" w:type="dxa"/>
            <w:tcBorders>
              <w:top w:val="nil"/>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Прямые расходы</w:t>
            </w:r>
          </w:p>
        </w:tc>
        <w:tc>
          <w:tcPr>
            <w:tcW w:w="934" w:type="dxa"/>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046"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130,82</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1.1</w:t>
            </w:r>
          </w:p>
        </w:tc>
        <w:tc>
          <w:tcPr>
            <w:tcW w:w="3120" w:type="dxa"/>
            <w:tcBorders>
              <w:top w:val="nil"/>
              <w:left w:val="nil"/>
              <w:bottom w:val="single" w:sz="4" w:space="0" w:color="BCBCBC"/>
              <w:right w:val="nil"/>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Норматив времени</w:t>
            </w:r>
          </w:p>
        </w:tc>
        <w:tc>
          <w:tcPr>
            <w:tcW w:w="934"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046"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1,10</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1.2</w:t>
            </w:r>
          </w:p>
        </w:tc>
        <w:tc>
          <w:tcPr>
            <w:tcW w:w="3120" w:type="dxa"/>
            <w:tcBorders>
              <w:top w:val="nil"/>
              <w:left w:val="nil"/>
              <w:bottom w:val="single" w:sz="4" w:space="0" w:color="BCBCBC"/>
              <w:right w:val="nil"/>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Средняя норма рабочего времени в месяц</w:t>
            </w:r>
          </w:p>
        </w:tc>
        <w:tc>
          <w:tcPr>
            <w:tcW w:w="934"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046"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166,00</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1.3</w:t>
            </w:r>
          </w:p>
        </w:tc>
        <w:tc>
          <w:tcPr>
            <w:tcW w:w="3120" w:type="dxa"/>
            <w:tcBorders>
              <w:top w:val="nil"/>
              <w:left w:val="nil"/>
              <w:bottom w:val="single" w:sz="4" w:space="0" w:color="BCBCBC"/>
              <w:right w:val="nil"/>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Заработная плата приемщика заказов</w:t>
            </w:r>
          </w:p>
        </w:tc>
        <w:tc>
          <w:tcPr>
            <w:tcW w:w="934"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roofErr w:type="spellStart"/>
            <w:proofErr w:type="gramStart"/>
            <w:r w:rsidRPr="0023271D">
              <w:rPr>
                <w:color w:val="000000"/>
                <w:sz w:val="20"/>
                <w:szCs w:val="20"/>
              </w:rPr>
              <w:t>мес</w:t>
            </w:r>
            <w:proofErr w:type="spellEnd"/>
            <w:proofErr w:type="gramEnd"/>
          </w:p>
        </w:tc>
        <w:tc>
          <w:tcPr>
            <w:tcW w:w="1046"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15162,50</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1.4</w:t>
            </w:r>
          </w:p>
        </w:tc>
        <w:tc>
          <w:tcPr>
            <w:tcW w:w="312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046"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100,47</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1.5</w:t>
            </w:r>
          </w:p>
        </w:tc>
        <w:tc>
          <w:tcPr>
            <w:tcW w:w="312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30,34</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12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6"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30,20</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65"/>
        </w:trPr>
        <w:tc>
          <w:tcPr>
            <w:tcW w:w="840" w:type="dxa"/>
            <w:vMerge w:val="restart"/>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2</w:t>
            </w:r>
          </w:p>
        </w:tc>
        <w:tc>
          <w:tcPr>
            <w:tcW w:w="312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sz w:val="20"/>
                <w:szCs w:val="20"/>
              </w:rPr>
            </w:pPr>
            <w:r w:rsidRPr="0023271D">
              <w:rPr>
                <w:sz w:val="20"/>
                <w:szCs w:val="20"/>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20,00</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6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12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6"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15,29</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3</w:t>
            </w:r>
          </w:p>
        </w:tc>
        <w:tc>
          <w:tcPr>
            <w:tcW w:w="3120" w:type="dxa"/>
            <w:tcBorders>
              <w:top w:val="nil"/>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Себестоимость</w:t>
            </w:r>
          </w:p>
        </w:tc>
        <w:tc>
          <w:tcPr>
            <w:tcW w:w="934"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046"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150,82</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4</w:t>
            </w:r>
          </w:p>
        </w:tc>
        <w:tc>
          <w:tcPr>
            <w:tcW w:w="312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sz w:val="20"/>
                <w:szCs w:val="20"/>
              </w:rPr>
            </w:pPr>
            <w:r w:rsidRPr="0023271D">
              <w:rPr>
                <w:sz w:val="20"/>
                <w:szCs w:val="20"/>
              </w:rPr>
              <w:t>Рентабельность</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20,00</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12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6"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13,26</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0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sz w:val="20"/>
                <w:szCs w:val="20"/>
              </w:rPr>
            </w:pPr>
            <w:r w:rsidRPr="0023271D">
              <w:rPr>
                <w:sz w:val="20"/>
                <w:szCs w:val="20"/>
              </w:rPr>
              <w:t>5</w:t>
            </w:r>
          </w:p>
        </w:tc>
        <w:tc>
          <w:tcPr>
            <w:tcW w:w="3120" w:type="dxa"/>
            <w:tcBorders>
              <w:top w:val="nil"/>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Всего</w:t>
            </w:r>
          </w:p>
        </w:tc>
        <w:tc>
          <w:tcPr>
            <w:tcW w:w="934"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170,82</w:t>
            </w:r>
          </w:p>
        </w:tc>
        <w:tc>
          <w:tcPr>
            <w:tcW w:w="27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bl>
    <w:p w:rsidR="0023271D" w:rsidRPr="0023271D" w:rsidRDefault="0023271D" w:rsidP="0023271D">
      <w:pPr>
        <w:rPr>
          <w:sz w:val="20"/>
          <w:szCs w:val="20"/>
        </w:rPr>
      </w:pPr>
    </w:p>
    <w:p w:rsidR="0023271D" w:rsidRPr="0023271D" w:rsidRDefault="0023271D" w:rsidP="0023271D">
      <w:pPr>
        <w:rPr>
          <w:sz w:val="20"/>
          <w:szCs w:val="20"/>
        </w:rPr>
      </w:pPr>
    </w:p>
    <w:tbl>
      <w:tblPr>
        <w:tblW w:w="10528" w:type="dxa"/>
        <w:tblInd w:w="-792" w:type="dxa"/>
        <w:tblLook w:val="0000"/>
      </w:tblPr>
      <w:tblGrid>
        <w:gridCol w:w="840"/>
        <w:gridCol w:w="3660"/>
        <w:gridCol w:w="935"/>
        <w:gridCol w:w="1225"/>
        <w:gridCol w:w="2160"/>
        <w:gridCol w:w="1708"/>
      </w:tblGrid>
      <w:tr w:rsidR="0023271D" w:rsidRPr="0023271D" w:rsidTr="0023271D">
        <w:trPr>
          <w:trHeight w:val="585"/>
        </w:trPr>
        <w:tc>
          <w:tcPr>
            <w:tcW w:w="10528" w:type="dxa"/>
            <w:gridSpan w:val="6"/>
            <w:tcBorders>
              <w:top w:val="single" w:sz="4" w:space="0" w:color="BCBCBC"/>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Расчет стоимости услуги на предоставление и доставку гроба и других предметов, необходимых для погребения</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66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22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216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708"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66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225"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216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708"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66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Статьи затрат</w:t>
            </w:r>
          </w:p>
        </w:tc>
        <w:tc>
          <w:tcPr>
            <w:tcW w:w="93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1225"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Сумма затрат</w:t>
            </w:r>
          </w:p>
        </w:tc>
        <w:tc>
          <w:tcPr>
            <w:tcW w:w="216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1708" w:type="dxa"/>
            <w:vMerge w:val="restart"/>
            <w:tcBorders>
              <w:top w:val="single" w:sz="4" w:space="0" w:color="BCBCBC"/>
              <w:left w:val="single" w:sz="4" w:space="0" w:color="BCBCBC"/>
              <w:bottom w:val="nil"/>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Примечание</w:t>
            </w:r>
          </w:p>
        </w:tc>
      </w:tr>
      <w:tr w:rsidR="0023271D" w:rsidRPr="0023271D" w:rsidTr="0023271D">
        <w:trPr>
          <w:trHeight w:val="241"/>
        </w:trPr>
        <w:tc>
          <w:tcPr>
            <w:tcW w:w="84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66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5"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225"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216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708" w:type="dxa"/>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r>
      <w:tr w:rsidR="0023271D" w:rsidRPr="0023271D" w:rsidTr="0023271D">
        <w:trPr>
          <w:trHeight w:val="45"/>
        </w:trPr>
        <w:tc>
          <w:tcPr>
            <w:tcW w:w="840" w:type="dxa"/>
            <w:tcBorders>
              <w:top w:val="nil"/>
              <w:left w:val="single" w:sz="4" w:space="0" w:color="BCBCBC"/>
              <w:bottom w:val="nil"/>
              <w:right w:val="nil"/>
            </w:tcBorders>
            <w:shd w:val="thinReverseDiagStripe" w:color="B7E4FF" w:fill="FFFFFF"/>
            <w:noWrap/>
            <w:vAlign w:val="center"/>
          </w:tcPr>
          <w:p w:rsidR="0023271D" w:rsidRPr="0023271D" w:rsidRDefault="0023271D" w:rsidP="0023271D">
            <w:pPr>
              <w:ind w:firstLineChars="100" w:firstLine="200"/>
              <w:rPr>
                <w:color w:val="FFFFFF"/>
                <w:sz w:val="20"/>
                <w:szCs w:val="20"/>
              </w:rPr>
            </w:pPr>
            <w:r w:rsidRPr="0023271D">
              <w:rPr>
                <w:color w:val="FFFFFF"/>
                <w:sz w:val="20"/>
                <w:szCs w:val="20"/>
              </w:rPr>
              <w:t>0</w:t>
            </w:r>
          </w:p>
        </w:tc>
        <w:tc>
          <w:tcPr>
            <w:tcW w:w="366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935"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5"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216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708"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3271D">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lastRenderedPageBreak/>
              <w:t>1</w:t>
            </w:r>
          </w:p>
        </w:tc>
        <w:tc>
          <w:tcPr>
            <w:tcW w:w="3660"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Прямые расходы</w:t>
            </w:r>
          </w:p>
        </w:tc>
        <w:tc>
          <w:tcPr>
            <w:tcW w:w="935"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5" w:type="dxa"/>
            <w:tcBorders>
              <w:top w:val="single" w:sz="4" w:space="0" w:color="BCBCBC"/>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2384,81</w:t>
            </w:r>
          </w:p>
        </w:tc>
        <w:tc>
          <w:tcPr>
            <w:tcW w:w="2160"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w:t>
            </w:r>
          </w:p>
        </w:tc>
        <w:tc>
          <w:tcPr>
            <w:tcW w:w="3660" w:type="dxa"/>
            <w:tcBorders>
              <w:top w:val="nil"/>
              <w:left w:val="nil"/>
              <w:bottom w:val="single" w:sz="4" w:space="0" w:color="BCBCBC"/>
              <w:right w:val="single" w:sz="4" w:space="0" w:color="BCBCBC"/>
            </w:tcBorders>
            <w:shd w:val="clear" w:color="auto" w:fill="auto"/>
            <w:noWrap/>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1.1.3</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мес.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1.1.4</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Затраты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1.1.5</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6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10"/>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Стоимость материалов, необходимых для изготовления гроба, в т.ч.:</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1.2.1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Заготовка гроба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1.2.2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Гвозди</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1.2.3</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Ткань, </w:t>
            </w:r>
            <w:proofErr w:type="spellStart"/>
            <w:r w:rsidRPr="0023271D">
              <w:rPr>
                <w:color w:val="000000"/>
                <w:sz w:val="20"/>
                <w:szCs w:val="20"/>
              </w:rPr>
              <w:t>х</w:t>
            </w:r>
            <w:proofErr w:type="spellEnd"/>
            <w:r w:rsidRPr="0023271D">
              <w:rPr>
                <w:color w:val="000000"/>
                <w:sz w:val="20"/>
                <w:szCs w:val="20"/>
              </w:rPr>
              <w:t>/б</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3660" w:type="dxa"/>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20" w:anchor="tech!A1#tech!A1" w:tooltip="Добавить" w:history="1">
              <w:r w:rsidR="0023271D" w:rsidRPr="0023271D">
                <w:rPr>
                  <w:rStyle w:val="a3"/>
                  <w:color w:val="333399"/>
                  <w:sz w:val="20"/>
                  <w:szCs w:val="20"/>
                </w:rPr>
                <w:t>Добавить</w:t>
              </w:r>
            </w:hyperlink>
          </w:p>
        </w:tc>
        <w:tc>
          <w:tcPr>
            <w:tcW w:w="935"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5"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216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708" w:type="dxa"/>
            <w:tcBorders>
              <w:top w:val="nil"/>
              <w:left w:val="nil"/>
              <w:bottom w:val="single" w:sz="4" w:space="0" w:color="BCBCBC"/>
              <w:right w:val="single" w:sz="4" w:space="0" w:color="BCBCBC"/>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1.3</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Ритуальные принадлежности, в т.ч.:</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2 182,64</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1.3.1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Гроб</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1 820,53</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1.3.2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Подушка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146,86</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1.3.3</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Покрывало</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215,25</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w:t>
            </w:r>
          </w:p>
        </w:tc>
        <w:tc>
          <w:tcPr>
            <w:tcW w:w="3660" w:type="dxa"/>
            <w:tcBorders>
              <w:top w:val="nil"/>
              <w:left w:val="nil"/>
              <w:bottom w:val="nil"/>
              <w:right w:val="single" w:sz="4" w:space="0" w:color="BCBCBC"/>
            </w:tcBorders>
            <w:shd w:val="clear" w:color="auto" w:fill="auto"/>
            <w:noWrap/>
            <w:vAlign w:val="center"/>
          </w:tcPr>
          <w:p w:rsidR="0023271D" w:rsidRPr="0023271D" w:rsidRDefault="0023271D" w:rsidP="0023271D">
            <w:pPr>
              <w:rPr>
                <w:sz w:val="20"/>
                <w:szCs w:val="20"/>
              </w:rPr>
            </w:pPr>
            <w:r w:rsidRPr="0023271D">
              <w:rPr>
                <w:sz w:val="20"/>
                <w:szCs w:val="20"/>
              </w:rPr>
              <w:t>Доставка гроба</w:t>
            </w:r>
          </w:p>
        </w:tc>
        <w:tc>
          <w:tcPr>
            <w:tcW w:w="935"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single" w:sz="4" w:space="0" w:color="BCBCBC"/>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202,17</w:t>
            </w:r>
          </w:p>
        </w:tc>
        <w:tc>
          <w:tcPr>
            <w:tcW w:w="2160"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w:t>
            </w:r>
          </w:p>
        </w:tc>
        <w:tc>
          <w:tcPr>
            <w:tcW w:w="3660" w:type="dxa"/>
            <w:tcBorders>
              <w:top w:val="single" w:sz="4" w:space="0" w:color="BCBCBC"/>
              <w:left w:val="nil"/>
              <w:bottom w:val="single" w:sz="4" w:space="0" w:color="BCBCBC"/>
              <w:right w:val="single" w:sz="4" w:space="0" w:color="BCBCBC"/>
            </w:tcBorders>
            <w:shd w:val="clear" w:color="auto" w:fill="auto"/>
            <w:noWrap/>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sz w:val="20"/>
                <w:szCs w:val="20"/>
              </w:rPr>
            </w:pPr>
            <w:r w:rsidRPr="0023271D">
              <w:rPr>
                <w:sz w:val="20"/>
                <w:szCs w:val="20"/>
              </w:rPr>
              <w:t>155,28</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2.1.1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1,70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166,00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мес.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sz w:val="20"/>
                <w:szCs w:val="20"/>
              </w:rPr>
            </w:pPr>
            <w:r w:rsidRPr="0023271D">
              <w:rPr>
                <w:sz w:val="20"/>
                <w:szCs w:val="20"/>
              </w:rPr>
              <w:t>15162,50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Затраты на оплату труда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155,28</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46,89</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Страховые взносы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30,20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color w:val="000000"/>
                <w:sz w:val="20"/>
                <w:szCs w:val="20"/>
              </w:rPr>
            </w:pPr>
            <w:r w:rsidRPr="0023271D">
              <w:rPr>
                <w:color w:val="000000"/>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3</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Общехозяйственные (накладные) расходы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14,00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0,59</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4</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Себестоимость</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2398,81</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Рентабельность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93,93</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3,92</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6</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Итого стоимость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2492,74</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7</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Прочие прямые расходы:</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54,02</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7.1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Услуги сторонних организаций (стоимость автотранспорта)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54,02</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7.2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Норматив времени </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0,10</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7.3</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Стоимость 1 часа работы транспортного средства</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руб./час</w:t>
            </w:r>
          </w:p>
        </w:tc>
        <w:tc>
          <w:tcPr>
            <w:tcW w:w="1225"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540,18</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3660" w:type="dxa"/>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21" w:anchor="tech!A1#tech!A1" w:tooltip="Добавить" w:history="1">
              <w:r w:rsidR="0023271D" w:rsidRPr="0023271D">
                <w:rPr>
                  <w:rStyle w:val="a3"/>
                  <w:color w:val="333399"/>
                  <w:sz w:val="20"/>
                  <w:szCs w:val="20"/>
                </w:rPr>
                <w:t>Добавить</w:t>
              </w:r>
            </w:hyperlink>
          </w:p>
        </w:tc>
        <w:tc>
          <w:tcPr>
            <w:tcW w:w="935"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5"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216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708" w:type="dxa"/>
            <w:tcBorders>
              <w:top w:val="nil"/>
              <w:left w:val="nil"/>
              <w:bottom w:val="single" w:sz="4" w:space="0" w:color="BCBCBC"/>
              <w:right w:val="single" w:sz="4" w:space="0" w:color="BCBCBC"/>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3271D">
        <w:trPr>
          <w:trHeight w:val="40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lastRenderedPageBreak/>
              <w:t>8</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Всего</w:t>
            </w:r>
          </w:p>
        </w:tc>
        <w:tc>
          <w:tcPr>
            <w:tcW w:w="935"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5"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2546,76</w:t>
            </w:r>
          </w:p>
        </w:tc>
        <w:tc>
          <w:tcPr>
            <w:tcW w:w="216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708"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bl>
    <w:p w:rsidR="0023271D" w:rsidRPr="0023271D" w:rsidRDefault="0023271D" w:rsidP="0023271D">
      <w:pPr>
        <w:rPr>
          <w:sz w:val="20"/>
          <w:szCs w:val="20"/>
        </w:rPr>
      </w:pPr>
    </w:p>
    <w:tbl>
      <w:tblPr>
        <w:tblW w:w="10440" w:type="dxa"/>
        <w:tblInd w:w="-972" w:type="dxa"/>
        <w:tblLook w:val="0000"/>
      </w:tblPr>
      <w:tblGrid>
        <w:gridCol w:w="840"/>
        <w:gridCol w:w="3300"/>
        <w:gridCol w:w="936"/>
        <w:gridCol w:w="1224"/>
        <w:gridCol w:w="2520"/>
        <w:gridCol w:w="1620"/>
      </w:tblGrid>
      <w:tr w:rsidR="0023271D" w:rsidRPr="0023271D" w:rsidTr="0023271D">
        <w:trPr>
          <w:trHeight w:val="585"/>
        </w:trPr>
        <w:tc>
          <w:tcPr>
            <w:tcW w:w="10440" w:type="dxa"/>
            <w:gridSpan w:val="6"/>
            <w:tcBorders>
              <w:top w:val="single" w:sz="4" w:space="0" w:color="BCBCBC"/>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Расчет стоимости услуги по перевозке тела (останков) умершего на кладбище (в крематорий)</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30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22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252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620"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30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22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252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620"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30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Статьи затрат</w:t>
            </w:r>
          </w:p>
        </w:tc>
        <w:tc>
          <w:tcPr>
            <w:tcW w:w="936"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1224"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Сумма затрат</w:t>
            </w:r>
          </w:p>
        </w:tc>
        <w:tc>
          <w:tcPr>
            <w:tcW w:w="252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1620" w:type="dxa"/>
            <w:vMerge w:val="restart"/>
            <w:tcBorders>
              <w:top w:val="single" w:sz="4" w:space="0" w:color="BCBCBC"/>
              <w:left w:val="single" w:sz="4" w:space="0" w:color="BCBCBC"/>
              <w:bottom w:val="nil"/>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Примечание</w:t>
            </w:r>
          </w:p>
        </w:tc>
      </w:tr>
      <w:tr w:rsidR="0023271D" w:rsidRPr="0023271D" w:rsidTr="0023271D">
        <w:trPr>
          <w:trHeight w:val="241"/>
        </w:trPr>
        <w:tc>
          <w:tcPr>
            <w:tcW w:w="84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30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6"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224"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252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620" w:type="dxa"/>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r>
      <w:tr w:rsidR="0023271D" w:rsidRPr="0023271D" w:rsidTr="0023271D">
        <w:trPr>
          <w:trHeight w:val="45"/>
        </w:trPr>
        <w:tc>
          <w:tcPr>
            <w:tcW w:w="840" w:type="dxa"/>
            <w:tcBorders>
              <w:top w:val="nil"/>
              <w:left w:val="single" w:sz="4" w:space="0" w:color="BCBCBC"/>
              <w:bottom w:val="nil"/>
              <w:right w:val="nil"/>
            </w:tcBorders>
            <w:shd w:val="thinReverseDiagStripe" w:color="B7E4FF" w:fill="FFFFFF"/>
            <w:noWrap/>
            <w:vAlign w:val="center"/>
          </w:tcPr>
          <w:p w:rsidR="0023271D" w:rsidRPr="0023271D" w:rsidRDefault="0023271D" w:rsidP="0023271D">
            <w:pPr>
              <w:ind w:firstLineChars="100" w:firstLine="200"/>
              <w:rPr>
                <w:color w:val="FFFFFF"/>
                <w:sz w:val="20"/>
                <w:szCs w:val="20"/>
              </w:rPr>
            </w:pPr>
            <w:r w:rsidRPr="0023271D">
              <w:rPr>
                <w:color w:val="FFFFFF"/>
                <w:sz w:val="20"/>
                <w:szCs w:val="20"/>
              </w:rPr>
              <w:t>0</w:t>
            </w:r>
          </w:p>
        </w:tc>
        <w:tc>
          <w:tcPr>
            <w:tcW w:w="330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936"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4"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252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62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3271D">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1 </w:t>
            </w:r>
          </w:p>
        </w:tc>
        <w:tc>
          <w:tcPr>
            <w:tcW w:w="3300"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Прямые расходы, в  т.ч.:</w:t>
            </w:r>
          </w:p>
        </w:tc>
        <w:tc>
          <w:tcPr>
            <w:tcW w:w="936"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single" w:sz="4" w:space="0" w:color="BCBCBC"/>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594,63</w:t>
            </w:r>
          </w:p>
        </w:tc>
        <w:tc>
          <w:tcPr>
            <w:tcW w:w="2520"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1.1</w:t>
            </w:r>
          </w:p>
        </w:tc>
        <w:tc>
          <w:tcPr>
            <w:tcW w:w="330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456,70</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1.2</w:t>
            </w:r>
          </w:p>
        </w:tc>
        <w:tc>
          <w:tcPr>
            <w:tcW w:w="330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Норматив времени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5,00</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1.3</w:t>
            </w:r>
          </w:p>
        </w:tc>
        <w:tc>
          <w:tcPr>
            <w:tcW w:w="330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Средняя норма рабочего времени в месяц</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166,00</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1.4</w:t>
            </w:r>
          </w:p>
        </w:tc>
        <w:tc>
          <w:tcPr>
            <w:tcW w:w="330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Заработная плата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roofErr w:type="spellStart"/>
            <w:proofErr w:type="gramStart"/>
            <w:r w:rsidRPr="0023271D">
              <w:rPr>
                <w:color w:val="000000"/>
                <w:sz w:val="20"/>
                <w:szCs w:val="20"/>
              </w:rPr>
              <w:t>мес</w:t>
            </w:r>
            <w:proofErr w:type="spellEnd"/>
            <w:proofErr w:type="gramEnd"/>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15162,50</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1.5</w:t>
            </w:r>
          </w:p>
        </w:tc>
        <w:tc>
          <w:tcPr>
            <w:tcW w:w="330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456,70</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1.6</w:t>
            </w:r>
          </w:p>
        </w:tc>
        <w:tc>
          <w:tcPr>
            <w:tcW w:w="330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 xml:space="preserve">Страховые взносы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137,92</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6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30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30,20</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10"/>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w:t>
            </w:r>
          </w:p>
        </w:tc>
        <w:tc>
          <w:tcPr>
            <w:tcW w:w="330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Общехозяйственные (накладные) расходы</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31,82</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30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5,35</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3</w:t>
            </w:r>
          </w:p>
        </w:tc>
        <w:tc>
          <w:tcPr>
            <w:tcW w:w="330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Себестоимость</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626,45</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4</w:t>
            </w:r>
          </w:p>
        </w:tc>
        <w:tc>
          <w:tcPr>
            <w:tcW w:w="330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Рентабельность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20,20</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30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3,22</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w:t>
            </w:r>
          </w:p>
        </w:tc>
        <w:tc>
          <w:tcPr>
            <w:tcW w:w="330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Итого стоимость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646,65</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6</w:t>
            </w:r>
          </w:p>
        </w:tc>
        <w:tc>
          <w:tcPr>
            <w:tcW w:w="330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Прочие прямые расходы:</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313,30</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6.1</w:t>
            </w:r>
          </w:p>
        </w:tc>
        <w:tc>
          <w:tcPr>
            <w:tcW w:w="330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Услуги сторонних организаций (стоимость автотранспорта)</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4"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313,30</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6.2</w:t>
            </w:r>
          </w:p>
        </w:tc>
        <w:tc>
          <w:tcPr>
            <w:tcW w:w="330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Норматив времени </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0,58</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2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6.3</w:t>
            </w:r>
          </w:p>
        </w:tc>
        <w:tc>
          <w:tcPr>
            <w:tcW w:w="330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Стоимость 1 часа работы транспортного средства</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руб./час</w:t>
            </w:r>
          </w:p>
        </w:tc>
        <w:tc>
          <w:tcPr>
            <w:tcW w:w="1224" w:type="dxa"/>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540,17</w:t>
            </w:r>
          </w:p>
        </w:tc>
        <w:tc>
          <w:tcPr>
            <w:tcW w:w="25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3300" w:type="dxa"/>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22" w:anchor="tech!A1#tech!A1" w:tooltip="Добавить" w:history="1">
              <w:r w:rsidR="0023271D" w:rsidRPr="0023271D">
                <w:rPr>
                  <w:rStyle w:val="a3"/>
                  <w:color w:val="333399"/>
                  <w:sz w:val="20"/>
                  <w:szCs w:val="20"/>
                </w:rPr>
                <w:t>Добавить</w:t>
              </w:r>
            </w:hyperlink>
          </w:p>
        </w:tc>
        <w:tc>
          <w:tcPr>
            <w:tcW w:w="936"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224"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252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620" w:type="dxa"/>
            <w:tcBorders>
              <w:top w:val="nil"/>
              <w:left w:val="nil"/>
              <w:bottom w:val="single" w:sz="4" w:space="0" w:color="BCBCBC"/>
              <w:right w:val="single" w:sz="4" w:space="0" w:color="BCBCBC"/>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8</w:t>
            </w:r>
          </w:p>
        </w:tc>
        <w:tc>
          <w:tcPr>
            <w:tcW w:w="3300" w:type="dxa"/>
            <w:tcBorders>
              <w:top w:val="nil"/>
              <w:left w:val="nil"/>
              <w:bottom w:val="single" w:sz="4" w:space="0" w:color="BCBCBC"/>
              <w:right w:val="single" w:sz="4" w:space="0" w:color="BCBCBC"/>
            </w:tcBorders>
            <w:shd w:val="clear" w:color="auto" w:fill="auto"/>
            <w:noWrap/>
            <w:vAlign w:val="center"/>
          </w:tcPr>
          <w:p w:rsidR="0023271D" w:rsidRPr="0023271D" w:rsidRDefault="0023271D" w:rsidP="0023271D">
            <w:pPr>
              <w:rPr>
                <w:color w:val="000000"/>
                <w:sz w:val="20"/>
                <w:szCs w:val="20"/>
              </w:rPr>
            </w:pPr>
            <w:r w:rsidRPr="0023271D">
              <w:rPr>
                <w:color w:val="000000"/>
                <w:sz w:val="20"/>
                <w:szCs w:val="20"/>
              </w:rPr>
              <w:t>Всего</w:t>
            </w:r>
          </w:p>
        </w:tc>
        <w:tc>
          <w:tcPr>
            <w:tcW w:w="936"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4" w:type="dxa"/>
            <w:tcBorders>
              <w:top w:val="nil"/>
              <w:left w:val="nil"/>
              <w:bottom w:val="single" w:sz="4" w:space="0" w:color="BCBCBC"/>
              <w:right w:val="single" w:sz="4" w:space="0" w:color="BCBCBC"/>
            </w:tcBorders>
            <w:shd w:val="clear" w:color="auto" w:fill="D7EAD3"/>
            <w:noWrap/>
            <w:vAlign w:val="center"/>
          </w:tcPr>
          <w:p w:rsidR="0023271D" w:rsidRPr="0023271D" w:rsidRDefault="0023271D" w:rsidP="0023271D">
            <w:pPr>
              <w:jc w:val="right"/>
              <w:rPr>
                <w:color w:val="000000"/>
                <w:sz w:val="20"/>
                <w:szCs w:val="20"/>
              </w:rPr>
            </w:pPr>
            <w:r w:rsidRPr="0023271D">
              <w:rPr>
                <w:color w:val="000000"/>
                <w:sz w:val="20"/>
                <w:szCs w:val="20"/>
              </w:rPr>
              <w:t>959,94</w:t>
            </w:r>
          </w:p>
        </w:tc>
        <w:tc>
          <w:tcPr>
            <w:tcW w:w="2520" w:type="dxa"/>
            <w:tcBorders>
              <w:top w:val="nil"/>
              <w:left w:val="nil"/>
              <w:bottom w:val="single" w:sz="4" w:space="0" w:color="BCBCBC"/>
              <w:right w:val="single" w:sz="4" w:space="0" w:color="BCBCBC"/>
            </w:tcBorders>
            <w:shd w:val="clear" w:color="auto" w:fill="FFFFC0"/>
            <w:noWrap/>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bl>
    <w:p w:rsidR="0023271D" w:rsidRPr="0023271D" w:rsidRDefault="0023271D" w:rsidP="0023271D">
      <w:pPr>
        <w:rPr>
          <w:sz w:val="20"/>
          <w:szCs w:val="20"/>
        </w:rPr>
      </w:pPr>
    </w:p>
    <w:p w:rsidR="0023271D" w:rsidRPr="0023271D" w:rsidRDefault="0023271D" w:rsidP="0023271D">
      <w:pPr>
        <w:rPr>
          <w:sz w:val="20"/>
          <w:szCs w:val="20"/>
        </w:rPr>
      </w:pPr>
    </w:p>
    <w:tbl>
      <w:tblPr>
        <w:tblW w:w="10620" w:type="dxa"/>
        <w:tblInd w:w="-792" w:type="dxa"/>
        <w:tblLook w:val="0000"/>
      </w:tblPr>
      <w:tblGrid>
        <w:gridCol w:w="840"/>
        <w:gridCol w:w="3660"/>
        <w:gridCol w:w="934"/>
        <w:gridCol w:w="1046"/>
        <w:gridCol w:w="2340"/>
        <w:gridCol w:w="1800"/>
      </w:tblGrid>
      <w:tr w:rsidR="0023271D" w:rsidRPr="0023271D" w:rsidTr="0023271D">
        <w:trPr>
          <w:trHeight w:val="585"/>
        </w:trPr>
        <w:tc>
          <w:tcPr>
            <w:tcW w:w="10620" w:type="dxa"/>
            <w:gridSpan w:val="6"/>
            <w:tcBorders>
              <w:top w:val="single" w:sz="4" w:space="0" w:color="BCBCBC"/>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Расчет стоимости услуги по погребению путем предания земле</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66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04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23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800"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trHeight w:val="15"/>
        </w:trPr>
        <w:tc>
          <w:tcPr>
            <w:tcW w:w="8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366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34"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046"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234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1800"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3271D">
        <w:trPr>
          <w:trHeight w:val="345"/>
        </w:trPr>
        <w:tc>
          <w:tcPr>
            <w:tcW w:w="84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66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Статьи затрат</w:t>
            </w:r>
          </w:p>
        </w:tc>
        <w:tc>
          <w:tcPr>
            <w:tcW w:w="934"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1046"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Сумма затрат</w:t>
            </w:r>
          </w:p>
        </w:tc>
        <w:tc>
          <w:tcPr>
            <w:tcW w:w="234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1800" w:type="dxa"/>
            <w:vMerge w:val="restart"/>
            <w:tcBorders>
              <w:top w:val="single" w:sz="4" w:space="0" w:color="BCBCBC"/>
              <w:left w:val="single" w:sz="4" w:space="0" w:color="BCBCBC"/>
              <w:bottom w:val="nil"/>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Примечание</w:t>
            </w:r>
          </w:p>
        </w:tc>
      </w:tr>
      <w:tr w:rsidR="0023271D" w:rsidRPr="0023271D" w:rsidTr="0023271D">
        <w:trPr>
          <w:trHeight w:val="241"/>
        </w:trPr>
        <w:tc>
          <w:tcPr>
            <w:tcW w:w="84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66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046"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234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800" w:type="dxa"/>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r>
      <w:tr w:rsidR="0023271D" w:rsidRPr="0023271D" w:rsidTr="0023271D">
        <w:trPr>
          <w:trHeight w:val="45"/>
        </w:trPr>
        <w:tc>
          <w:tcPr>
            <w:tcW w:w="840" w:type="dxa"/>
            <w:tcBorders>
              <w:top w:val="nil"/>
              <w:left w:val="single" w:sz="4" w:space="0" w:color="BCBCBC"/>
              <w:bottom w:val="nil"/>
              <w:right w:val="nil"/>
            </w:tcBorders>
            <w:shd w:val="thinReverseDiagStripe" w:color="B7E4FF" w:fill="FFFFFF"/>
            <w:noWrap/>
            <w:vAlign w:val="center"/>
          </w:tcPr>
          <w:p w:rsidR="0023271D" w:rsidRPr="0023271D" w:rsidRDefault="0023271D" w:rsidP="0023271D">
            <w:pPr>
              <w:ind w:firstLineChars="100" w:firstLine="200"/>
              <w:rPr>
                <w:color w:val="FFFFFF"/>
                <w:sz w:val="20"/>
                <w:szCs w:val="20"/>
              </w:rPr>
            </w:pPr>
            <w:r w:rsidRPr="0023271D">
              <w:rPr>
                <w:color w:val="FFFFFF"/>
                <w:sz w:val="20"/>
                <w:szCs w:val="20"/>
              </w:rPr>
              <w:t>0</w:t>
            </w:r>
          </w:p>
        </w:tc>
        <w:tc>
          <w:tcPr>
            <w:tcW w:w="366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934"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046"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234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80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3271D">
        <w:trPr>
          <w:trHeight w:val="375"/>
        </w:trPr>
        <w:tc>
          <w:tcPr>
            <w:tcW w:w="840" w:type="dxa"/>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w:t>
            </w:r>
          </w:p>
        </w:tc>
        <w:tc>
          <w:tcPr>
            <w:tcW w:w="3660"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Рытье стандартной могилы, в т.ч.:</w:t>
            </w:r>
          </w:p>
        </w:tc>
        <w:tc>
          <w:tcPr>
            <w:tcW w:w="934"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single" w:sz="4" w:space="0" w:color="BCBCBC"/>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2651,03</w:t>
            </w:r>
          </w:p>
        </w:tc>
        <w:tc>
          <w:tcPr>
            <w:tcW w:w="2340" w:type="dxa"/>
            <w:tcBorders>
              <w:top w:val="single" w:sz="4" w:space="0" w:color="BCBCBC"/>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rPr>
                <w:color w:val="000000"/>
                <w:sz w:val="20"/>
                <w:szCs w:val="20"/>
              </w:rPr>
            </w:pPr>
            <w:r w:rsidRPr="0023271D">
              <w:rPr>
                <w:color w:val="000000"/>
                <w:sz w:val="20"/>
                <w:szCs w:val="20"/>
              </w:rPr>
              <w:t>2241,74</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lastRenderedPageBreak/>
              <w:t>1.1.1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18,85</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3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166,00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1.1.3</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15162,50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1.1.4</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1 721,77</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noWrap/>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1.1.5</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519,97</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6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30,20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510"/>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207,70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9,27</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3 </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2449,44</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4</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8,29</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Захоронение</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525,93</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Доставка гроба с телом умершего к месту захоронения</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252,01</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190,28</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5.1.3</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166,00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5.1.4</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15162,50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5.1.5</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146,14</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5.1.6</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44,14</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30,20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5.1.7</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16,73</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8,79</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5.1.8</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207,01</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5.1.9</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45,00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21,74</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450"/>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Засыпка могилы и устройство надмогильного холма, установка регистрационного знака</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273,92</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5.2.1</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Прямые расходы, в том числе: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190,28</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5.2.2</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5.2.3</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166,00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5.2.4</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15162,50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5.2.5</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146,14</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5.2.6</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44,14</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30,20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5.2.7</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Общехозяйственные (накладные) расходы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58,05</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2,19</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lastRenderedPageBreak/>
              <w:t>2.2.8</w:t>
            </w:r>
          </w:p>
        </w:tc>
        <w:tc>
          <w:tcPr>
            <w:tcW w:w="366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Себестоимость</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248,33</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5.2.9</w:t>
            </w:r>
          </w:p>
        </w:tc>
        <w:tc>
          <w:tcPr>
            <w:tcW w:w="366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Рентабельность       </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25,59</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6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10,30</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6</w:t>
            </w:r>
          </w:p>
        </w:tc>
        <w:tc>
          <w:tcPr>
            <w:tcW w:w="3660" w:type="dxa"/>
            <w:tcBorders>
              <w:top w:val="nil"/>
              <w:left w:val="nil"/>
              <w:bottom w:val="single" w:sz="4" w:space="0" w:color="BCBCBC"/>
              <w:right w:val="single" w:sz="4" w:space="0" w:color="BCBCBC"/>
            </w:tcBorders>
            <w:shd w:val="clear" w:color="auto" w:fill="auto"/>
            <w:noWrap/>
            <w:vAlign w:val="center"/>
          </w:tcPr>
          <w:p w:rsidR="0023271D" w:rsidRPr="0023271D" w:rsidRDefault="0023271D" w:rsidP="0023271D">
            <w:pPr>
              <w:rPr>
                <w:color w:val="000000"/>
                <w:sz w:val="20"/>
                <w:szCs w:val="20"/>
              </w:rPr>
            </w:pPr>
            <w:r w:rsidRPr="0023271D">
              <w:rPr>
                <w:color w:val="000000"/>
                <w:sz w:val="20"/>
                <w:szCs w:val="20"/>
              </w:rPr>
              <w:t>Материалы</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495,11</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6.1</w:t>
            </w:r>
          </w:p>
        </w:tc>
        <w:tc>
          <w:tcPr>
            <w:tcW w:w="3660" w:type="dxa"/>
            <w:tcBorders>
              <w:top w:val="nil"/>
              <w:left w:val="nil"/>
              <w:bottom w:val="single" w:sz="4" w:space="0" w:color="BCBCBC"/>
              <w:right w:val="single" w:sz="4" w:space="0" w:color="BCBCBC"/>
            </w:tcBorders>
            <w:shd w:val="clear" w:color="auto" w:fill="auto"/>
            <w:noWrap/>
            <w:vAlign w:val="center"/>
          </w:tcPr>
          <w:p w:rsidR="0023271D" w:rsidRPr="0023271D" w:rsidRDefault="0023271D" w:rsidP="0023271D">
            <w:pPr>
              <w:ind w:firstLineChars="100" w:firstLine="200"/>
              <w:rPr>
                <w:color w:val="000000"/>
                <w:sz w:val="20"/>
                <w:szCs w:val="20"/>
              </w:rPr>
            </w:pPr>
            <w:r w:rsidRPr="0023271D">
              <w:rPr>
                <w:color w:val="000000"/>
                <w:sz w:val="20"/>
                <w:szCs w:val="20"/>
              </w:rPr>
              <w:t>Крест</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495,11</w:t>
            </w:r>
          </w:p>
        </w:tc>
        <w:tc>
          <w:tcPr>
            <w:tcW w:w="234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3660" w:type="dxa"/>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23" w:anchor="tech!A1#tech!A1" w:tooltip="Добавить" w:history="1">
              <w:r w:rsidR="0023271D" w:rsidRPr="0023271D">
                <w:rPr>
                  <w:rStyle w:val="a3"/>
                  <w:color w:val="333399"/>
                  <w:sz w:val="20"/>
                  <w:szCs w:val="20"/>
                </w:rPr>
                <w:t>Добавить</w:t>
              </w:r>
            </w:hyperlink>
          </w:p>
        </w:tc>
        <w:tc>
          <w:tcPr>
            <w:tcW w:w="934"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046"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234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1800" w:type="dxa"/>
            <w:tcBorders>
              <w:top w:val="nil"/>
              <w:left w:val="nil"/>
              <w:bottom w:val="single" w:sz="4" w:space="0" w:color="BCBCBC"/>
              <w:right w:val="single" w:sz="4" w:space="0" w:color="BCBCBC"/>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3271D">
        <w:trPr>
          <w:trHeight w:val="375"/>
        </w:trPr>
        <w:tc>
          <w:tcPr>
            <w:tcW w:w="840" w:type="dxa"/>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7</w:t>
            </w:r>
          </w:p>
        </w:tc>
        <w:tc>
          <w:tcPr>
            <w:tcW w:w="3660" w:type="dxa"/>
            <w:tcBorders>
              <w:top w:val="nil"/>
              <w:left w:val="nil"/>
              <w:bottom w:val="single" w:sz="4" w:space="0" w:color="BCBCBC"/>
              <w:right w:val="single" w:sz="4" w:space="0" w:color="BCBCBC"/>
            </w:tcBorders>
            <w:shd w:val="clear" w:color="auto" w:fill="auto"/>
            <w:noWrap/>
            <w:vAlign w:val="center"/>
          </w:tcPr>
          <w:p w:rsidR="0023271D" w:rsidRPr="0023271D" w:rsidRDefault="0023271D" w:rsidP="0023271D">
            <w:pPr>
              <w:rPr>
                <w:color w:val="000000"/>
                <w:sz w:val="20"/>
                <w:szCs w:val="20"/>
              </w:rPr>
            </w:pPr>
            <w:r w:rsidRPr="0023271D">
              <w:rPr>
                <w:color w:val="000000"/>
                <w:sz w:val="20"/>
                <w:szCs w:val="20"/>
              </w:rPr>
              <w:t>Всего</w:t>
            </w:r>
          </w:p>
        </w:tc>
        <w:tc>
          <w:tcPr>
            <w:tcW w:w="934"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046" w:type="dxa"/>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3672,07</w:t>
            </w:r>
          </w:p>
        </w:tc>
        <w:tc>
          <w:tcPr>
            <w:tcW w:w="234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80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bl>
    <w:p w:rsidR="0023271D" w:rsidRPr="0023271D" w:rsidRDefault="0023271D" w:rsidP="0023271D">
      <w:pPr>
        <w:rPr>
          <w:sz w:val="20"/>
          <w:szCs w:val="20"/>
        </w:rPr>
      </w:pPr>
    </w:p>
    <w:tbl>
      <w:tblPr>
        <w:tblW w:w="10720" w:type="dxa"/>
        <w:tblInd w:w="-972" w:type="dxa"/>
        <w:tblLook w:val="0000"/>
      </w:tblPr>
      <w:tblGrid>
        <w:gridCol w:w="180"/>
        <w:gridCol w:w="691"/>
        <w:gridCol w:w="129"/>
        <w:gridCol w:w="3320"/>
        <w:gridCol w:w="180"/>
        <w:gridCol w:w="800"/>
        <w:gridCol w:w="140"/>
        <w:gridCol w:w="1040"/>
        <w:gridCol w:w="180"/>
        <w:gridCol w:w="1980"/>
        <w:gridCol w:w="1620"/>
        <w:gridCol w:w="460"/>
      </w:tblGrid>
      <w:tr w:rsidR="0023271D" w:rsidRPr="0023271D" w:rsidTr="002D0FD8">
        <w:trPr>
          <w:gridBefore w:val="1"/>
          <w:gridAfter w:val="1"/>
          <w:wBefore w:w="180" w:type="dxa"/>
          <w:wAfter w:w="460" w:type="dxa"/>
          <w:trHeight w:val="585"/>
        </w:trPr>
        <w:tc>
          <w:tcPr>
            <w:tcW w:w="10080" w:type="dxa"/>
            <w:gridSpan w:val="10"/>
            <w:tcBorders>
              <w:top w:val="single" w:sz="4" w:space="0" w:color="BCBCBC"/>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Облачение тела</w:t>
            </w:r>
          </w:p>
        </w:tc>
      </w:tr>
      <w:tr w:rsidR="0023271D" w:rsidRPr="0023271D" w:rsidTr="002D0FD8">
        <w:trPr>
          <w:gridBefore w:val="1"/>
          <w:gridAfter w:val="1"/>
          <w:wBefore w:w="180" w:type="dxa"/>
          <w:wAfter w:w="460" w:type="dxa"/>
          <w:trHeight w:val="15"/>
        </w:trPr>
        <w:tc>
          <w:tcPr>
            <w:tcW w:w="820" w:type="dxa"/>
            <w:gridSpan w:val="2"/>
            <w:tcBorders>
              <w:top w:val="nil"/>
              <w:left w:val="nil"/>
              <w:bottom w:val="nil"/>
              <w:right w:val="nil"/>
            </w:tcBorders>
            <w:shd w:val="clear" w:color="auto" w:fill="FFFFFF"/>
            <w:vAlign w:val="center"/>
          </w:tcPr>
          <w:p w:rsidR="0023271D" w:rsidRPr="0023271D" w:rsidRDefault="0023271D" w:rsidP="00A53EA1">
            <w:pPr>
              <w:rPr>
                <w:sz w:val="20"/>
                <w:szCs w:val="20"/>
              </w:rPr>
            </w:pPr>
          </w:p>
        </w:tc>
        <w:tc>
          <w:tcPr>
            <w:tcW w:w="332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80" w:type="dxa"/>
            <w:gridSpan w:val="2"/>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1180" w:type="dxa"/>
            <w:gridSpan w:val="2"/>
            <w:tcBorders>
              <w:top w:val="nil"/>
              <w:left w:val="nil"/>
              <w:bottom w:val="nil"/>
              <w:right w:val="nil"/>
            </w:tcBorders>
            <w:shd w:val="clear" w:color="auto" w:fill="FFFFFF"/>
            <w:vAlign w:val="center"/>
          </w:tcPr>
          <w:p w:rsidR="0023271D" w:rsidRPr="0023271D" w:rsidRDefault="0023271D" w:rsidP="0023271D">
            <w:pPr>
              <w:jc w:val="right"/>
              <w:rPr>
                <w:sz w:val="20"/>
                <w:szCs w:val="20"/>
              </w:rPr>
            </w:pPr>
            <w:r w:rsidRPr="0023271D">
              <w:rPr>
                <w:sz w:val="20"/>
                <w:szCs w:val="20"/>
              </w:rPr>
              <w:t> </w:t>
            </w:r>
          </w:p>
        </w:tc>
        <w:tc>
          <w:tcPr>
            <w:tcW w:w="2160" w:type="dxa"/>
            <w:gridSpan w:val="2"/>
            <w:tcBorders>
              <w:top w:val="nil"/>
              <w:left w:val="nil"/>
              <w:bottom w:val="nil"/>
              <w:right w:val="nil"/>
            </w:tcBorders>
            <w:shd w:val="clear" w:color="auto" w:fill="FFFFFF"/>
            <w:vAlign w:val="center"/>
          </w:tcPr>
          <w:p w:rsidR="0023271D" w:rsidRPr="0023271D" w:rsidRDefault="0023271D" w:rsidP="0023271D">
            <w:pPr>
              <w:jc w:val="right"/>
              <w:rPr>
                <w:sz w:val="20"/>
                <w:szCs w:val="20"/>
              </w:rPr>
            </w:pPr>
            <w:r w:rsidRPr="0023271D">
              <w:rPr>
                <w:sz w:val="20"/>
                <w:szCs w:val="20"/>
              </w:rPr>
              <w:t> </w:t>
            </w:r>
          </w:p>
        </w:tc>
        <w:tc>
          <w:tcPr>
            <w:tcW w:w="1620"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D0FD8">
        <w:trPr>
          <w:gridBefore w:val="1"/>
          <w:gridAfter w:val="1"/>
          <w:wBefore w:w="180" w:type="dxa"/>
          <w:wAfter w:w="460" w:type="dxa"/>
          <w:trHeight w:val="15"/>
        </w:trPr>
        <w:tc>
          <w:tcPr>
            <w:tcW w:w="820" w:type="dxa"/>
            <w:gridSpan w:val="2"/>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3320" w:type="dxa"/>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80" w:type="dxa"/>
            <w:gridSpan w:val="2"/>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1180" w:type="dxa"/>
            <w:gridSpan w:val="2"/>
            <w:tcBorders>
              <w:top w:val="nil"/>
              <w:left w:val="nil"/>
              <w:bottom w:val="nil"/>
              <w:right w:val="nil"/>
            </w:tcBorders>
            <w:shd w:val="clear" w:color="auto" w:fill="FFFFFF"/>
            <w:vAlign w:val="center"/>
          </w:tcPr>
          <w:p w:rsidR="0023271D" w:rsidRPr="0023271D" w:rsidRDefault="0023271D" w:rsidP="0023271D">
            <w:pPr>
              <w:jc w:val="right"/>
              <w:rPr>
                <w:sz w:val="20"/>
                <w:szCs w:val="20"/>
              </w:rPr>
            </w:pPr>
            <w:r w:rsidRPr="0023271D">
              <w:rPr>
                <w:sz w:val="20"/>
                <w:szCs w:val="20"/>
              </w:rPr>
              <w:t> </w:t>
            </w:r>
          </w:p>
        </w:tc>
        <w:tc>
          <w:tcPr>
            <w:tcW w:w="2160" w:type="dxa"/>
            <w:gridSpan w:val="2"/>
            <w:tcBorders>
              <w:top w:val="nil"/>
              <w:left w:val="nil"/>
              <w:bottom w:val="nil"/>
              <w:right w:val="nil"/>
            </w:tcBorders>
            <w:shd w:val="clear" w:color="auto" w:fill="FFFFFF"/>
            <w:vAlign w:val="center"/>
          </w:tcPr>
          <w:p w:rsidR="0023271D" w:rsidRPr="0023271D" w:rsidRDefault="0023271D" w:rsidP="0023271D">
            <w:pPr>
              <w:jc w:val="right"/>
              <w:rPr>
                <w:sz w:val="20"/>
                <w:szCs w:val="20"/>
              </w:rPr>
            </w:pPr>
            <w:r w:rsidRPr="0023271D">
              <w:rPr>
                <w:sz w:val="20"/>
                <w:szCs w:val="20"/>
              </w:rPr>
              <w:t> </w:t>
            </w:r>
          </w:p>
        </w:tc>
        <w:tc>
          <w:tcPr>
            <w:tcW w:w="1620" w:type="dxa"/>
            <w:tcBorders>
              <w:top w:val="nil"/>
              <w:left w:val="nil"/>
              <w:bottom w:val="nil"/>
              <w:right w:val="nil"/>
            </w:tcBorders>
            <w:shd w:val="clear" w:color="auto" w:fill="FFFFFF"/>
            <w:vAlign w:val="center"/>
          </w:tcPr>
          <w:p w:rsidR="0023271D" w:rsidRPr="0023271D" w:rsidRDefault="0023271D" w:rsidP="0023271D">
            <w:pPr>
              <w:ind w:firstLineChars="100" w:firstLine="200"/>
              <w:rPr>
                <w:sz w:val="20"/>
                <w:szCs w:val="20"/>
              </w:rPr>
            </w:pPr>
            <w:r w:rsidRPr="0023271D">
              <w:rPr>
                <w:sz w:val="20"/>
                <w:szCs w:val="20"/>
              </w:rPr>
              <w:t> </w:t>
            </w:r>
          </w:p>
        </w:tc>
      </w:tr>
      <w:tr w:rsidR="0023271D" w:rsidRPr="0023271D" w:rsidTr="002D0FD8">
        <w:trPr>
          <w:gridBefore w:val="1"/>
          <w:gridAfter w:val="1"/>
          <w:wBefore w:w="180" w:type="dxa"/>
          <w:wAfter w:w="460" w:type="dxa"/>
          <w:trHeight w:val="345"/>
        </w:trPr>
        <w:tc>
          <w:tcPr>
            <w:tcW w:w="820" w:type="dxa"/>
            <w:gridSpan w:val="2"/>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320" w:type="dxa"/>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Статьи затрат</w:t>
            </w:r>
          </w:p>
        </w:tc>
        <w:tc>
          <w:tcPr>
            <w:tcW w:w="980" w:type="dxa"/>
            <w:gridSpan w:val="2"/>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1180" w:type="dxa"/>
            <w:gridSpan w:val="2"/>
            <w:vMerge w:val="restart"/>
            <w:tcBorders>
              <w:top w:val="single" w:sz="4" w:space="0" w:color="BCBCBC"/>
              <w:left w:val="single" w:sz="4" w:space="0" w:color="BCBCBC"/>
              <w:bottom w:val="nil"/>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Сумма затрат</w:t>
            </w:r>
          </w:p>
        </w:tc>
        <w:tc>
          <w:tcPr>
            <w:tcW w:w="2160" w:type="dxa"/>
            <w:gridSpan w:val="2"/>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1620" w:type="dxa"/>
            <w:vMerge w:val="restart"/>
            <w:tcBorders>
              <w:top w:val="single" w:sz="4" w:space="0" w:color="BCBCBC"/>
              <w:left w:val="single" w:sz="4" w:space="0" w:color="BCBCBC"/>
              <w:bottom w:val="nil"/>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Примечание</w:t>
            </w:r>
          </w:p>
        </w:tc>
      </w:tr>
      <w:tr w:rsidR="0023271D" w:rsidRPr="0023271D" w:rsidTr="002D0FD8">
        <w:trPr>
          <w:gridBefore w:val="1"/>
          <w:gridAfter w:val="1"/>
          <w:wBefore w:w="180" w:type="dxa"/>
          <w:wAfter w:w="460" w:type="dxa"/>
          <w:trHeight w:val="241"/>
        </w:trPr>
        <w:tc>
          <w:tcPr>
            <w:tcW w:w="820" w:type="dxa"/>
            <w:gridSpan w:val="2"/>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32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80" w:type="dxa"/>
            <w:gridSpan w:val="2"/>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180" w:type="dxa"/>
            <w:gridSpan w:val="2"/>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c>
          <w:tcPr>
            <w:tcW w:w="2160" w:type="dxa"/>
            <w:gridSpan w:val="2"/>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620" w:type="dxa"/>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r>
      <w:tr w:rsidR="0023271D" w:rsidRPr="0023271D" w:rsidTr="002D0FD8">
        <w:trPr>
          <w:gridBefore w:val="1"/>
          <w:gridAfter w:val="1"/>
          <w:wBefore w:w="180" w:type="dxa"/>
          <w:wAfter w:w="460" w:type="dxa"/>
          <w:trHeight w:val="196"/>
        </w:trPr>
        <w:tc>
          <w:tcPr>
            <w:tcW w:w="820" w:type="dxa"/>
            <w:gridSpan w:val="2"/>
            <w:tcBorders>
              <w:top w:val="nil"/>
              <w:left w:val="single" w:sz="4" w:space="0" w:color="BCBCBC"/>
              <w:bottom w:val="nil"/>
              <w:right w:val="nil"/>
            </w:tcBorders>
            <w:shd w:val="thinReverseDiagStripe" w:color="B7E4FF" w:fill="FFFFFF"/>
            <w:noWrap/>
            <w:vAlign w:val="center"/>
          </w:tcPr>
          <w:p w:rsidR="0023271D" w:rsidRPr="0023271D" w:rsidRDefault="0023271D" w:rsidP="0023271D">
            <w:pPr>
              <w:jc w:val="center"/>
              <w:rPr>
                <w:color w:val="FFFFFF"/>
                <w:sz w:val="20"/>
                <w:szCs w:val="20"/>
              </w:rPr>
            </w:pPr>
            <w:r w:rsidRPr="0023271D">
              <w:rPr>
                <w:color w:val="FFFFFF"/>
                <w:sz w:val="20"/>
                <w:szCs w:val="20"/>
              </w:rPr>
              <w:t>0</w:t>
            </w:r>
          </w:p>
        </w:tc>
        <w:tc>
          <w:tcPr>
            <w:tcW w:w="3320" w:type="dxa"/>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980" w:type="dxa"/>
            <w:gridSpan w:val="2"/>
            <w:tcBorders>
              <w:top w:val="nil"/>
              <w:left w:val="nil"/>
              <w:bottom w:val="nil"/>
              <w:right w:val="nil"/>
            </w:tcBorders>
            <w:shd w:val="thinReverseDiagStripe" w:color="B7E4FF" w:fill="FFFFFF"/>
            <w:noWrap/>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1180" w:type="dxa"/>
            <w:gridSpan w:val="2"/>
            <w:tcBorders>
              <w:top w:val="nil"/>
              <w:left w:val="nil"/>
              <w:bottom w:val="nil"/>
              <w:right w:val="nil"/>
            </w:tcBorders>
            <w:shd w:val="thinReverseDiagStripe" w:color="B7E4FF" w:fill="FFFFFF"/>
            <w:noWrap/>
            <w:vAlign w:val="center"/>
          </w:tcPr>
          <w:p w:rsidR="0023271D" w:rsidRPr="0023271D" w:rsidRDefault="0023271D" w:rsidP="0023271D">
            <w:pPr>
              <w:jc w:val="right"/>
              <w:rPr>
                <w:color w:val="000080"/>
                <w:sz w:val="20"/>
                <w:szCs w:val="20"/>
              </w:rPr>
            </w:pPr>
            <w:r w:rsidRPr="0023271D">
              <w:rPr>
                <w:color w:val="000080"/>
                <w:sz w:val="20"/>
                <w:szCs w:val="20"/>
              </w:rPr>
              <w:t> </w:t>
            </w:r>
          </w:p>
        </w:tc>
        <w:tc>
          <w:tcPr>
            <w:tcW w:w="2160" w:type="dxa"/>
            <w:gridSpan w:val="2"/>
            <w:tcBorders>
              <w:top w:val="nil"/>
              <w:left w:val="nil"/>
              <w:bottom w:val="nil"/>
              <w:right w:val="nil"/>
            </w:tcBorders>
            <w:shd w:val="thinReverseDiagStripe" w:color="B7E4FF" w:fill="FFFFFF"/>
            <w:noWrap/>
            <w:vAlign w:val="center"/>
          </w:tcPr>
          <w:p w:rsidR="0023271D" w:rsidRPr="0023271D" w:rsidRDefault="0023271D" w:rsidP="0023271D">
            <w:pPr>
              <w:jc w:val="right"/>
              <w:rPr>
                <w:color w:val="000080"/>
                <w:sz w:val="20"/>
                <w:szCs w:val="20"/>
              </w:rPr>
            </w:pPr>
            <w:r w:rsidRPr="0023271D">
              <w:rPr>
                <w:color w:val="000080"/>
                <w:sz w:val="20"/>
                <w:szCs w:val="20"/>
              </w:rPr>
              <w:t> </w:t>
            </w:r>
          </w:p>
        </w:tc>
        <w:tc>
          <w:tcPr>
            <w:tcW w:w="162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D0FD8">
        <w:trPr>
          <w:gridBefore w:val="1"/>
          <w:gridAfter w:val="1"/>
          <w:wBefore w:w="180" w:type="dxa"/>
          <w:wAfter w:w="460" w:type="dxa"/>
          <w:trHeight w:val="375"/>
        </w:trPr>
        <w:tc>
          <w:tcPr>
            <w:tcW w:w="820" w:type="dxa"/>
            <w:gridSpan w:val="2"/>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w:t>
            </w:r>
          </w:p>
        </w:tc>
        <w:tc>
          <w:tcPr>
            <w:tcW w:w="3320" w:type="dxa"/>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Прямые расходы</w:t>
            </w:r>
          </w:p>
        </w:tc>
        <w:tc>
          <w:tcPr>
            <w:tcW w:w="980" w:type="dxa"/>
            <w:gridSpan w:val="2"/>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180" w:type="dxa"/>
            <w:gridSpan w:val="2"/>
            <w:tcBorders>
              <w:top w:val="single" w:sz="4" w:space="0" w:color="BCBCBC"/>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130,82</w:t>
            </w:r>
          </w:p>
        </w:tc>
        <w:tc>
          <w:tcPr>
            <w:tcW w:w="2160" w:type="dxa"/>
            <w:gridSpan w:val="2"/>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375"/>
        </w:trPr>
        <w:tc>
          <w:tcPr>
            <w:tcW w:w="820"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w:t>
            </w:r>
          </w:p>
        </w:tc>
        <w:tc>
          <w:tcPr>
            <w:tcW w:w="332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18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100,47</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435"/>
        </w:trPr>
        <w:tc>
          <w:tcPr>
            <w:tcW w:w="820"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1.2</w:t>
            </w:r>
          </w:p>
        </w:tc>
        <w:tc>
          <w:tcPr>
            <w:tcW w:w="332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Норматив времени </w:t>
            </w: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18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1,10</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435"/>
        </w:trPr>
        <w:tc>
          <w:tcPr>
            <w:tcW w:w="820"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1.3</w:t>
            </w:r>
          </w:p>
        </w:tc>
        <w:tc>
          <w:tcPr>
            <w:tcW w:w="332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Средняя норма рабочего времени в месяц</w:t>
            </w: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18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166,00</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375"/>
        </w:trPr>
        <w:tc>
          <w:tcPr>
            <w:tcW w:w="820"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1.4</w:t>
            </w:r>
          </w:p>
        </w:tc>
        <w:tc>
          <w:tcPr>
            <w:tcW w:w="332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Заработная плата </w:t>
            </w: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roofErr w:type="spellStart"/>
            <w:proofErr w:type="gramStart"/>
            <w:r w:rsidRPr="0023271D">
              <w:rPr>
                <w:color w:val="000000"/>
                <w:sz w:val="20"/>
                <w:szCs w:val="20"/>
              </w:rPr>
              <w:t>мес</w:t>
            </w:r>
            <w:proofErr w:type="spellEnd"/>
            <w:proofErr w:type="gramEnd"/>
          </w:p>
        </w:tc>
        <w:tc>
          <w:tcPr>
            <w:tcW w:w="118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15162,50</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375"/>
        </w:trPr>
        <w:tc>
          <w:tcPr>
            <w:tcW w:w="820"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1.5</w:t>
            </w:r>
          </w:p>
        </w:tc>
        <w:tc>
          <w:tcPr>
            <w:tcW w:w="332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Расходы на оплату труда</w:t>
            </w: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18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100,47</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375"/>
        </w:trPr>
        <w:tc>
          <w:tcPr>
            <w:tcW w:w="820"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1.6</w:t>
            </w:r>
          </w:p>
        </w:tc>
        <w:tc>
          <w:tcPr>
            <w:tcW w:w="332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sz w:val="20"/>
                <w:szCs w:val="20"/>
              </w:rPr>
            </w:pPr>
            <w:r w:rsidRPr="0023271D">
              <w:rPr>
                <w:sz w:val="20"/>
                <w:szCs w:val="20"/>
              </w:rPr>
              <w:t xml:space="preserve">Страховые взносы  </w:t>
            </w: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18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30,34</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465"/>
        </w:trPr>
        <w:tc>
          <w:tcPr>
            <w:tcW w:w="820"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32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18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30,20</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510"/>
        </w:trPr>
        <w:tc>
          <w:tcPr>
            <w:tcW w:w="820"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w:t>
            </w:r>
          </w:p>
        </w:tc>
        <w:tc>
          <w:tcPr>
            <w:tcW w:w="332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Общехозяйственные (накладные) расходы    </w:t>
            </w: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180" w:type="dxa"/>
            <w:gridSpan w:val="2"/>
            <w:tcBorders>
              <w:top w:val="nil"/>
              <w:left w:val="nil"/>
              <w:bottom w:val="single" w:sz="4" w:space="0" w:color="BCBCBC"/>
              <w:right w:val="nil"/>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55,67</w:t>
            </w:r>
          </w:p>
        </w:tc>
        <w:tc>
          <w:tcPr>
            <w:tcW w:w="2160" w:type="dxa"/>
            <w:gridSpan w:val="2"/>
            <w:tcBorders>
              <w:top w:val="nil"/>
              <w:left w:val="single" w:sz="4" w:space="0" w:color="BCBCBC"/>
              <w:bottom w:val="single" w:sz="4" w:space="0" w:color="BCBCBC"/>
              <w:right w:val="nil"/>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375"/>
        </w:trPr>
        <w:tc>
          <w:tcPr>
            <w:tcW w:w="820"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32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180" w:type="dxa"/>
            <w:gridSpan w:val="2"/>
            <w:tcBorders>
              <w:top w:val="nil"/>
              <w:left w:val="nil"/>
              <w:bottom w:val="single" w:sz="4" w:space="0" w:color="BCBCBC"/>
              <w:right w:val="nil"/>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42,56</w:t>
            </w:r>
          </w:p>
        </w:tc>
        <w:tc>
          <w:tcPr>
            <w:tcW w:w="2160" w:type="dxa"/>
            <w:gridSpan w:val="2"/>
            <w:tcBorders>
              <w:top w:val="nil"/>
              <w:left w:val="single" w:sz="4" w:space="0" w:color="BCBCBC"/>
              <w:bottom w:val="single" w:sz="4" w:space="0" w:color="BCBCBC"/>
              <w:right w:val="nil"/>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single" w:sz="4" w:space="0" w:color="BCBCBC"/>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600"/>
        </w:trPr>
        <w:tc>
          <w:tcPr>
            <w:tcW w:w="820"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3</w:t>
            </w:r>
          </w:p>
        </w:tc>
        <w:tc>
          <w:tcPr>
            <w:tcW w:w="332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Материалы</w:t>
            </w: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18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375"/>
        </w:trPr>
        <w:tc>
          <w:tcPr>
            <w:tcW w:w="820"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3320" w:type="dxa"/>
            <w:tcBorders>
              <w:top w:val="nil"/>
              <w:left w:val="nil"/>
              <w:bottom w:val="single" w:sz="4" w:space="0" w:color="BCBCBC"/>
              <w:right w:val="single" w:sz="4" w:space="0" w:color="BCBCBC"/>
            </w:tcBorders>
            <w:shd w:val="clear" w:color="auto" w:fill="E3FAFD"/>
            <w:vAlign w:val="center"/>
          </w:tcPr>
          <w:p w:rsidR="0023271D" w:rsidRPr="0023271D" w:rsidRDefault="00140602" w:rsidP="00A53EA1">
            <w:pPr>
              <w:ind w:firstLineChars="100" w:firstLine="240"/>
              <w:rPr>
                <w:color w:val="333399"/>
                <w:sz w:val="20"/>
                <w:szCs w:val="20"/>
              </w:rPr>
            </w:pPr>
            <w:hyperlink r:id="rId24" w:anchor="tech!A1#tech!A1" w:tooltip="Добавить" w:history="1">
              <w:r w:rsidR="0023271D" w:rsidRPr="0023271D">
                <w:rPr>
                  <w:rStyle w:val="a3"/>
                  <w:color w:val="333399"/>
                  <w:sz w:val="20"/>
                  <w:szCs w:val="20"/>
                </w:rPr>
                <w:t>Добавить</w:t>
              </w:r>
            </w:hyperlink>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118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80"/>
                <w:sz w:val="20"/>
                <w:szCs w:val="20"/>
              </w:rPr>
            </w:pPr>
            <w:r w:rsidRPr="0023271D">
              <w:rPr>
                <w:color w:val="000080"/>
                <w:sz w:val="20"/>
                <w:szCs w:val="20"/>
              </w:rPr>
              <w:t> </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375"/>
        </w:trPr>
        <w:tc>
          <w:tcPr>
            <w:tcW w:w="820" w:type="dxa"/>
            <w:gridSpan w:val="2"/>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jc w:val="center"/>
              <w:rPr>
                <w:color w:val="000000"/>
                <w:sz w:val="20"/>
                <w:szCs w:val="20"/>
              </w:rPr>
            </w:pPr>
            <w:r w:rsidRPr="0023271D">
              <w:rPr>
                <w:color w:val="000000"/>
                <w:sz w:val="20"/>
                <w:szCs w:val="20"/>
              </w:rPr>
              <w:t>4</w:t>
            </w:r>
          </w:p>
        </w:tc>
        <w:tc>
          <w:tcPr>
            <w:tcW w:w="3320" w:type="dxa"/>
            <w:tcBorders>
              <w:top w:val="nil"/>
              <w:left w:val="nil"/>
              <w:bottom w:val="single" w:sz="4" w:space="0" w:color="BCBCBC"/>
              <w:right w:val="nil"/>
            </w:tcBorders>
            <w:shd w:val="thinReverseDiagStripe" w:color="B7E4FF" w:fill="FFFFFF"/>
            <w:noWrap/>
            <w:vAlign w:val="center"/>
          </w:tcPr>
          <w:p w:rsidR="0023271D" w:rsidRPr="0023271D" w:rsidRDefault="0023271D" w:rsidP="0023271D">
            <w:pPr>
              <w:rPr>
                <w:color w:val="000000"/>
                <w:sz w:val="20"/>
                <w:szCs w:val="20"/>
              </w:rPr>
            </w:pPr>
            <w:r w:rsidRPr="0023271D">
              <w:rPr>
                <w:color w:val="000000"/>
                <w:sz w:val="20"/>
                <w:szCs w:val="20"/>
              </w:rPr>
              <w:t>Себестоимость</w:t>
            </w:r>
          </w:p>
        </w:tc>
        <w:tc>
          <w:tcPr>
            <w:tcW w:w="980" w:type="dxa"/>
            <w:gridSpan w:val="2"/>
            <w:tcBorders>
              <w:top w:val="nil"/>
              <w:left w:val="nil"/>
              <w:bottom w:val="single" w:sz="4" w:space="0" w:color="BCBCBC"/>
              <w:right w:val="nil"/>
            </w:tcBorders>
            <w:shd w:val="thinReverseDiagStripe" w:color="B7E4FF" w:fill="FFFFFF"/>
            <w:noWrap/>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180" w:type="dxa"/>
            <w:gridSpan w:val="2"/>
            <w:tcBorders>
              <w:top w:val="nil"/>
              <w:left w:val="nil"/>
              <w:bottom w:val="single" w:sz="4" w:space="0" w:color="BCBCBC"/>
              <w:right w:val="nil"/>
            </w:tcBorders>
            <w:shd w:val="thinReverseDiagStripe" w:color="B7E4FF" w:fill="FFFFFF"/>
            <w:noWrap/>
            <w:vAlign w:val="center"/>
          </w:tcPr>
          <w:p w:rsidR="0023271D" w:rsidRPr="0023271D" w:rsidRDefault="0023271D" w:rsidP="0023271D">
            <w:pPr>
              <w:jc w:val="right"/>
              <w:rPr>
                <w:color w:val="000000"/>
                <w:sz w:val="20"/>
                <w:szCs w:val="20"/>
              </w:rPr>
            </w:pPr>
            <w:r w:rsidRPr="0023271D">
              <w:rPr>
                <w:color w:val="000000"/>
                <w:sz w:val="20"/>
                <w:szCs w:val="20"/>
              </w:rPr>
              <w:t>186,49</w:t>
            </w:r>
          </w:p>
        </w:tc>
        <w:tc>
          <w:tcPr>
            <w:tcW w:w="2160" w:type="dxa"/>
            <w:gridSpan w:val="2"/>
            <w:tcBorders>
              <w:top w:val="nil"/>
              <w:left w:val="nil"/>
              <w:bottom w:val="single" w:sz="4" w:space="0" w:color="BCBCBC"/>
              <w:right w:val="nil"/>
            </w:tcBorders>
            <w:shd w:val="thinReverseDiagStripe" w:color="B7E4FF" w:fill="FFFFFF"/>
            <w:noWrap/>
            <w:vAlign w:val="center"/>
          </w:tcPr>
          <w:p w:rsidR="0023271D" w:rsidRPr="0023271D" w:rsidRDefault="0023271D" w:rsidP="0023271D">
            <w:pPr>
              <w:jc w:val="right"/>
              <w:rPr>
                <w:color w:val="000080"/>
                <w:sz w:val="20"/>
                <w:szCs w:val="20"/>
              </w:rPr>
            </w:pPr>
            <w:r w:rsidRPr="0023271D">
              <w:rPr>
                <w:color w:val="000080"/>
                <w:sz w:val="20"/>
                <w:szCs w:val="20"/>
              </w:rPr>
              <w:t> </w:t>
            </w:r>
          </w:p>
        </w:tc>
        <w:tc>
          <w:tcPr>
            <w:tcW w:w="1620" w:type="dxa"/>
            <w:tcBorders>
              <w:top w:val="nil"/>
              <w:left w:val="nil"/>
              <w:bottom w:val="single" w:sz="4" w:space="0" w:color="BCBCBC"/>
              <w:right w:val="single" w:sz="4" w:space="0" w:color="BCBCBC"/>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r>
      <w:tr w:rsidR="0023271D" w:rsidRPr="0023271D" w:rsidTr="002D0FD8">
        <w:trPr>
          <w:gridBefore w:val="1"/>
          <w:gridAfter w:val="1"/>
          <w:wBefore w:w="180" w:type="dxa"/>
          <w:wAfter w:w="460" w:type="dxa"/>
          <w:trHeight w:val="375"/>
        </w:trPr>
        <w:tc>
          <w:tcPr>
            <w:tcW w:w="820"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5</w:t>
            </w:r>
          </w:p>
        </w:tc>
        <w:tc>
          <w:tcPr>
            <w:tcW w:w="3320" w:type="dxa"/>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 xml:space="preserve">Рентабельность       </w:t>
            </w: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18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120,00</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375"/>
        </w:trPr>
        <w:tc>
          <w:tcPr>
            <w:tcW w:w="820"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p>
          <w:p w:rsidR="0023271D" w:rsidRPr="0023271D" w:rsidRDefault="0023271D" w:rsidP="0023271D">
            <w:pPr>
              <w:rPr>
                <w:color w:val="000000"/>
                <w:sz w:val="20"/>
                <w:szCs w:val="20"/>
              </w:rPr>
            </w:pPr>
            <w:r w:rsidRPr="0023271D">
              <w:rPr>
                <w:color w:val="000000"/>
                <w:sz w:val="20"/>
                <w:szCs w:val="20"/>
              </w:rPr>
              <w:t>6</w:t>
            </w:r>
          </w:p>
        </w:tc>
        <w:tc>
          <w:tcPr>
            <w:tcW w:w="3320" w:type="dxa"/>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p>
          <w:p w:rsidR="0023271D" w:rsidRPr="0023271D" w:rsidRDefault="0023271D" w:rsidP="0023271D">
            <w:pPr>
              <w:rPr>
                <w:color w:val="000000"/>
                <w:sz w:val="20"/>
                <w:szCs w:val="20"/>
              </w:rPr>
            </w:pPr>
            <w:r w:rsidRPr="0023271D">
              <w:rPr>
                <w:color w:val="000000"/>
                <w:sz w:val="20"/>
                <w:szCs w:val="20"/>
              </w:rPr>
              <w:t>Всего расходов</w:t>
            </w: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w:t>
            </w:r>
          </w:p>
        </w:tc>
        <w:tc>
          <w:tcPr>
            <w:tcW w:w="118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64,35</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gridBefore w:val="1"/>
          <w:gridAfter w:val="1"/>
          <w:wBefore w:w="180" w:type="dxa"/>
          <w:wAfter w:w="460" w:type="dxa"/>
          <w:trHeight w:val="375"/>
        </w:trPr>
        <w:tc>
          <w:tcPr>
            <w:tcW w:w="820"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320" w:type="dxa"/>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8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18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306,49</w:t>
            </w:r>
          </w:p>
        </w:tc>
        <w:tc>
          <w:tcPr>
            <w:tcW w:w="216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162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585"/>
        </w:trPr>
        <w:tc>
          <w:tcPr>
            <w:tcW w:w="10720" w:type="dxa"/>
            <w:gridSpan w:val="12"/>
            <w:tcBorders>
              <w:top w:val="single" w:sz="4" w:space="0" w:color="BCBCBC"/>
              <w:left w:val="nil"/>
              <w:bottom w:val="single" w:sz="4" w:space="0" w:color="BCBCBC"/>
              <w:right w:val="nil"/>
            </w:tcBorders>
            <w:shd w:val="clear" w:color="auto" w:fill="auto"/>
            <w:vAlign w:val="center"/>
          </w:tcPr>
          <w:p w:rsidR="0023271D" w:rsidRPr="0023271D" w:rsidRDefault="0023271D" w:rsidP="0023271D">
            <w:pPr>
              <w:rPr>
                <w:sz w:val="20"/>
                <w:szCs w:val="20"/>
              </w:rPr>
            </w:pPr>
            <w:r w:rsidRPr="0023271D">
              <w:rPr>
                <w:sz w:val="20"/>
                <w:szCs w:val="20"/>
              </w:rPr>
              <w:t>Расчет стоимости услуги на кремацию с последующей выдачей урны с прахом</w:t>
            </w:r>
          </w:p>
        </w:tc>
      </w:tr>
      <w:tr w:rsidR="0023271D" w:rsidRPr="0023271D" w:rsidTr="002D0FD8">
        <w:trPr>
          <w:trHeight w:val="15"/>
        </w:trPr>
        <w:tc>
          <w:tcPr>
            <w:tcW w:w="871" w:type="dxa"/>
            <w:gridSpan w:val="2"/>
            <w:tcBorders>
              <w:top w:val="nil"/>
              <w:left w:val="nil"/>
              <w:bottom w:val="nil"/>
              <w:right w:val="nil"/>
            </w:tcBorders>
            <w:shd w:val="clear" w:color="auto" w:fill="FFFFFF"/>
            <w:vAlign w:val="center"/>
          </w:tcPr>
          <w:p w:rsidR="0023271D" w:rsidRPr="0023271D" w:rsidRDefault="0023271D" w:rsidP="002D0FD8">
            <w:pPr>
              <w:rPr>
                <w:sz w:val="20"/>
                <w:szCs w:val="20"/>
              </w:rPr>
            </w:pPr>
          </w:p>
        </w:tc>
        <w:tc>
          <w:tcPr>
            <w:tcW w:w="3629" w:type="dxa"/>
            <w:gridSpan w:val="3"/>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40" w:type="dxa"/>
            <w:gridSpan w:val="2"/>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1220" w:type="dxa"/>
            <w:gridSpan w:val="2"/>
            <w:tcBorders>
              <w:top w:val="nil"/>
              <w:left w:val="nil"/>
              <w:bottom w:val="nil"/>
              <w:right w:val="nil"/>
            </w:tcBorders>
            <w:shd w:val="clear" w:color="auto" w:fill="FFFFFF"/>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nil"/>
              <w:right w:val="nil"/>
            </w:tcBorders>
            <w:shd w:val="clear" w:color="auto" w:fill="FFFFFF"/>
            <w:vAlign w:val="center"/>
          </w:tcPr>
          <w:p w:rsidR="0023271D" w:rsidRPr="0023271D" w:rsidRDefault="0023271D" w:rsidP="0023271D">
            <w:pPr>
              <w:jc w:val="right"/>
              <w:rPr>
                <w:sz w:val="20"/>
                <w:szCs w:val="20"/>
              </w:rPr>
            </w:pPr>
            <w:r w:rsidRPr="0023271D">
              <w:rPr>
                <w:sz w:val="20"/>
                <w:szCs w:val="20"/>
              </w:rPr>
              <w:t> </w:t>
            </w:r>
          </w:p>
        </w:tc>
        <w:tc>
          <w:tcPr>
            <w:tcW w:w="2080" w:type="dxa"/>
            <w:gridSpan w:val="2"/>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15"/>
        </w:trPr>
        <w:tc>
          <w:tcPr>
            <w:tcW w:w="871" w:type="dxa"/>
            <w:gridSpan w:val="2"/>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3629" w:type="dxa"/>
            <w:gridSpan w:val="3"/>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c>
          <w:tcPr>
            <w:tcW w:w="940" w:type="dxa"/>
            <w:gridSpan w:val="2"/>
            <w:tcBorders>
              <w:top w:val="nil"/>
              <w:left w:val="nil"/>
              <w:bottom w:val="nil"/>
              <w:right w:val="nil"/>
            </w:tcBorders>
            <w:shd w:val="clear" w:color="auto" w:fill="FFFFFF"/>
            <w:vAlign w:val="center"/>
          </w:tcPr>
          <w:p w:rsidR="0023271D" w:rsidRPr="0023271D" w:rsidRDefault="0023271D" w:rsidP="0023271D">
            <w:pPr>
              <w:jc w:val="center"/>
              <w:rPr>
                <w:sz w:val="20"/>
                <w:szCs w:val="20"/>
              </w:rPr>
            </w:pPr>
            <w:r w:rsidRPr="0023271D">
              <w:rPr>
                <w:sz w:val="20"/>
                <w:szCs w:val="20"/>
              </w:rPr>
              <w:t> </w:t>
            </w:r>
          </w:p>
        </w:tc>
        <w:tc>
          <w:tcPr>
            <w:tcW w:w="1220" w:type="dxa"/>
            <w:gridSpan w:val="2"/>
            <w:tcBorders>
              <w:top w:val="nil"/>
              <w:left w:val="nil"/>
              <w:bottom w:val="nil"/>
              <w:right w:val="nil"/>
            </w:tcBorders>
            <w:shd w:val="clear" w:color="auto" w:fill="FFFFFF"/>
            <w:vAlign w:val="center"/>
          </w:tcPr>
          <w:p w:rsidR="0023271D" w:rsidRPr="0023271D" w:rsidRDefault="0023271D" w:rsidP="0023271D">
            <w:pPr>
              <w:jc w:val="right"/>
              <w:rPr>
                <w:sz w:val="20"/>
                <w:szCs w:val="20"/>
              </w:rPr>
            </w:pPr>
            <w:r w:rsidRPr="0023271D">
              <w:rPr>
                <w:sz w:val="20"/>
                <w:szCs w:val="20"/>
              </w:rPr>
              <w:t> </w:t>
            </w:r>
          </w:p>
        </w:tc>
        <w:tc>
          <w:tcPr>
            <w:tcW w:w="1980" w:type="dxa"/>
            <w:tcBorders>
              <w:top w:val="nil"/>
              <w:left w:val="nil"/>
              <w:bottom w:val="nil"/>
              <w:right w:val="nil"/>
            </w:tcBorders>
            <w:shd w:val="clear" w:color="auto" w:fill="FFFFFF"/>
            <w:vAlign w:val="center"/>
          </w:tcPr>
          <w:p w:rsidR="0023271D" w:rsidRPr="0023271D" w:rsidRDefault="0023271D" w:rsidP="0023271D">
            <w:pPr>
              <w:jc w:val="right"/>
              <w:rPr>
                <w:sz w:val="20"/>
                <w:szCs w:val="20"/>
              </w:rPr>
            </w:pPr>
            <w:r w:rsidRPr="0023271D">
              <w:rPr>
                <w:sz w:val="20"/>
                <w:szCs w:val="20"/>
              </w:rPr>
              <w:t> </w:t>
            </w:r>
          </w:p>
        </w:tc>
        <w:tc>
          <w:tcPr>
            <w:tcW w:w="2080" w:type="dxa"/>
            <w:gridSpan w:val="2"/>
            <w:tcBorders>
              <w:top w:val="nil"/>
              <w:left w:val="nil"/>
              <w:bottom w:val="nil"/>
              <w:right w:val="nil"/>
            </w:tcBorders>
            <w:shd w:val="clear" w:color="auto" w:fill="FFFFFF"/>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45"/>
        </w:trPr>
        <w:tc>
          <w:tcPr>
            <w:tcW w:w="871" w:type="dxa"/>
            <w:gridSpan w:val="2"/>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629" w:type="dxa"/>
            <w:gridSpan w:val="3"/>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Статьи затрат</w:t>
            </w:r>
          </w:p>
        </w:tc>
        <w:tc>
          <w:tcPr>
            <w:tcW w:w="940" w:type="dxa"/>
            <w:gridSpan w:val="2"/>
            <w:vMerge w:val="restart"/>
            <w:tcBorders>
              <w:top w:val="single" w:sz="4" w:space="0" w:color="BCBCBC"/>
              <w:left w:val="single" w:sz="4" w:space="0" w:color="BCBCBC"/>
              <w:bottom w:val="single" w:sz="4" w:space="0" w:color="BCBCBC"/>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 xml:space="preserve">Ед. </w:t>
            </w:r>
            <w:proofErr w:type="spellStart"/>
            <w:r w:rsidRPr="0023271D">
              <w:rPr>
                <w:sz w:val="20"/>
                <w:szCs w:val="20"/>
              </w:rPr>
              <w:t>изм</w:t>
            </w:r>
            <w:proofErr w:type="spellEnd"/>
            <w:r w:rsidRPr="0023271D">
              <w:rPr>
                <w:sz w:val="20"/>
                <w:szCs w:val="20"/>
              </w:rPr>
              <w:t>.</w:t>
            </w:r>
          </w:p>
        </w:tc>
        <w:tc>
          <w:tcPr>
            <w:tcW w:w="1220" w:type="dxa"/>
            <w:gridSpan w:val="2"/>
            <w:vMerge w:val="restart"/>
            <w:tcBorders>
              <w:top w:val="single" w:sz="4" w:space="0" w:color="BCBCBC"/>
              <w:left w:val="single" w:sz="4" w:space="0" w:color="BCBCBC"/>
              <w:bottom w:val="nil"/>
              <w:right w:val="single" w:sz="4" w:space="0" w:color="BCBCBC"/>
            </w:tcBorders>
            <w:shd w:val="clear" w:color="auto" w:fill="FFFFFF"/>
            <w:vAlign w:val="center"/>
          </w:tcPr>
          <w:p w:rsidR="0023271D" w:rsidRPr="0023271D" w:rsidRDefault="0023271D" w:rsidP="0023271D">
            <w:pPr>
              <w:jc w:val="center"/>
              <w:rPr>
                <w:sz w:val="20"/>
                <w:szCs w:val="20"/>
              </w:rPr>
            </w:pPr>
            <w:r w:rsidRPr="0023271D">
              <w:rPr>
                <w:sz w:val="20"/>
                <w:szCs w:val="20"/>
              </w:rPr>
              <w:t>Сумма затрат</w:t>
            </w:r>
          </w:p>
        </w:tc>
        <w:tc>
          <w:tcPr>
            <w:tcW w:w="1980" w:type="dxa"/>
            <w:vMerge w:val="restart"/>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sz w:val="20"/>
                <w:szCs w:val="20"/>
              </w:rPr>
            </w:pPr>
            <w:r w:rsidRPr="0023271D">
              <w:rPr>
                <w:sz w:val="20"/>
                <w:szCs w:val="20"/>
              </w:rPr>
              <w:t>Ссылка на обосновывающие материалы</w:t>
            </w:r>
          </w:p>
        </w:tc>
        <w:tc>
          <w:tcPr>
            <w:tcW w:w="2080" w:type="dxa"/>
            <w:gridSpan w:val="2"/>
            <w:vMerge w:val="restart"/>
            <w:tcBorders>
              <w:top w:val="single" w:sz="4" w:space="0" w:color="BCBCBC"/>
              <w:left w:val="single" w:sz="4" w:space="0" w:color="BCBCBC"/>
              <w:bottom w:val="nil"/>
              <w:right w:val="single" w:sz="4" w:space="0" w:color="BCBCBC"/>
            </w:tcBorders>
            <w:shd w:val="clear" w:color="auto" w:fill="auto"/>
            <w:vAlign w:val="center"/>
          </w:tcPr>
          <w:p w:rsidR="0023271D" w:rsidRPr="0023271D" w:rsidRDefault="0023271D" w:rsidP="0023271D">
            <w:pPr>
              <w:rPr>
                <w:sz w:val="20"/>
                <w:szCs w:val="20"/>
              </w:rPr>
            </w:pPr>
            <w:r w:rsidRPr="0023271D">
              <w:rPr>
                <w:sz w:val="20"/>
                <w:szCs w:val="20"/>
              </w:rPr>
              <w:t>Примечание</w:t>
            </w:r>
          </w:p>
        </w:tc>
      </w:tr>
      <w:tr w:rsidR="0023271D" w:rsidRPr="0023271D" w:rsidTr="002D0FD8">
        <w:trPr>
          <w:trHeight w:val="241"/>
        </w:trPr>
        <w:tc>
          <w:tcPr>
            <w:tcW w:w="871" w:type="dxa"/>
            <w:gridSpan w:val="2"/>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3629" w:type="dxa"/>
            <w:gridSpan w:val="3"/>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40" w:type="dxa"/>
            <w:gridSpan w:val="2"/>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1220" w:type="dxa"/>
            <w:gridSpan w:val="2"/>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c>
          <w:tcPr>
            <w:tcW w:w="1980" w:type="dxa"/>
            <w:vMerge/>
            <w:tcBorders>
              <w:top w:val="single" w:sz="4" w:space="0" w:color="BCBCBC"/>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2080" w:type="dxa"/>
            <w:gridSpan w:val="2"/>
            <w:vMerge/>
            <w:tcBorders>
              <w:top w:val="single" w:sz="4" w:space="0" w:color="BCBCBC"/>
              <w:left w:val="single" w:sz="4" w:space="0" w:color="BCBCBC"/>
              <w:bottom w:val="nil"/>
              <w:right w:val="single" w:sz="4" w:space="0" w:color="BCBCBC"/>
            </w:tcBorders>
            <w:vAlign w:val="center"/>
          </w:tcPr>
          <w:p w:rsidR="0023271D" w:rsidRPr="0023271D" w:rsidRDefault="0023271D" w:rsidP="0023271D">
            <w:pPr>
              <w:rPr>
                <w:sz w:val="20"/>
                <w:szCs w:val="20"/>
              </w:rPr>
            </w:pPr>
          </w:p>
        </w:tc>
      </w:tr>
      <w:tr w:rsidR="0023271D" w:rsidRPr="0023271D" w:rsidTr="002D0FD8">
        <w:trPr>
          <w:trHeight w:val="45"/>
        </w:trPr>
        <w:tc>
          <w:tcPr>
            <w:tcW w:w="871" w:type="dxa"/>
            <w:gridSpan w:val="2"/>
            <w:tcBorders>
              <w:top w:val="nil"/>
              <w:left w:val="single" w:sz="4" w:space="0" w:color="BCBCBC"/>
              <w:bottom w:val="nil"/>
              <w:right w:val="nil"/>
            </w:tcBorders>
            <w:shd w:val="thinReverseDiagStripe" w:color="B7E4FF" w:fill="FFFFFF"/>
            <w:noWrap/>
            <w:vAlign w:val="center"/>
          </w:tcPr>
          <w:p w:rsidR="0023271D" w:rsidRPr="0023271D" w:rsidRDefault="0023271D" w:rsidP="0023271D">
            <w:pPr>
              <w:jc w:val="center"/>
              <w:rPr>
                <w:color w:val="FFFFFF"/>
                <w:sz w:val="20"/>
                <w:szCs w:val="20"/>
              </w:rPr>
            </w:pPr>
            <w:r w:rsidRPr="0023271D">
              <w:rPr>
                <w:color w:val="FFFFFF"/>
                <w:sz w:val="20"/>
                <w:szCs w:val="20"/>
              </w:rPr>
              <w:t>0</w:t>
            </w:r>
          </w:p>
        </w:tc>
        <w:tc>
          <w:tcPr>
            <w:tcW w:w="3629" w:type="dxa"/>
            <w:gridSpan w:val="3"/>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rPr>
                <w:color w:val="000080"/>
                <w:sz w:val="20"/>
                <w:szCs w:val="20"/>
              </w:rPr>
            </w:pPr>
            <w:r w:rsidRPr="0023271D">
              <w:rPr>
                <w:color w:val="000080"/>
                <w:sz w:val="20"/>
                <w:szCs w:val="20"/>
              </w:rPr>
              <w:t> </w:t>
            </w:r>
          </w:p>
        </w:tc>
        <w:tc>
          <w:tcPr>
            <w:tcW w:w="940" w:type="dxa"/>
            <w:gridSpan w:val="2"/>
            <w:tcBorders>
              <w:top w:val="nil"/>
              <w:left w:val="nil"/>
              <w:bottom w:val="nil"/>
              <w:right w:val="nil"/>
            </w:tcBorders>
            <w:shd w:val="thinReverseDiagStripe" w:color="B7E4FF" w:fill="FFFFFF"/>
            <w:noWrap/>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1220" w:type="dxa"/>
            <w:gridSpan w:val="2"/>
            <w:tcBorders>
              <w:top w:val="nil"/>
              <w:left w:val="nil"/>
              <w:bottom w:val="nil"/>
              <w:right w:val="nil"/>
            </w:tcBorders>
            <w:shd w:val="thinReverseDiagStripe" w:color="B7E4FF" w:fill="FFFFFF"/>
            <w:noWrap/>
            <w:vAlign w:val="center"/>
          </w:tcPr>
          <w:p w:rsidR="0023271D" w:rsidRPr="0023271D" w:rsidRDefault="0023271D" w:rsidP="0023271D">
            <w:pPr>
              <w:ind w:firstLineChars="100" w:firstLine="200"/>
              <w:jc w:val="right"/>
              <w:rPr>
                <w:color w:val="000080"/>
                <w:sz w:val="20"/>
                <w:szCs w:val="20"/>
              </w:rPr>
            </w:pPr>
            <w:r w:rsidRPr="0023271D">
              <w:rPr>
                <w:color w:val="000080"/>
                <w:sz w:val="20"/>
                <w:szCs w:val="20"/>
              </w:rPr>
              <w:t> </w:t>
            </w:r>
          </w:p>
        </w:tc>
        <w:tc>
          <w:tcPr>
            <w:tcW w:w="1980" w:type="dxa"/>
            <w:tcBorders>
              <w:top w:val="nil"/>
              <w:left w:val="nil"/>
              <w:bottom w:val="nil"/>
              <w:right w:val="nil"/>
            </w:tcBorders>
            <w:shd w:val="thinReverseDiagStripe" w:color="B7E4FF" w:fill="FFFFFF"/>
            <w:vAlign w:val="center"/>
          </w:tcPr>
          <w:p w:rsidR="0023271D" w:rsidRPr="0023271D" w:rsidRDefault="0023271D" w:rsidP="0023271D">
            <w:pPr>
              <w:jc w:val="right"/>
              <w:rPr>
                <w:color w:val="000080"/>
                <w:sz w:val="20"/>
                <w:szCs w:val="20"/>
              </w:rPr>
            </w:pPr>
            <w:r w:rsidRPr="0023271D">
              <w:rPr>
                <w:color w:val="000080"/>
                <w:sz w:val="20"/>
                <w:szCs w:val="20"/>
              </w:rPr>
              <w:t> </w:t>
            </w:r>
          </w:p>
        </w:tc>
        <w:tc>
          <w:tcPr>
            <w:tcW w:w="2080" w:type="dxa"/>
            <w:gridSpan w:val="2"/>
            <w:tcBorders>
              <w:top w:val="nil"/>
              <w:left w:val="nil"/>
              <w:bottom w:val="single" w:sz="4" w:space="0" w:color="BCBCBC"/>
              <w:right w:val="nil"/>
            </w:tcBorders>
            <w:shd w:val="thinReverseDiagStripe" w:color="B7E4FF" w:fill="FFFFFF"/>
            <w:noWrap/>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450"/>
        </w:trPr>
        <w:tc>
          <w:tcPr>
            <w:tcW w:w="871" w:type="dxa"/>
            <w:gridSpan w:val="2"/>
            <w:tcBorders>
              <w:top w:val="single" w:sz="4" w:space="0" w:color="BCBCBC"/>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w:t>
            </w:r>
          </w:p>
        </w:tc>
        <w:tc>
          <w:tcPr>
            <w:tcW w:w="3629" w:type="dxa"/>
            <w:gridSpan w:val="3"/>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Доставка гроба с телом умершего к месту кремации</w:t>
            </w:r>
          </w:p>
        </w:tc>
        <w:tc>
          <w:tcPr>
            <w:tcW w:w="940" w:type="dxa"/>
            <w:gridSpan w:val="2"/>
            <w:tcBorders>
              <w:top w:val="single" w:sz="4" w:space="0" w:color="BCBCBC"/>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single" w:sz="4" w:space="0" w:color="BCBCBC"/>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single" w:sz="4" w:space="0" w:color="BCBCBC"/>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Прямые расходы, в том числе: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43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lastRenderedPageBreak/>
              <w:t>1.1.1</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43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1.1.2</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1.1.3</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1.1.4</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1.1.5</w:t>
            </w:r>
          </w:p>
        </w:tc>
        <w:tc>
          <w:tcPr>
            <w:tcW w:w="3629" w:type="dxa"/>
            <w:gridSpan w:val="3"/>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465"/>
        </w:trPr>
        <w:tc>
          <w:tcPr>
            <w:tcW w:w="871"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29" w:type="dxa"/>
            <w:gridSpan w:val="3"/>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510"/>
        </w:trPr>
        <w:tc>
          <w:tcPr>
            <w:tcW w:w="871"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1.2</w:t>
            </w:r>
          </w:p>
        </w:tc>
        <w:tc>
          <w:tcPr>
            <w:tcW w:w="3629" w:type="dxa"/>
            <w:gridSpan w:val="3"/>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Общехозяйственные (накладные) расходы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29" w:type="dxa"/>
            <w:gridSpan w:val="3"/>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1.3 </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Себестоимость</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1.4</w:t>
            </w:r>
          </w:p>
        </w:tc>
        <w:tc>
          <w:tcPr>
            <w:tcW w:w="3629" w:type="dxa"/>
            <w:gridSpan w:val="3"/>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 xml:space="preserve">Рентабельность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29" w:type="dxa"/>
            <w:gridSpan w:val="3"/>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Кремация, в т.ч.:</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2.1</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r w:rsidRPr="0023271D">
              <w:rPr>
                <w:color w:val="000000"/>
                <w:sz w:val="20"/>
                <w:szCs w:val="20"/>
              </w:rPr>
              <w:t>Кремация трупа</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2.1.1</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Прямые расходы, в том числе: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2.1.2</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2.1.3</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2.1.4</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2.1.5</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2.1.6</w:t>
            </w:r>
          </w:p>
        </w:tc>
        <w:tc>
          <w:tcPr>
            <w:tcW w:w="3629" w:type="dxa"/>
            <w:gridSpan w:val="3"/>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29" w:type="dxa"/>
            <w:gridSpan w:val="3"/>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2.1.7</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Прочие прямые, в т.ч.</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450"/>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2.1.7.1</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300" w:firstLine="600"/>
              <w:rPr>
                <w:color w:val="000000"/>
                <w:sz w:val="20"/>
                <w:szCs w:val="20"/>
              </w:rPr>
            </w:pPr>
            <w:r w:rsidRPr="0023271D">
              <w:rPr>
                <w:color w:val="000000"/>
                <w:sz w:val="20"/>
                <w:szCs w:val="20"/>
              </w:rPr>
              <w:t>Электроэнергия и топливо на технологические нужды</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2.1.7.2</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300" w:firstLine="600"/>
              <w:rPr>
                <w:color w:val="000000"/>
                <w:sz w:val="20"/>
                <w:szCs w:val="20"/>
              </w:rPr>
            </w:pPr>
            <w:r w:rsidRPr="0023271D">
              <w:rPr>
                <w:color w:val="000000"/>
                <w:sz w:val="20"/>
                <w:szCs w:val="20"/>
              </w:rPr>
              <w:t>Амортизация ОС</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3629" w:type="dxa"/>
            <w:gridSpan w:val="3"/>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25" w:anchor="tech!A1#tech!A1" w:tooltip="Добавить" w:history="1">
              <w:r w:rsidR="0023271D" w:rsidRPr="0023271D">
                <w:rPr>
                  <w:rStyle w:val="a3"/>
                  <w:color w:val="333399"/>
                  <w:sz w:val="20"/>
                  <w:szCs w:val="20"/>
                </w:rPr>
                <w:t>Добавить</w:t>
              </w:r>
            </w:hyperlink>
          </w:p>
        </w:tc>
        <w:tc>
          <w:tcPr>
            <w:tcW w:w="940" w:type="dxa"/>
            <w:gridSpan w:val="2"/>
            <w:tcBorders>
              <w:top w:val="nil"/>
              <w:left w:val="nil"/>
              <w:bottom w:val="single" w:sz="4" w:space="0" w:color="BCBCBC"/>
              <w:right w:val="nil"/>
            </w:tcBorders>
            <w:shd w:val="thinReverseDiagStripe" w:color="B7E4FF" w:fill="FFFFFF"/>
            <w:noWrap/>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1220" w:type="dxa"/>
            <w:gridSpan w:val="2"/>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jc w:val="right"/>
              <w:rPr>
                <w:color w:val="000080"/>
                <w:sz w:val="20"/>
                <w:szCs w:val="20"/>
              </w:rPr>
            </w:pPr>
            <w:r w:rsidRPr="0023271D">
              <w:rPr>
                <w:color w:val="000080"/>
                <w:sz w:val="20"/>
                <w:szCs w:val="20"/>
              </w:rPr>
              <w:t> </w:t>
            </w:r>
          </w:p>
        </w:tc>
        <w:tc>
          <w:tcPr>
            <w:tcW w:w="1980" w:type="dxa"/>
            <w:tcBorders>
              <w:top w:val="nil"/>
              <w:left w:val="nil"/>
              <w:bottom w:val="single" w:sz="4" w:space="0" w:color="BCBCBC"/>
              <w:right w:val="nil"/>
            </w:tcBorders>
            <w:shd w:val="thinReverseDiagStripe" w:color="B7E4FF" w:fill="FFFFFF"/>
            <w:vAlign w:val="center"/>
          </w:tcPr>
          <w:p w:rsidR="0023271D" w:rsidRPr="0023271D" w:rsidRDefault="0023271D" w:rsidP="0023271D">
            <w:pPr>
              <w:jc w:val="right"/>
              <w:rPr>
                <w:color w:val="000080"/>
                <w:sz w:val="20"/>
                <w:szCs w:val="20"/>
              </w:rPr>
            </w:pPr>
            <w:r w:rsidRPr="0023271D">
              <w:rPr>
                <w:color w:val="000080"/>
                <w:sz w:val="20"/>
                <w:szCs w:val="20"/>
              </w:rPr>
              <w:t> </w:t>
            </w:r>
          </w:p>
        </w:tc>
        <w:tc>
          <w:tcPr>
            <w:tcW w:w="2080" w:type="dxa"/>
            <w:gridSpan w:val="2"/>
            <w:tcBorders>
              <w:top w:val="nil"/>
              <w:left w:val="nil"/>
              <w:bottom w:val="single" w:sz="4" w:space="0" w:color="BCBCBC"/>
              <w:right w:val="single" w:sz="4" w:space="0" w:color="BCBCBC"/>
            </w:tcBorders>
            <w:shd w:val="thinReverseDiagStripe" w:color="B7E4FF" w:fill="FFFFFF"/>
            <w:noWrap/>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2.1.8</w:t>
            </w:r>
          </w:p>
        </w:tc>
        <w:tc>
          <w:tcPr>
            <w:tcW w:w="3629" w:type="dxa"/>
            <w:gridSpan w:val="3"/>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Общехозяйственные (накладные) расходы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29" w:type="dxa"/>
            <w:gridSpan w:val="3"/>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2.1.9</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Себестоимость</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2.1.10</w:t>
            </w:r>
          </w:p>
        </w:tc>
        <w:tc>
          <w:tcPr>
            <w:tcW w:w="3629" w:type="dxa"/>
            <w:gridSpan w:val="3"/>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Рентабельность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29" w:type="dxa"/>
            <w:gridSpan w:val="3"/>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28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2.2</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100" w:firstLine="200"/>
              <w:rPr>
                <w:color w:val="000000"/>
                <w:sz w:val="20"/>
                <w:szCs w:val="20"/>
              </w:rPr>
            </w:pPr>
            <w:proofErr w:type="spellStart"/>
            <w:r w:rsidRPr="0023271D">
              <w:rPr>
                <w:color w:val="000000"/>
                <w:sz w:val="20"/>
                <w:szCs w:val="20"/>
              </w:rPr>
              <w:t>Замуровка</w:t>
            </w:r>
            <w:proofErr w:type="spellEnd"/>
            <w:r w:rsidRPr="0023271D">
              <w:rPr>
                <w:color w:val="000000"/>
                <w:sz w:val="20"/>
                <w:szCs w:val="20"/>
              </w:rPr>
              <w:t xml:space="preserve"> праха в капсулу</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2.2.1</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Прямые расходы, в том числе: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2.2.2</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Трудозатраты</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чел/час</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2.2.3</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Средняя норма рабочего времени в месяц</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час</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2.2.4</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Заработная плата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2.2.5</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Расходы на оплату труда</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руб.</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2.2.6</w:t>
            </w:r>
          </w:p>
        </w:tc>
        <w:tc>
          <w:tcPr>
            <w:tcW w:w="3629" w:type="dxa"/>
            <w:gridSpan w:val="3"/>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sz w:val="20"/>
                <w:szCs w:val="20"/>
              </w:rPr>
            </w:pPr>
            <w:r w:rsidRPr="0023271D">
              <w:rPr>
                <w:sz w:val="20"/>
                <w:szCs w:val="20"/>
              </w:rPr>
              <w:t xml:space="preserve">Страховые взносы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29" w:type="dxa"/>
            <w:gridSpan w:val="3"/>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sz w:val="20"/>
                <w:szCs w:val="20"/>
              </w:rPr>
            </w:pP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2.2.7</w:t>
            </w:r>
          </w:p>
        </w:tc>
        <w:tc>
          <w:tcPr>
            <w:tcW w:w="3629" w:type="dxa"/>
            <w:gridSpan w:val="3"/>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Общехозяйственные (накладные) расходы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29" w:type="dxa"/>
            <w:gridSpan w:val="3"/>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2.2.8</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Себестоимость</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2.2.9</w:t>
            </w:r>
          </w:p>
        </w:tc>
        <w:tc>
          <w:tcPr>
            <w:tcW w:w="3629" w:type="dxa"/>
            <w:gridSpan w:val="3"/>
            <w:vMerge w:val="restart"/>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 xml:space="preserve">Рентабельность       </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3629" w:type="dxa"/>
            <w:gridSpan w:val="3"/>
            <w:vMerge/>
            <w:tcBorders>
              <w:top w:val="nil"/>
              <w:left w:val="single" w:sz="4" w:space="0" w:color="BCBCBC"/>
              <w:bottom w:val="single" w:sz="4" w:space="0" w:color="BCBCBC"/>
              <w:right w:val="single" w:sz="4" w:space="0" w:color="BCBCBC"/>
            </w:tcBorders>
            <w:vAlign w:val="center"/>
          </w:tcPr>
          <w:p w:rsidR="0023271D" w:rsidRPr="0023271D" w:rsidRDefault="0023271D" w:rsidP="0023271D">
            <w:pPr>
              <w:rPr>
                <w:color w:val="000000"/>
                <w:sz w:val="20"/>
                <w:szCs w:val="20"/>
              </w:rPr>
            </w:pP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  %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285"/>
        </w:trPr>
        <w:tc>
          <w:tcPr>
            <w:tcW w:w="871" w:type="dxa"/>
            <w:gridSpan w:val="2"/>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2.2.10</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200" w:firstLine="400"/>
              <w:rPr>
                <w:color w:val="000000"/>
                <w:sz w:val="20"/>
                <w:szCs w:val="20"/>
              </w:rPr>
            </w:pPr>
            <w:r w:rsidRPr="0023271D">
              <w:rPr>
                <w:color w:val="000000"/>
                <w:sz w:val="20"/>
                <w:szCs w:val="20"/>
              </w:rPr>
              <w:t>Материалы</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2.2.10.1</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ind w:firstLineChars="300" w:firstLine="600"/>
              <w:rPr>
                <w:color w:val="000000"/>
                <w:sz w:val="20"/>
                <w:szCs w:val="20"/>
              </w:rPr>
            </w:pPr>
            <w:r w:rsidRPr="0023271D">
              <w:rPr>
                <w:color w:val="000000"/>
                <w:sz w:val="20"/>
                <w:szCs w:val="20"/>
              </w:rPr>
              <w:t>Капсула</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E3FAFD"/>
            <w:noWrap/>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nil"/>
            </w:tcBorders>
            <w:shd w:val="thinReverseDiagStripe" w:color="B7E4FF" w:fill="FFFFFF"/>
            <w:noWrap/>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3629" w:type="dxa"/>
            <w:gridSpan w:val="3"/>
            <w:tcBorders>
              <w:top w:val="nil"/>
              <w:left w:val="nil"/>
              <w:bottom w:val="single" w:sz="4" w:space="0" w:color="BCBCBC"/>
              <w:right w:val="nil"/>
            </w:tcBorders>
            <w:shd w:val="thinReverseDiagStripe" w:color="B7E4FF" w:fill="FFFFFF"/>
            <w:noWrap/>
            <w:vAlign w:val="center"/>
          </w:tcPr>
          <w:p w:rsidR="0023271D" w:rsidRPr="0023271D" w:rsidRDefault="00140602" w:rsidP="00A53EA1">
            <w:pPr>
              <w:ind w:firstLineChars="100" w:firstLine="240"/>
              <w:rPr>
                <w:color w:val="333399"/>
                <w:sz w:val="20"/>
                <w:szCs w:val="20"/>
              </w:rPr>
            </w:pPr>
            <w:hyperlink r:id="rId26" w:anchor="tech!A1#tech!A1" w:tooltip="Добавить" w:history="1">
              <w:r w:rsidR="0023271D" w:rsidRPr="0023271D">
                <w:rPr>
                  <w:rStyle w:val="a3"/>
                  <w:color w:val="333399"/>
                  <w:sz w:val="20"/>
                  <w:szCs w:val="20"/>
                </w:rPr>
                <w:t>Добавить</w:t>
              </w:r>
            </w:hyperlink>
          </w:p>
        </w:tc>
        <w:tc>
          <w:tcPr>
            <w:tcW w:w="940" w:type="dxa"/>
            <w:gridSpan w:val="2"/>
            <w:tcBorders>
              <w:top w:val="nil"/>
              <w:left w:val="nil"/>
              <w:bottom w:val="single" w:sz="4" w:space="0" w:color="BCBCBC"/>
              <w:right w:val="nil"/>
            </w:tcBorders>
            <w:shd w:val="thinReverseDiagStripe" w:color="B7E4FF" w:fill="FFFFFF"/>
            <w:noWrap/>
            <w:vAlign w:val="center"/>
          </w:tcPr>
          <w:p w:rsidR="0023271D" w:rsidRPr="0023271D" w:rsidRDefault="0023271D" w:rsidP="0023271D">
            <w:pPr>
              <w:jc w:val="center"/>
              <w:rPr>
                <w:color w:val="000080"/>
                <w:sz w:val="20"/>
                <w:szCs w:val="20"/>
              </w:rPr>
            </w:pPr>
            <w:r w:rsidRPr="0023271D">
              <w:rPr>
                <w:color w:val="000080"/>
                <w:sz w:val="20"/>
                <w:szCs w:val="20"/>
              </w:rPr>
              <w:t> </w:t>
            </w:r>
          </w:p>
        </w:tc>
        <w:tc>
          <w:tcPr>
            <w:tcW w:w="1220" w:type="dxa"/>
            <w:gridSpan w:val="2"/>
            <w:tcBorders>
              <w:top w:val="nil"/>
              <w:left w:val="nil"/>
              <w:bottom w:val="single" w:sz="4" w:space="0" w:color="BCBCBC"/>
              <w:right w:val="nil"/>
            </w:tcBorders>
            <w:shd w:val="thinReverseDiagStripe" w:color="B7E4FF" w:fill="FFFFFF"/>
            <w:noWrap/>
            <w:vAlign w:val="center"/>
          </w:tcPr>
          <w:p w:rsidR="0023271D" w:rsidRPr="0023271D" w:rsidRDefault="0023271D" w:rsidP="0023271D">
            <w:pPr>
              <w:ind w:firstLineChars="100" w:firstLine="200"/>
              <w:jc w:val="right"/>
              <w:rPr>
                <w:color w:val="000080"/>
                <w:sz w:val="20"/>
                <w:szCs w:val="20"/>
              </w:rPr>
            </w:pPr>
            <w:r w:rsidRPr="0023271D">
              <w:rPr>
                <w:color w:val="000080"/>
                <w:sz w:val="20"/>
                <w:szCs w:val="20"/>
              </w:rPr>
              <w:t> </w:t>
            </w:r>
          </w:p>
        </w:tc>
        <w:tc>
          <w:tcPr>
            <w:tcW w:w="1980" w:type="dxa"/>
            <w:tcBorders>
              <w:top w:val="nil"/>
              <w:left w:val="nil"/>
              <w:bottom w:val="single" w:sz="4" w:space="0" w:color="BCBCBC"/>
              <w:right w:val="nil"/>
            </w:tcBorders>
            <w:shd w:val="thinReverseDiagStripe" w:color="B7E4FF" w:fill="FFFFFF"/>
            <w:vAlign w:val="center"/>
          </w:tcPr>
          <w:p w:rsidR="0023271D" w:rsidRPr="0023271D" w:rsidRDefault="0023271D" w:rsidP="0023271D">
            <w:pPr>
              <w:jc w:val="right"/>
              <w:rPr>
                <w:color w:val="000080"/>
                <w:sz w:val="20"/>
                <w:szCs w:val="20"/>
              </w:rPr>
            </w:pPr>
            <w:r w:rsidRPr="0023271D">
              <w:rPr>
                <w:color w:val="000080"/>
                <w:sz w:val="20"/>
                <w:szCs w:val="20"/>
              </w:rPr>
              <w:t> </w:t>
            </w:r>
          </w:p>
        </w:tc>
        <w:tc>
          <w:tcPr>
            <w:tcW w:w="2080" w:type="dxa"/>
            <w:gridSpan w:val="2"/>
            <w:tcBorders>
              <w:top w:val="nil"/>
              <w:left w:val="nil"/>
              <w:bottom w:val="single" w:sz="4" w:space="0" w:color="BCBCBC"/>
              <w:right w:val="single" w:sz="4" w:space="0" w:color="BCBCBC"/>
            </w:tcBorders>
            <w:shd w:val="thinReverseDiagStripe" w:color="B7E4FF" w:fill="FFFFFF"/>
            <w:noWrap/>
            <w:vAlign w:val="center"/>
          </w:tcPr>
          <w:p w:rsidR="0023271D" w:rsidRPr="0023271D" w:rsidRDefault="0023271D" w:rsidP="0023271D">
            <w:pPr>
              <w:rPr>
                <w:sz w:val="20"/>
                <w:szCs w:val="20"/>
              </w:rPr>
            </w:pPr>
            <w:r w:rsidRPr="0023271D">
              <w:rPr>
                <w:sz w:val="20"/>
                <w:szCs w:val="20"/>
              </w:rPr>
              <w:t> </w:t>
            </w:r>
          </w:p>
        </w:tc>
      </w:tr>
      <w:tr w:rsidR="0023271D" w:rsidRPr="0023271D" w:rsidTr="002D0FD8">
        <w:trPr>
          <w:trHeight w:val="375"/>
        </w:trPr>
        <w:tc>
          <w:tcPr>
            <w:tcW w:w="871" w:type="dxa"/>
            <w:gridSpan w:val="2"/>
            <w:tcBorders>
              <w:top w:val="nil"/>
              <w:left w:val="single" w:sz="4" w:space="0" w:color="BCBCBC"/>
              <w:bottom w:val="single" w:sz="4" w:space="0" w:color="BCBCBC"/>
              <w:right w:val="single" w:sz="4" w:space="0" w:color="BCBCBC"/>
            </w:tcBorders>
            <w:shd w:val="clear" w:color="auto" w:fill="auto"/>
            <w:noWrap/>
            <w:vAlign w:val="center"/>
          </w:tcPr>
          <w:p w:rsidR="0023271D" w:rsidRPr="0023271D" w:rsidRDefault="0023271D" w:rsidP="0023271D">
            <w:pPr>
              <w:jc w:val="center"/>
              <w:rPr>
                <w:color w:val="000000"/>
                <w:sz w:val="20"/>
                <w:szCs w:val="20"/>
              </w:rPr>
            </w:pPr>
            <w:r w:rsidRPr="0023271D">
              <w:rPr>
                <w:color w:val="000000"/>
                <w:sz w:val="20"/>
                <w:szCs w:val="20"/>
              </w:rPr>
              <w:t>4</w:t>
            </w:r>
          </w:p>
        </w:tc>
        <w:tc>
          <w:tcPr>
            <w:tcW w:w="3629" w:type="dxa"/>
            <w:gridSpan w:val="3"/>
            <w:tcBorders>
              <w:top w:val="nil"/>
              <w:left w:val="nil"/>
              <w:bottom w:val="single" w:sz="4" w:space="0" w:color="BCBCBC"/>
              <w:right w:val="single" w:sz="4" w:space="0" w:color="BCBCBC"/>
            </w:tcBorders>
            <w:shd w:val="clear" w:color="auto" w:fill="auto"/>
            <w:vAlign w:val="center"/>
          </w:tcPr>
          <w:p w:rsidR="0023271D" w:rsidRPr="0023271D" w:rsidRDefault="0023271D" w:rsidP="0023271D">
            <w:pPr>
              <w:rPr>
                <w:color w:val="000000"/>
                <w:sz w:val="20"/>
                <w:szCs w:val="20"/>
              </w:rPr>
            </w:pPr>
            <w:r w:rsidRPr="0023271D">
              <w:rPr>
                <w:color w:val="000000"/>
                <w:sz w:val="20"/>
                <w:szCs w:val="20"/>
              </w:rPr>
              <w:t>Всего</w:t>
            </w:r>
          </w:p>
        </w:tc>
        <w:tc>
          <w:tcPr>
            <w:tcW w:w="940" w:type="dxa"/>
            <w:gridSpan w:val="2"/>
            <w:tcBorders>
              <w:top w:val="nil"/>
              <w:left w:val="nil"/>
              <w:bottom w:val="single" w:sz="4" w:space="0" w:color="BCBCBC"/>
              <w:right w:val="single" w:sz="4" w:space="0" w:color="BCBCBC"/>
            </w:tcBorders>
            <w:shd w:val="clear" w:color="auto" w:fill="auto"/>
            <w:vAlign w:val="center"/>
          </w:tcPr>
          <w:p w:rsidR="0023271D" w:rsidRPr="0023271D" w:rsidRDefault="0023271D" w:rsidP="0023271D">
            <w:pPr>
              <w:jc w:val="center"/>
              <w:rPr>
                <w:color w:val="000000"/>
                <w:sz w:val="20"/>
                <w:szCs w:val="20"/>
              </w:rPr>
            </w:pPr>
            <w:r w:rsidRPr="0023271D">
              <w:rPr>
                <w:color w:val="000000"/>
                <w:sz w:val="20"/>
                <w:szCs w:val="20"/>
              </w:rPr>
              <w:t xml:space="preserve">руб. </w:t>
            </w:r>
          </w:p>
        </w:tc>
        <w:tc>
          <w:tcPr>
            <w:tcW w:w="1220" w:type="dxa"/>
            <w:gridSpan w:val="2"/>
            <w:tcBorders>
              <w:top w:val="nil"/>
              <w:left w:val="nil"/>
              <w:bottom w:val="single" w:sz="4" w:space="0" w:color="BCBCBC"/>
              <w:right w:val="single" w:sz="4" w:space="0" w:color="BCBCBC"/>
            </w:tcBorders>
            <w:shd w:val="clear" w:color="auto" w:fill="D7EAD3"/>
            <w:noWrap/>
            <w:vAlign w:val="center"/>
          </w:tcPr>
          <w:p w:rsidR="0023271D" w:rsidRPr="0023271D" w:rsidRDefault="0023271D" w:rsidP="0023271D">
            <w:pPr>
              <w:jc w:val="right"/>
              <w:rPr>
                <w:color w:val="000000"/>
                <w:sz w:val="20"/>
                <w:szCs w:val="20"/>
              </w:rPr>
            </w:pPr>
            <w:r w:rsidRPr="0023271D">
              <w:rPr>
                <w:color w:val="000000"/>
                <w:sz w:val="20"/>
                <w:szCs w:val="20"/>
              </w:rPr>
              <w:t>0,00</w:t>
            </w:r>
          </w:p>
        </w:tc>
        <w:tc>
          <w:tcPr>
            <w:tcW w:w="1980" w:type="dxa"/>
            <w:tcBorders>
              <w:top w:val="nil"/>
              <w:left w:val="nil"/>
              <w:bottom w:val="single" w:sz="4" w:space="0" w:color="BCBCBC"/>
              <w:right w:val="single" w:sz="4" w:space="0" w:color="BCBCBC"/>
            </w:tcBorders>
            <w:shd w:val="clear" w:color="auto" w:fill="FFFFC0"/>
            <w:vAlign w:val="center"/>
          </w:tcPr>
          <w:p w:rsidR="0023271D" w:rsidRPr="0023271D" w:rsidRDefault="0023271D" w:rsidP="0023271D">
            <w:pPr>
              <w:jc w:val="right"/>
              <w:rPr>
                <w:color w:val="000000"/>
                <w:sz w:val="20"/>
                <w:szCs w:val="20"/>
              </w:rPr>
            </w:pPr>
            <w:r w:rsidRPr="0023271D">
              <w:rPr>
                <w:color w:val="000000"/>
                <w:sz w:val="20"/>
                <w:szCs w:val="20"/>
              </w:rPr>
              <w:t> </w:t>
            </w:r>
          </w:p>
        </w:tc>
        <w:tc>
          <w:tcPr>
            <w:tcW w:w="2080" w:type="dxa"/>
            <w:gridSpan w:val="2"/>
            <w:tcBorders>
              <w:top w:val="nil"/>
              <w:left w:val="nil"/>
              <w:bottom w:val="single" w:sz="4" w:space="0" w:color="BCBCBC"/>
              <w:right w:val="single" w:sz="4" w:space="0" w:color="BCBCBC"/>
            </w:tcBorders>
            <w:shd w:val="clear" w:color="auto" w:fill="FFFFC0"/>
            <w:noWrap/>
            <w:vAlign w:val="center"/>
          </w:tcPr>
          <w:p w:rsidR="0023271D" w:rsidRPr="0023271D" w:rsidRDefault="0023271D" w:rsidP="0023271D">
            <w:pPr>
              <w:rPr>
                <w:sz w:val="20"/>
                <w:szCs w:val="20"/>
              </w:rPr>
            </w:pPr>
            <w:r w:rsidRPr="0023271D">
              <w:rPr>
                <w:sz w:val="20"/>
                <w:szCs w:val="20"/>
              </w:rPr>
              <w:t> </w:t>
            </w:r>
          </w:p>
        </w:tc>
      </w:tr>
    </w:tbl>
    <w:p w:rsidR="0023271D" w:rsidRPr="0023271D" w:rsidRDefault="0023271D" w:rsidP="0023271D">
      <w:pPr>
        <w:jc w:val="right"/>
        <w:rPr>
          <w:sz w:val="20"/>
          <w:szCs w:val="20"/>
        </w:rPr>
      </w:pPr>
      <w:r w:rsidRPr="0023271D">
        <w:rPr>
          <w:sz w:val="20"/>
          <w:szCs w:val="20"/>
        </w:rPr>
        <w:t>Приложение № 6</w:t>
      </w:r>
    </w:p>
    <w:p w:rsidR="0023271D" w:rsidRPr="0023271D" w:rsidRDefault="0023271D" w:rsidP="0023271D">
      <w:pPr>
        <w:tabs>
          <w:tab w:val="left" w:pos="7200"/>
          <w:tab w:val="right" w:pos="9524"/>
        </w:tabs>
        <w:jc w:val="right"/>
        <w:rPr>
          <w:sz w:val="20"/>
          <w:szCs w:val="20"/>
        </w:rPr>
      </w:pPr>
      <w:r w:rsidRPr="0023271D">
        <w:rPr>
          <w:sz w:val="20"/>
          <w:szCs w:val="20"/>
        </w:rPr>
        <w:t xml:space="preserve">                                                                            к постановлению администрации</w:t>
      </w:r>
    </w:p>
    <w:p w:rsidR="0023271D" w:rsidRPr="0023271D" w:rsidRDefault="0023271D" w:rsidP="0023271D">
      <w:pPr>
        <w:tabs>
          <w:tab w:val="left" w:pos="7200"/>
          <w:tab w:val="right" w:pos="9524"/>
        </w:tabs>
        <w:jc w:val="right"/>
        <w:rPr>
          <w:sz w:val="20"/>
          <w:szCs w:val="20"/>
        </w:rPr>
      </w:pPr>
      <w:r w:rsidRPr="0023271D">
        <w:rPr>
          <w:sz w:val="20"/>
          <w:szCs w:val="20"/>
        </w:rPr>
        <w:t xml:space="preserve">                                                                              Малышевского  сельсовета</w:t>
      </w:r>
    </w:p>
    <w:p w:rsidR="0023271D" w:rsidRPr="0023271D" w:rsidRDefault="0023271D" w:rsidP="0023271D">
      <w:pPr>
        <w:jc w:val="right"/>
        <w:rPr>
          <w:sz w:val="20"/>
          <w:szCs w:val="20"/>
        </w:rPr>
      </w:pPr>
      <w:r w:rsidRPr="0023271D">
        <w:rPr>
          <w:sz w:val="20"/>
          <w:szCs w:val="20"/>
        </w:rPr>
        <w:t xml:space="preserve">                                                                                           от 14.02.2020  № 10</w:t>
      </w:r>
    </w:p>
    <w:p w:rsidR="0023271D" w:rsidRPr="0023271D" w:rsidRDefault="0023271D" w:rsidP="0023271D">
      <w:pPr>
        <w:jc w:val="center"/>
        <w:rPr>
          <w:sz w:val="20"/>
          <w:szCs w:val="20"/>
        </w:rPr>
      </w:pPr>
      <w:r w:rsidRPr="0023271D">
        <w:rPr>
          <w:sz w:val="20"/>
          <w:szCs w:val="20"/>
        </w:rPr>
        <w:t>Требования к качеству гарантированных услуг по погребению</w:t>
      </w:r>
    </w:p>
    <w:p w:rsidR="0023271D" w:rsidRPr="0023271D" w:rsidRDefault="0023271D" w:rsidP="0023271D">
      <w:pPr>
        <w:jc w:val="center"/>
        <w:rPr>
          <w:sz w:val="20"/>
          <w:szCs w:val="20"/>
        </w:rPr>
      </w:pPr>
      <w:r w:rsidRPr="0023271D">
        <w:rPr>
          <w:sz w:val="20"/>
          <w:szCs w:val="20"/>
        </w:rPr>
        <w:t>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муниципального образования   Малышевского сельсовета с 01.02.2020 года</w:t>
      </w:r>
    </w:p>
    <w:tbl>
      <w:tblPr>
        <w:tblW w:w="0" w:type="auto"/>
        <w:tblLook w:val="01E0"/>
      </w:tblPr>
      <w:tblGrid>
        <w:gridCol w:w="669"/>
        <w:gridCol w:w="3553"/>
        <w:gridCol w:w="5915"/>
      </w:tblGrid>
      <w:tr w:rsidR="0023271D" w:rsidRPr="0023271D" w:rsidTr="0023271D">
        <w:tc>
          <w:tcPr>
            <w:tcW w:w="669" w:type="dxa"/>
          </w:tcPr>
          <w:p w:rsidR="0023271D" w:rsidRPr="0023271D" w:rsidRDefault="0023271D" w:rsidP="0023271D">
            <w:pPr>
              <w:jc w:val="center"/>
              <w:rPr>
                <w:sz w:val="20"/>
                <w:szCs w:val="20"/>
              </w:rPr>
            </w:pPr>
            <w:r w:rsidRPr="0023271D">
              <w:rPr>
                <w:sz w:val="20"/>
                <w:szCs w:val="20"/>
              </w:rPr>
              <w:t xml:space="preserve">№ </w:t>
            </w:r>
            <w:proofErr w:type="spellStart"/>
            <w:proofErr w:type="gramStart"/>
            <w:r w:rsidRPr="0023271D">
              <w:rPr>
                <w:sz w:val="20"/>
                <w:szCs w:val="20"/>
              </w:rPr>
              <w:t>п</w:t>
            </w:r>
            <w:proofErr w:type="spellEnd"/>
            <w:proofErr w:type="gramEnd"/>
            <w:r w:rsidRPr="0023271D">
              <w:rPr>
                <w:sz w:val="20"/>
                <w:szCs w:val="20"/>
              </w:rPr>
              <w:t>/</w:t>
            </w:r>
            <w:proofErr w:type="spellStart"/>
            <w:r w:rsidRPr="0023271D">
              <w:rPr>
                <w:sz w:val="20"/>
                <w:szCs w:val="20"/>
              </w:rPr>
              <w:t>п</w:t>
            </w:r>
            <w:proofErr w:type="spellEnd"/>
          </w:p>
        </w:tc>
        <w:tc>
          <w:tcPr>
            <w:tcW w:w="3553" w:type="dxa"/>
          </w:tcPr>
          <w:p w:rsidR="0023271D" w:rsidRPr="0023271D" w:rsidRDefault="0023271D" w:rsidP="0023271D">
            <w:pPr>
              <w:jc w:val="center"/>
              <w:rPr>
                <w:sz w:val="20"/>
                <w:szCs w:val="20"/>
              </w:rPr>
            </w:pPr>
            <w:r w:rsidRPr="0023271D">
              <w:rPr>
                <w:sz w:val="20"/>
                <w:szCs w:val="20"/>
              </w:rPr>
              <w:t>Гарантируемый перечень услуг по погребению</w:t>
            </w:r>
          </w:p>
        </w:tc>
        <w:tc>
          <w:tcPr>
            <w:tcW w:w="5915" w:type="dxa"/>
          </w:tcPr>
          <w:p w:rsidR="0023271D" w:rsidRPr="0023271D" w:rsidRDefault="0023271D" w:rsidP="0023271D">
            <w:pPr>
              <w:jc w:val="center"/>
              <w:rPr>
                <w:sz w:val="20"/>
                <w:szCs w:val="20"/>
              </w:rPr>
            </w:pPr>
            <w:r w:rsidRPr="0023271D">
              <w:rPr>
                <w:sz w:val="20"/>
                <w:szCs w:val="20"/>
              </w:rPr>
              <w:t>Требования к качеству предоставляемых услуг</w:t>
            </w:r>
          </w:p>
        </w:tc>
      </w:tr>
      <w:tr w:rsidR="0023271D" w:rsidRPr="0023271D" w:rsidTr="0023271D">
        <w:tc>
          <w:tcPr>
            <w:tcW w:w="669" w:type="dxa"/>
          </w:tcPr>
          <w:p w:rsidR="0023271D" w:rsidRPr="0023271D" w:rsidRDefault="0023271D" w:rsidP="0023271D">
            <w:pPr>
              <w:rPr>
                <w:sz w:val="20"/>
                <w:szCs w:val="20"/>
              </w:rPr>
            </w:pPr>
            <w:r w:rsidRPr="0023271D">
              <w:rPr>
                <w:sz w:val="20"/>
                <w:szCs w:val="20"/>
              </w:rPr>
              <w:t>1</w:t>
            </w:r>
          </w:p>
        </w:tc>
        <w:tc>
          <w:tcPr>
            <w:tcW w:w="3553" w:type="dxa"/>
          </w:tcPr>
          <w:p w:rsidR="0023271D" w:rsidRPr="0023271D" w:rsidRDefault="0023271D" w:rsidP="0023271D">
            <w:pPr>
              <w:jc w:val="both"/>
              <w:rPr>
                <w:sz w:val="20"/>
                <w:szCs w:val="20"/>
              </w:rPr>
            </w:pPr>
            <w:r w:rsidRPr="0023271D">
              <w:rPr>
                <w:sz w:val="20"/>
                <w:szCs w:val="20"/>
              </w:rPr>
              <w:t>Оформление документов, необходимых для погребения</w:t>
            </w:r>
          </w:p>
        </w:tc>
        <w:tc>
          <w:tcPr>
            <w:tcW w:w="5915" w:type="dxa"/>
          </w:tcPr>
          <w:p w:rsidR="0023271D" w:rsidRPr="0023271D" w:rsidRDefault="0023271D" w:rsidP="002D0FD8">
            <w:pPr>
              <w:jc w:val="both"/>
              <w:rPr>
                <w:sz w:val="20"/>
                <w:szCs w:val="20"/>
              </w:rPr>
            </w:pPr>
            <w:r w:rsidRPr="0023271D">
              <w:rPr>
                <w:sz w:val="20"/>
                <w:szCs w:val="20"/>
              </w:rPr>
              <w:t>Оформление государственного свидетельства о смерти или справки о смерти по установленной форме, справки о смерти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23271D" w:rsidRPr="0023271D" w:rsidTr="0023271D">
        <w:tc>
          <w:tcPr>
            <w:tcW w:w="669" w:type="dxa"/>
          </w:tcPr>
          <w:p w:rsidR="0023271D" w:rsidRPr="0023271D" w:rsidRDefault="0023271D" w:rsidP="0023271D">
            <w:pPr>
              <w:rPr>
                <w:sz w:val="20"/>
                <w:szCs w:val="20"/>
              </w:rPr>
            </w:pPr>
            <w:r w:rsidRPr="0023271D">
              <w:rPr>
                <w:sz w:val="20"/>
                <w:szCs w:val="20"/>
              </w:rPr>
              <w:t>2</w:t>
            </w:r>
          </w:p>
        </w:tc>
        <w:tc>
          <w:tcPr>
            <w:tcW w:w="3553" w:type="dxa"/>
          </w:tcPr>
          <w:p w:rsidR="0023271D" w:rsidRPr="0023271D" w:rsidRDefault="0023271D" w:rsidP="0023271D">
            <w:pPr>
              <w:jc w:val="both"/>
              <w:rPr>
                <w:sz w:val="20"/>
                <w:szCs w:val="20"/>
              </w:rPr>
            </w:pPr>
            <w:r w:rsidRPr="0023271D">
              <w:rPr>
                <w:sz w:val="20"/>
                <w:szCs w:val="20"/>
              </w:rPr>
              <w:t>Облачение тела</w:t>
            </w:r>
          </w:p>
        </w:tc>
        <w:tc>
          <w:tcPr>
            <w:tcW w:w="5915" w:type="dxa"/>
          </w:tcPr>
          <w:p w:rsidR="0023271D" w:rsidRPr="0023271D" w:rsidRDefault="0023271D" w:rsidP="002D0FD8">
            <w:pPr>
              <w:jc w:val="both"/>
              <w:rPr>
                <w:sz w:val="20"/>
                <w:szCs w:val="20"/>
              </w:rPr>
            </w:pPr>
            <w:r w:rsidRPr="0023271D">
              <w:rPr>
                <w:sz w:val="20"/>
                <w:szCs w:val="20"/>
              </w:rPr>
              <w:t xml:space="preserve">Саван из хлопчатобумажной ткани длиной от 1 до </w:t>
            </w:r>
            <w:smartTag w:uri="urn:schemas-microsoft-com:office:smarttags" w:element="metricconverter">
              <w:smartTagPr>
                <w:attr w:name="ProductID" w:val="2,5 метров"/>
              </w:smartTagPr>
              <w:r w:rsidRPr="0023271D">
                <w:rPr>
                  <w:sz w:val="20"/>
                  <w:szCs w:val="20"/>
                </w:rPr>
                <w:t>2,5 метров</w:t>
              </w:r>
            </w:smartTag>
            <w:r w:rsidRPr="0023271D">
              <w:rPr>
                <w:sz w:val="20"/>
                <w:szCs w:val="20"/>
              </w:rPr>
              <w:t>, в зависимости от длины тела умершего для облачения (обвертывания) тела (останков) умершего</w:t>
            </w:r>
          </w:p>
        </w:tc>
      </w:tr>
      <w:tr w:rsidR="0023271D" w:rsidRPr="0023271D" w:rsidTr="0023271D">
        <w:tc>
          <w:tcPr>
            <w:tcW w:w="669" w:type="dxa"/>
          </w:tcPr>
          <w:p w:rsidR="0023271D" w:rsidRPr="0023271D" w:rsidRDefault="0023271D" w:rsidP="0023271D">
            <w:pPr>
              <w:rPr>
                <w:sz w:val="20"/>
                <w:szCs w:val="20"/>
              </w:rPr>
            </w:pPr>
            <w:r w:rsidRPr="0023271D">
              <w:rPr>
                <w:sz w:val="20"/>
                <w:szCs w:val="20"/>
              </w:rPr>
              <w:t>3</w:t>
            </w:r>
          </w:p>
        </w:tc>
        <w:tc>
          <w:tcPr>
            <w:tcW w:w="3553" w:type="dxa"/>
          </w:tcPr>
          <w:p w:rsidR="0023271D" w:rsidRPr="0023271D" w:rsidRDefault="0023271D" w:rsidP="0023271D">
            <w:pPr>
              <w:jc w:val="both"/>
              <w:rPr>
                <w:sz w:val="20"/>
                <w:szCs w:val="20"/>
              </w:rPr>
            </w:pPr>
            <w:r w:rsidRPr="0023271D">
              <w:rPr>
                <w:sz w:val="20"/>
                <w:szCs w:val="20"/>
              </w:rPr>
              <w:t>Предоставление гроба:</w:t>
            </w:r>
          </w:p>
        </w:tc>
        <w:tc>
          <w:tcPr>
            <w:tcW w:w="5915" w:type="dxa"/>
          </w:tcPr>
          <w:p w:rsidR="0023271D" w:rsidRPr="0023271D" w:rsidRDefault="0023271D" w:rsidP="002D0FD8">
            <w:pPr>
              <w:jc w:val="both"/>
              <w:rPr>
                <w:sz w:val="20"/>
                <w:szCs w:val="20"/>
              </w:rPr>
            </w:pPr>
          </w:p>
        </w:tc>
      </w:tr>
      <w:tr w:rsidR="0023271D" w:rsidRPr="0023271D" w:rsidTr="0023271D">
        <w:tc>
          <w:tcPr>
            <w:tcW w:w="669" w:type="dxa"/>
          </w:tcPr>
          <w:p w:rsidR="0023271D" w:rsidRPr="0023271D" w:rsidRDefault="0023271D" w:rsidP="0023271D">
            <w:pPr>
              <w:rPr>
                <w:sz w:val="20"/>
                <w:szCs w:val="20"/>
              </w:rPr>
            </w:pPr>
            <w:r w:rsidRPr="0023271D">
              <w:rPr>
                <w:sz w:val="20"/>
                <w:szCs w:val="20"/>
              </w:rPr>
              <w:t>3.1</w:t>
            </w:r>
          </w:p>
        </w:tc>
        <w:tc>
          <w:tcPr>
            <w:tcW w:w="3553" w:type="dxa"/>
          </w:tcPr>
          <w:p w:rsidR="0023271D" w:rsidRPr="0023271D" w:rsidRDefault="0023271D" w:rsidP="0023271D">
            <w:pPr>
              <w:jc w:val="both"/>
              <w:rPr>
                <w:sz w:val="20"/>
                <w:szCs w:val="20"/>
              </w:rPr>
            </w:pPr>
            <w:r w:rsidRPr="0023271D">
              <w:rPr>
                <w:sz w:val="20"/>
                <w:szCs w:val="20"/>
              </w:rPr>
              <w:t>гроб</w:t>
            </w:r>
          </w:p>
        </w:tc>
        <w:tc>
          <w:tcPr>
            <w:tcW w:w="5915" w:type="dxa"/>
          </w:tcPr>
          <w:p w:rsidR="0023271D" w:rsidRPr="0023271D" w:rsidRDefault="0023271D" w:rsidP="002D0FD8">
            <w:pPr>
              <w:jc w:val="both"/>
              <w:rPr>
                <w:sz w:val="20"/>
                <w:szCs w:val="20"/>
              </w:rPr>
            </w:pPr>
            <w:r w:rsidRPr="0023271D">
              <w:rPr>
                <w:sz w:val="20"/>
                <w:szCs w:val="20"/>
              </w:rPr>
              <w:t xml:space="preserve">Гроб стандартный деревянный, неокрашенный, без обивки, толщиной </w:t>
            </w:r>
            <w:smartTag w:uri="urn:schemas-microsoft-com:office:smarttags" w:element="metricconverter">
              <w:smartTagPr>
                <w:attr w:name="ProductID" w:val="25 мм"/>
              </w:smartTagPr>
              <w:r w:rsidRPr="0023271D">
                <w:rPr>
                  <w:sz w:val="20"/>
                  <w:szCs w:val="20"/>
                </w:rPr>
                <w:t>25 мм</w:t>
              </w:r>
            </w:smartTag>
            <w:r w:rsidRPr="0023271D">
              <w:rPr>
                <w:sz w:val="20"/>
                <w:szCs w:val="20"/>
              </w:rPr>
              <w:t xml:space="preserve">, (размер зависит от формы гроба и длины тела умершего), на дно укладывается от 1 до </w:t>
            </w:r>
            <w:smartTag w:uri="urn:schemas-microsoft-com:office:smarttags" w:element="metricconverter">
              <w:smartTagPr>
                <w:attr w:name="ProductID" w:val="2,5 м"/>
              </w:smartTagPr>
              <w:r w:rsidRPr="0023271D">
                <w:rPr>
                  <w:sz w:val="20"/>
                  <w:szCs w:val="20"/>
                </w:rPr>
                <w:t>2,5 м</w:t>
              </w:r>
            </w:smartTag>
            <w:r w:rsidRPr="0023271D">
              <w:rPr>
                <w:sz w:val="20"/>
                <w:szCs w:val="20"/>
              </w:rPr>
              <w:t xml:space="preserve"> полиэтиленовой пленки.</w:t>
            </w:r>
          </w:p>
        </w:tc>
      </w:tr>
      <w:tr w:rsidR="0023271D" w:rsidRPr="0023271D" w:rsidTr="0023271D">
        <w:tc>
          <w:tcPr>
            <w:tcW w:w="669" w:type="dxa"/>
          </w:tcPr>
          <w:p w:rsidR="0023271D" w:rsidRPr="0023271D" w:rsidRDefault="0023271D" w:rsidP="0023271D">
            <w:pPr>
              <w:rPr>
                <w:sz w:val="20"/>
                <w:szCs w:val="20"/>
              </w:rPr>
            </w:pPr>
          </w:p>
        </w:tc>
        <w:tc>
          <w:tcPr>
            <w:tcW w:w="3553" w:type="dxa"/>
          </w:tcPr>
          <w:p w:rsidR="0023271D" w:rsidRPr="0023271D" w:rsidRDefault="0023271D" w:rsidP="0023271D">
            <w:pPr>
              <w:jc w:val="both"/>
              <w:rPr>
                <w:sz w:val="20"/>
                <w:szCs w:val="20"/>
              </w:rPr>
            </w:pPr>
            <w:r w:rsidRPr="0023271D">
              <w:rPr>
                <w:sz w:val="20"/>
                <w:szCs w:val="20"/>
              </w:rPr>
              <w:t>крест</w:t>
            </w:r>
          </w:p>
        </w:tc>
        <w:tc>
          <w:tcPr>
            <w:tcW w:w="5915" w:type="dxa"/>
          </w:tcPr>
          <w:p w:rsidR="0023271D" w:rsidRPr="0023271D" w:rsidRDefault="0023271D" w:rsidP="002D0FD8">
            <w:pPr>
              <w:jc w:val="both"/>
              <w:rPr>
                <w:sz w:val="20"/>
                <w:szCs w:val="20"/>
              </w:rPr>
            </w:pPr>
            <w:r w:rsidRPr="0023271D">
              <w:rPr>
                <w:sz w:val="20"/>
                <w:szCs w:val="20"/>
              </w:rPr>
              <w:t xml:space="preserve">Крест стандартный строганный, из пиломатериалов, размер 2 - </w:t>
            </w:r>
            <w:smartTag w:uri="urn:schemas-microsoft-com:office:smarttags" w:element="metricconverter">
              <w:smartTagPr>
                <w:attr w:name="ProductID" w:val="2,3 м"/>
              </w:smartTagPr>
              <w:r w:rsidRPr="0023271D">
                <w:rPr>
                  <w:sz w:val="20"/>
                  <w:szCs w:val="20"/>
                </w:rPr>
                <w:t>2,3 м</w:t>
              </w:r>
            </w:smartTag>
            <w:r w:rsidRPr="0023271D">
              <w:rPr>
                <w:sz w:val="20"/>
                <w:szCs w:val="20"/>
              </w:rPr>
              <w:t>.</w:t>
            </w:r>
          </w:p>
        </w:tc>
      </w:tr>
      <w:tr w:rsidR="0023271D" w:rsidRPr="0023271D" w:rsidTr="0023271D">
        <w:tc>
          <w:tcPr>
            <w:tcW w:w="669" w:type="dxa"/>
          </w:tcPr>
          <w:p w:rsidR="0023271D" w:rsidRPr="0023271D" w:rsidRDefault="0023271D" w:rsidP="0023271D">
            <w:pPr>
              <w:rPr>
                <w:sz w:val="20"/>
                <w:szCs w:val="20"/>
              </w:rPr>
            </w:pPr>
          </w:p>
        </w:tc>
        <w:tc>
          <w:tcPr>
            <w:tcW w:w="3553" w:type="dxa"/>
          </w:tcPr>
          <w:p w:rsidR="0023271D" w:rsidRPr="0023271D" w:rsidRDefault="0023271D" w:rsidP="0023271D">
            <w:pPr>
              <w:jc w:val="both"/>
              <w:rPr>
                <w:sz w:val="20"/>
                <w:szCs w:val="20"/>
              </w:rPr>
            </w:pPr>
            <w:r w:rsidRPr="0023271D">
              <w:rPr>
                <w:sz w:val="20"/>
                <w:szCs w:val="20"/>
              </w:rPr>
              <w:t>регистрационная табличка</w:t>
            </w:r>
          </w:p>
        </w:tc>
        <w:tc>
          <w:tcPr>
            <w:tcW w:w="5915" w:type="dxa"/>
          </w:tcPr>
          <w:p w:rsidR="0023271D" w:rsidRPr="0023271D" w:rsidRDefault="0023271D" w:rsidP="002D0FD8">
            <w:pPr>
              <w:jc w:val="both"/>
              <w:rPr>
                <w:sz w:val="20"/>
                <w:szCs w:val="20"/>
              </w:rPr>
            </w:pPr>
            <w:r w:rsidRPr="0023271D">
              <w:rPr>
                <w:sz w:val="20"/>
                <w:szCs w:val="20"/>
              </w:rPr>
              <w:t xml:space="preserve">Регистрационная табличка – пластиковая, с указанием фамилии, имени, отчества, даты рождения и смерти, регистрационный номер (написаны), размер таблички 16 × </w:t>
            </w:r>
            <w:smartTag w:uri="urn:schemas-microsoft-com:office:smarttags" w:element="metricconverter">
              <w:smartTagPr>
                <w:attr w:name="ProductID" w:val="22 см"/>
              </w:smartTagPr>
              <w:r w:rsidRPr="0023271D">
                <w:rPr>
                  <w:sz w:val="20"/>
                  <w:szCs w:val="20"/>
                </w:rPr>
                <w:t>22 см</w:t>
              </w:r>
            </w:smartTag>
            <w:r w:rsidRPr="0023271D">
              <w:rPr>
                <w:sz w:val="20"/>
                <w:szCs w:val="20"/>
              </w:rPr>
              <w:t>.</w:t>
            </w:r>
          </w:p>
        </w:tc>
      </w:tr>
      <w:tr w:rsidR="0023271D" w:rsidRPr="0023271D" w:rsidTr="0023271D">
        <w:tc>
          <w:tcPr>
            <w:tcW w:w="669" w:type="dxa"/>
          </w:tcPr>
          <w:p w:rsidR="0023271D" w:rsidRPr="0023271D" w:rsidRDefault="0023271D" w:rsidP="0023271D">
            <w:pPr>
              <w:rPr>
                <w:sz w:val="20"/>
                <w:szCs w:val="20"/>
              </w:rPr>
            </w:pPr>
            <w:r w:rsidRPr="0023271D">
              <w:rPr>
                <w:sz w:val="20"/>
                <w:szCs w:val="20"/>
              </w:rPr>
              <w:t>3.2</w:t>
            </w:r>
          </w:p>
        </w:tc>
        <w:tc>
          <w:tcPr>
            <w:tcW w:w="3553" w:type="dxa"/>
          </w:tcPr>
          <w:p w:rsidR="0023271D" w:rsidRPr="0023271D" w:rsidRDefault="0023271D" w:rsidP="0023271D">
            <w:pPr>
              <w:jc w:val="both"/>
              <w:rPr>
                <w:sz w:val="20"/>
                <w:szCs w:val="20"/>
              </w:rPr>
            </w:pPr>
            <w:r w:rsidRPr="0023271D">
              <w:rPr>
                <w:sz w:val="20"/>
                <w:szCs w:val="20"/>
              </w:rPr>
              <w:t>Доставка гроба и других предметов, необходимых для погребения к зданию морга</w:t>
            </w:r>
          </w:p>
        </w:tc>
        <w:tc>
          <w:tcPr>
            <w:tcW w:w="5915" w:type="dxa"/>
          </w:tcPr>
          <w:p w:rsidR="0023271D" w:rsidRPr="0023271D" w:rsidRDefault="0023271D" w:rsidP="002D0FD8">
            <w:pPr>
              <w:jc w:val="both"/>
              <w:rPr>
                <w:sz w:val="20"/>
                <w:szCs w:val="20"/>
              </w:rPr>
            </w:pPr>
            <w:r w:rsidRPr="0023271D">
              <w:rPr>
                <w:sz w:val="20"/>
                <w:szCs w:val="20"/>
              </w:rPr>
              <w:t>Снятие гроба и других предметов, необходимых для погребения, со стеллажа, вынос их из помещения предприятия и погрузка в автокатафалк.</w:t>
            </w:r>
          </w:p>
          <w:p w:rsidR="0023271D" w:rsidRPr="0023271D" w:rsidRDefault="0023271D" w:rsidP="002D0FD8">
            <w:pPr>
              <w:jc w:val="both"/>
              <w:rPr>
                <w:sz w:val="20"/>
                <w:szCs w:val="20"/>
              </w:rPr>
            </w:pPr>
            <w:r w:rsidRPr="0023271D">
              <w:rPr>
                <w:sz w:val="20"/>
                <w:szCs w:val="20"/>
              </w:rPr>
              <w:t>Доставка до морга, снятие гроба с автокатафалка и внос в помещение морга.</w:t>
            </w:r>
          </w:p>
        </w:tc>
      </w:tr>
      <w:tr w:rsidR="0023271D" w:rsidRPr="0023271D" w:rsidTr="0023271D">
        <w:tc>
          <w:tcPr>
            <w:tcW w:w="669" w:type="dxa"/>
          </w:tcPr>
          <w:p w:rsidR="0023271D" w:rsidRPr="0023271D" w:rsidRDefault="0023271D" w:rsidP="0023271D">
            <w:pPr>
              <w:rPr>
                <w:sz w:val="20"/>
                <w:szCs w:val="20"/>
              </w:rPr>
            </w:pPr>
            <w:r w:rsidRPr="0023271D">
              <w:rPr>
                <w:sz w:val="20"/>
                <w:szCs w:val="20"/>
              </w:rPr>
              <w:t>3.3</w:t>
            </w:r>
          </w:p>
        </w:tc>
        <w:tc>
          <w:tcPr>
            <w:tcW w:w="3553" w:type="dxa"/>
          </w:tcPr>
          <w:p w:rsidR="0023271D" w:rsidRPr="0023271D" w:rsidRDefault="0023271D" w:rsidP="0023271D">
            <w:pPr>
              <w:jc w:val="both"/>
              <w:rPr>
                <w:sz w:val="20"/>
                <w:szCs w:val="20"/>
              </w:rPr>
            </w:pPr>
            <w:r w:rsidRPr="0023271D">
              <w:rPr>
                <w:sz w:val="20"/>
                <w:szCs w:val="20"/>
              </w:rPr>
              <w:t xml:space="preserve">Укладывание тела (останков) умершего в гроб </w:t>
            </w:r>
          </w:p>
        </w:tc>
        <w:tc>
          <w:tcPr>
            <w:tcW w:w="5915" w:type="dxa"/>
          </w:tcPr>
          <w:p w:rsidR="0023271D" w:rsidRPr="0023271D" w:rsidRDefault="0023271D" w:rsidP="002D0FD8">
            <w:pPr>
              <w:jc w:val="both"/>
              <w:rPr>
                <w:sz w:val="20"/>
                <w:szCs w:val="20"/>
              </w:rPr>
            </w:pPr>
            <w:r w:rsidRPr="0023271D">
              <w:rPr>
                <w:sz w:val="20"/>
                <w:szCs w:val="20"/>
              </w:rPr>
              <w:t>Укладывание подушки, тела (останков) умершего в гроб, укрытие хлопчатобумажным покрывалом (</w:t>
            </w:r>
            <w:smartTag w:uri="urn:schemas-microsoft-com:office:smarttags" w:element="metricconverter">
              <w:smartTagPr>
                <w:attr w:name="ProductID" w:val="2,0 м"/>
              </w:smartTagPr>
              <w:r w:rsidRPr="0023271D">
                <w:rPr>
                  <w:sz w:val="20"/>
                  <w:szCs w:val="20"/>
                </w:rPr>
                <w:t>2,0 м</w:t>
              </w:r>
            </w:smartTag>
            <w:r w:rsidRPr="0023271D">
              <w:rPr>
                <w:sz w:val="20"/>
                <w:szCs w:val="20"/>
              </w:rPr>
              <w:t xml:space="preserve"> × </w:t>
            </w:r>
            <w:smartTag w:uri="urn:schemas-microsoft-com:office:smarttags" w:element="metricconverter">
              <w:smartTagPr>
                <w:attr w:name="ProductID" w:val="0,7 м"/>
              </w:smartTagPr>
              <w:r w:rsidRPr="0023271D">
                <w:rPr>
                  <w:sz w:val="20"/>
                  <w:szCs w:val="20"/>
                </w:rPr>
                <w:t>0,7 м</w:t>
              </w:r>
            </w:smartTag>
            <w:r w:rsidRPr="0023271D">
              <w:rPr>
                <w:sz w:val="20"/>
                <w:szCs w:val="20"/>
              </w:rPr>
              <w:t>).</w:t>
            </w:r>
          </w:p>
        </w:tc>
      </w:tr>
      <w:tr w:rsidR="0023271D" w:rsidRPr="0023271D" w:rsidTr="0023271D">
        <w:tc>
          <w:tcPr>
            <w:tcW w:w="669" w:type="dxa"/>
          </w:tcPr>
          <w:p w:rsidR="0023271D" w:rsidRPr="0023271D" w:rsidRDefault="0023271D" w:rsidP="0023271D">
            <w:pPr>
              <w:rPr>
                <w:sz w:val="20"/>
                <w:szCs w:val="20"/>
              </w:rPr>
            </w:pPr>
            <w:r w:rsidRPr="0023271D">
              <w:rPr>
                <w:sz w:val="20"/>
                <w:szCs w:val="20"/>
              </w:rPr>
              <w:t>4</w:t>
            </w:r>
          </w:p>
        </w:tc>
        <w:tc>
          <w:tcPr>
            <w:tcW w:w="3553" w:type="dxa"/>
          </w:tcPr>
          <w:p w:rsidR="0023271D" w:rsidRPr="0023271D" w:rsidRDefault="0023271D" w:rsidP="0023271D">
            <w:pPr>
              <w:jc w:val="both"/>
              <w:rPr>
                <w:sz w:val="20"/>
                <w:szCs w:val="20"/>
              </w:rPr>
            </w:pPr>
            <w:r w:rsidRPr="0023271D">
              <w:rPr>
                <w:sz w:val="20"/>
                <w:szCs w:val="20"/>
              </w:rPr>
              <w:t>Перевозка тела (останков) умершего на кладбище</w:t>
            </w:r>
          </w:p>
        </w:tc>
        <w:tc>
          <w:tcPr>
            <w:tcW w:w="5915" w:type="dxa"/>
          </w:tcPr>
          <w:p w:rsidR="0023271D" w:rsidRPr="0023271D" w:rsidRDefault="0023271D" w:rsidP="002D0FD8">
            <w:pPr>
              <w:jc w:val="both"/>
              <w:rPr>
                <w:sz w:val="20"/>
                <w:szCs w:val="20"/>
              </w:rPr>
            </w:pPr>
            <w:r w:rsidRPr="0023271D">
              <w:rPr>
                <w:sz w:val="20"/>
                <w:szCs w:val="20"/>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w:t>
            </w:r>
          </w:p>
        </w:tc>
      </w:tr>
      <w:tr w:rsidR="0023271D" w:rsidRPr="0023271D" w:rsidTr="0023271D">
        <w:tc>
          <w:tcPr>
            <w:tcW w:w="669" w:type="dxa"/>
          </w:tcPr>
          <w:p w:rsidR="0023271D" w:rsidRPr="0023271D" w:rsidRDefault="0023271D" w:rsidP="0023271D">
            <w:pPr>
              <w:rPr>
                <w:sz w:val="20"/>
                <w:szCs w:val="20"/>
              </w:rPr>
            </w:pPr>
            <w:r w:rsidRPr="0023271D">
              <w:rPr>
                <w:sz w:val="20"/>
                <w:szCs w:val="20"/>
              </w:rPr>
              <w:t>5</w:t>
            </w:r>
          </w:p>
        </w:tc>
        <w:tc>
          <w:tcPr>
            <w:tcW w:w="3553" w:type="dxa"/>
          </w:tcPr>
          <w:p w:rsidR="0023271D" w:rsidRPr="0023271D" w:rsidRDefault="0023271D" w:rsidP="0023271D">
            <w:pPr>
              <w:jc w:val="both"/>
              <w:rPr>
                <w:sz w:val="20"/>
                <w:szCs w:val="20"/>
              </w:rPr>
            </w:pPr>
            <w:r w:rsidRPr="0023271D">
              <w:rPr>
                <w:sz w:val="20"/>
                <w:szCs w:val="20"/>
              </w:rPr>
              <w:t xml:space="preserve">Погребение </w:t>
            </w:r>
          </w:p>
        </w:tc>
        <w:tc>
          <w:tcPr>
            <w:tcW w:w="5915" w:type="dxa"/>
          </w:tcPr>
          <w:p w:rsidR="0023271D" w:rsidRPr="0023271D" w:rsidRDefault="0023271D" w:rsidP="002D0FD8">
            <w:pPr>
              <w:jc w:val="both"/>
              <w:rPr>
                <w:sz w:val="20"/>
                <w:szCs w:val="20"/>
              </w:rPr>
            </w:pPr>
            <w:r w:rsidRPr="0023271D">
              <w:rPr>
                <w:sz w:val="20"/>
                <w:szCs w:val="20"/>
              </w:rPr>
              <w:t xml:space="preserve">Расчистить и разметить место для рытья могилы. Рытьё могилы размером </w:t>
            </w:r>
            <w:smartTag w:uri="urn:schemas-microsoft-com:office:smarttags" w:element="metricconverter">
              <w:smartTagPr>
                <w:attr w:name="ProductID" w:val="2,3 м"/>
              </w:smartTagPr>
              <w:r w:rsidRPr="0023271D">
                <w:rPr>
                  <w:sz w:val="20"/>
                  <w:szCs w:val="20"/>
                </w:rPr>
                <w:t>2,3 м</w:t>
              </w:r>
            </w:smartTag>
            <w:r w:rsidRPr="0023271D">
              <w:rPr>
                <w:sz w:val="20"/>
                <w:szCs w:val="20"/>
              </w:rPr>
              <w:t xml:space="preserve"> × </w:t>
            </w:r>
            <w:smartTag w:uri="urn:schemas-microsoft-com:office:smarttags" w:element="metricconverter">
              <w:smartTagPr>
                <w:attr w:name="ProductID" w:val="1,0 м"/>
              </w:smartTagPr>
              <w:r w:rsidRPr="0023271D">
                <w:rPr>
                  <w:sz w:val="20"/>
                  <w:szCs w:val="20"/>
                </w:rPr>
                <w:t>1,0 м</w:t>
              </w:r>
            </w:smartTag>
            <w:r w:rsidRPr="0023271D">
              <w:rPr>
                <w:sz w:val="20"/>
                <w:szCs w:val="20"/>
              </w:rPr>
              <w:t xml:space="preserve"> × </w:t>
            </w:r>
            <w:smartTag w:uri="urn:schemas-microsoft-com:office:smarttags" w:element="metricconverter">
              <w:smartTagPr>
                <w:attr w:name="ProductID" w:val="1,5 м"/>
              </w:smartTagPr>
              <w:r w:rsidRPr="0023271D">
                <w:rPr>
                  <w:sz w:val="20"/>
                  <w:szCs w:val="20"/>
                </w:rPr>
                <w:t>1,5 м</w:t>
              </w:r>
            </w:smartTag>
            <w:r w:rsidRPr="0023271D">
              <w:rPr>
                <w:sz w:val="20"/>
                <w:szCs w:val="20"/>
              </w:rPr>
              <w:t xml:space="preserve">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sidRPr="0023271D">
              <w:rPr>
                <w:sz w:val="20"/>
                <w:szCs w:val="20"/>
              </w:rPr>
              <w:t>СанПином</w:t>
            </w:r>
            <w:proofErr w:type="spellEnd"/>
            <w:r w:rsidRPr="0023271D">
              <w:rPr>
                <w:sz w:val="20"/>
                <w:szCs w:val="20"/>
              </w:rPr>
              <w:t>. Обрядовые действия по захоронению тела (останков) умершего путём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23271D" w:rsidRPr="0023271D" w:rsidRDefault="0023271D" w:rsidP="0023271D">
      <w:pPr>
        <w:ind w:left="360"/>
        <w:rPr>
          <w:sz w:val="20"/>
          <w:szCs w:val="20"/>
        </w:rPr>
      </w:pPr>
    </w:p>
    <w:p w:rsidR="0023271D" w:rsidRPr="0023271D" w:rsidRDefault="0023271D" w:rsidP="0023271D">
      <w:pPr>
        <w:rPr>
          <w:sz w:val="20"/>
          <w:szCs w:val="20"/>
        </w:rPr>
      </w:pPr>
    </w:p>
    <w:p w:rsidR="0023271D" w:rsidRPr="0023271D" w:rsidRDefault="0023271D" w:rsidP="0023271D">
      <w:pPr>
        <w:jc w:val="center"/>
        <w:rPr>
          <w:sz w:val="20"/>
          <w:szCs w:val="20"/>
        </w:rPr>
      </w:pPr>
    </w:p>
    <w:p w:rsidR="0023271D" w:rsidRPr="0023271D" w:rsidRDefault="0023271D" w:rsidP="0023271D">
      <w:pPr>
        <w:tabs>
          <w:tab w:val="left" w:pos="7180"/>
          <w:tab w:val="right" w:pos="9524"/>
        </w:tabs>
        <w:rPr>
          <w:sz w:val="20"/>
          <w:szCs w:val="20"/>
        </w:rPr>
      </w:pPr>
    </w:p>
    <w:p w:rsidR="0023271D" w:rsidRPr="0023271D" w:rsidRDefault="0023271D" w:rsidP="0023271D">
      <w:pPr>
        <w:rPr>
          <w:sz w:val="20"/>
          <w:szCs w:val="20"/>
        </w:rPr>
      </w:pPr>
    </w:p>
    <w:p w:rsidR="0023271D" w:rsidRPr="0023271D" w:rsidRDefault="0023271D" w:rsidP="0023271D">
      <w:pPr>
        <w:rPr>
          <w:sz w:val="20"/>
          <w:szCs w:val="20"/>
        </w:rPr>
      </w:pPr>
    </w:p>
    <w:p w:rsidR="0023271D" w:rsidRPr="0023271D" w:rsidRDefault="0023271D" w:rsidP="0023271D">
      <w:pPr>
        <w:rPr>
          <w:sz w:val="20"/>
          <w:szCs w:val="20"/>
        </w:rPr>
      </w:pPr>
    </w:p>
    <w:p w:rsidR="0023271D" w:rsidRPr="0023271D" w:rsidRDefault="0023271D" w:rsidP="0023271D">
      <w:pPr>
        <w:rPr>
          <w:sz w:val="20"/>
          <w:szCs w:val="20"/>
        </w:rPr>
      </w:pPr>
    </w:p>
    <w:p w:rsidR="0023271D" w:rsidRPr="0023271D" w:rsidRDefault="0023271D" w:rsidP="0023271D">
      <w:pPr>
        <w:rPr>
          <w:sz w:val="20"/>
          <w:szCs w:val="20"/>
        </w:rPr>
      </w:pPr>
    </w:p>
    <w:p w:rsidR="009C271A" w:rsidRPr="0023271D" w:rsidRDefault="009C271A" w:rsidP="009C271A">
      <w:pPr>
        <w:pStyle w:val="ConsPlusNormal"/>
        <w:jc w:val="right"/>
        <w:rPr>
          <w:rFonts w:ascii="Times New Roman" w:hAnsi="Times New Roman" w:cs="Times New Roman"/>
          <w:b/>
          <w:i/>
        </w:rPr>
      </w:pPr>
    </w:p>
    <w:p w:rsidR="009C271A" w:rsidRPr="0023271D" w:rsidRDefault="009C271A" w:rsidP="009C271A">
      <w:pPr>
        <w:pStyle w:val="ConsPlusNormal"/>
        <w:jc w:val="right"/>
        <w:rPr>
          <w:rFonts w:ascii="Times New Roman" w:hAnsi="Times New Roman" w:cs="Times New Roman"/>
          <w:b/>
          <w:i/>
        </w:rPr>
      </w:pPr>
    </w:p>
    <w:p w:rsidR="009C271A" w:rsidRPr="0023271D" w:rsidRDefault="009C271A" w:rsidP="009C271A">
      <w:pPr>
        <w:rPr>
          <w:sz w:val="20"/>
          <w:szCs w:val="20"/>
        </w:rPr>
      </w:pPr>
    </w:p>
    <w:sectPr w:rsidR="009C271A" w:rsidRPr="0023271D" w:rsidSect="00A53EA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C271A"/>
    <w:rsid w:val="00034D38"/>
    <w:rsid w:val="00140602"/>
    <w:rsid w:val="001E5997"/>
    <w:rsid w:val="0023271D"/>
    <w:rsid w:val="002D0FD8"/>
    <w:rsid w:val="00394508"/>
    <w:rsid w:val="005F1C75"/>
    <w:rsid w:val="0068330C"/>
    <w:rsid w:val="009C271A"/>
    <w:rsid w:val="00A53EA1"/>
    <w:rsid w:val="00A62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C271A"/>
    <w:rPr>
      <w:color w:val="0000FF" w:themeColor="hyperlink"/>
      <w:u w:val="single"/>
    </w:rPr>
  </w:style>
  <w:style w:type="paragraph" w:styleId="a4">
    <w:name w:val="Normal (Web)"/>
    <w:basedOn w:val="a"/>
    <w:uiPriority w:val="99"/>
    <w:unhideWhenUsed/>
    <w:rsid w:val="009C271A"/>
    <w:pPr>
      <w:spacing w:before="100" w:beforeAutospacing="1" w:after="100" w:afterAutospacing="1"/>
    </w:pPr>
  </w:style>
  <w:style w:type="paragraph" w:styleId="a5">
    <w:name w:val="Balloon Text"/>
    <w:basedOn w:val="a"/>
    <w:link w:val="a6"/>
    <w:uiPriority w:val="99"/>
    <w:semiHidden/>
    <w:unhideWhenUsed/>
    <w:rsid w:val="009C271A"/>
    <w:rPr>
      <w:rFonts w:ascii="Tahoma" w:hAnsi="Tahoma" w:cs="Tahoma"/>
      <w:sz w:val="16"/>
      <w:szCs w:val="16"/>
    </w:rPr>
  </w:style>
  <w:style w:type="character" w:customStyle="1" w:styleId="a6">
    <w:name w:val="Текст выноски Знак"/>
    <w:basedOn w:val="a0"/>
    <w:link w:val="a5"/>
    <w:uiPriority w:val="99"/>
    <w:semiHidden/>
    <w:rsid w:val="009C271A"/>
    <w:rPr>
      <w:rFonts w:ascii="Tahoma" w:eastAsia="Times New Roman" w:hAnsi="Tahoma" w:cs="Tahoma"/>
      <w:sz w:val="16"/>
      <w:szCs w:val="16"/>
      <w:lang w:eastAsia="ru-RU"/>
    </w:rPr>
  </w:style>
  <w:style w:type="paragraph" w:customStyle="1" w:styleId="ConsPlusNormal">
    <w:name w:val="ConsPlusNormal"/>
    <w:rsid w:val="009C27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Title"/>
    <w:basedOn w:val="a"/>
    <w:link w:val="a8"/>
    <w:qFormat/>
    <w:rsid w:val="0023271D"/>
    <w:pPr>
      <w:jc w:val="center"/>
    </w:pPr>
    <w:rPr>
      <w:szCs w:val="20"/>
    </w:rPr>
  </w:style>
  <w:style w:type="character" w:customStyle="1" w:styleId="a8">
    <w:name w:val="Название Знак"/>
    <w:basedOn w:val="a0"/>
    <w:link w:val="a7"/>
    <w:rsid w:val="0023271D"/>
    <w:rPr>
      <w:rFonts w:ascii="Times New Roman" w:eastAsia="Times New Roman" w:hAnsi="Times New Roman" w:cs="Times New Roman"/>
      <w:sz w:val="24"/>
      <w:szCs w:val="20"/>
      <w:lang w:eastAsia="ru-RU"/>
    </w:rPr>
  </w:style>
  <w:style w:type="paragraph" w:styleId="a9">
    <w:name w:val="No Spacing"/>
    <w:uiPriority w:val="1"/>
    <w:qFormat/>
    <w:rsid w:val="0023271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qFormat/>
    <w:rsid w:val="0023271D"/>
    <w:pPr>
      <w:ind w:left="720"/>
      <w:contextualSpacing/>
    </w:pPr>
  </w:style>
  <w:style w:type="paragraph" w:customStyle="1" w:styleId="ConsNormal">
    <w:name w:val="ConsNormal"/>
    <w:rsid w:val="0023271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0051371">
      <w:bodyDiv w:val="1"/>
      <w:marLeft w:val="0"/>
      <w:marRight w:val="0"/>
      <w:marTop w:val="0"/>
      <w:marBottom w:val="0"/>
      <w:divBdr>
        <w:top w:val="none" w:sz="0" w:space="0" w:color="auto"/>
        <w:left w:val="none" w:sz="0" w:space="0" w:color="auto"/>
        <w:bottom w:val="none" w:sz="0" w:space="0" w:color="auto"/>
        <w:right w:val="none" w:sz="0" w:space="0" w:color="auto"/>
      </w:divBdr>
    </w:div>
    <w:div w:id="8711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 TargetMode="External"/><Relationship Id="rId13" Type="http://schemas.openxmlformats.org/officeDocument/2006/relationships/hyperlink" Target="file:///E:\&#1057;&#1091;&#1079;&#1091;&#1085;%20&#1041;&#1086;&#1083;&#1090;&#1086;&#1074;&#1089;&#1082;&#1086;&#1077;.xls" TargetMode="External"/><Relationship Id="rId18" Type="http://schemas.openxmlformats.org/officeDocument/2006/relationships/image" Target="media/image3.png"/><Relationship Id="rId26" Type="http://schemas.openxmlformats.org/officeDocument/2006/relationships/hyperlink" Target="file:///E:\&#1057;&#1091;&#1079;&#1091;&#1085;%20&#1041;&#1086;&#1083;&#1090;&#1086;&#1074;&#1089;&#1082;&#1086;&#1077;.xls" TargetMode="External"/><Relationship Id="rId3" Type="http://schemas.openxmlformats.org/officeDocument/2006/relationships/webSettings" Target="webSettings.xml"/><Relationship Id="rId21" Type="http://schemas.openxmlformats.org/officeDocument/2006/relationships/hyperlink" Target="file:///E:\&#1057;&#1091;&#1079;&#1091;&#1085;%20&#1041;&#1086;&#1083;&#1090;&#1086;&#1074;&#1089;&#1082;&#1086;&#1077;.xls" TargetMode="External"/><Relationship Id="rId7" Type="http://schemas.openxmlformats.org/officeDocument/2006/relationships/image" Target="media/image2.png"/><Relationship Id="rId12" Type="http://schemas.openxmlformats.org/officeDocument/2006/relationships/hyperlink" Target="file:///E:\&#1057;&#1091;&#1079;&#1091;&#1085;%20&#1041;&#1086;&#1083;&#1090;&#1086;&#1074;&#1089;&#1082;&#1086;&#1077;.xls" TargetMode="External"/><Relationship Id="rId17" Type="http://schemas.openxmlformats.org/officeDocument/2006/relationships/hyperlink" Target="file:///E:\&#1057;&#1091;&#1079;&#1091;&#1085;%20&#1041;&#1086;&#1083;&#1090;&#1086;&#1074;&#1089;&#1082;&#1086;&#1077;.xls" TargetMode="External"/><Relationship Id="rId25" Type="http://schemas.openxmlformats.org/officeDocument/2006/relationships/hyperlink" Target="file:///E:\&#1057;&#1091;&#1079;&#1091;&#1085;%20&#1041;&#1086;&#1083;&#1090;&#1086;&#1074;&#1089;&#1082;&#1086;&#1077;.xls" TargetMode="External"/><Relationship Id="rId2" Type="http://schemas.openxmlformats.org/officeDocument/2006/relationships/settings" Target="settings.xml"/><Relationship Id="rId16" Type="http://schemas.openxmlformats.org/officeDocument/2006/relationships/hyperlink" Target="file:///E:\&#1057;&#1091;&#1079;&#1091;&#1085;%20&#1041;&#1086;&#1083;&#1090;&#1086;&#1074;&#1089;&#1082;&#1086;&#1077;.xls" TargetMode="External"/><Relationship Id="rId20" Type="http://schemas.openxmlformats.org/officeDocument/2006/relationships/hyperlink" Target="file:///E:\&#1057;&#1091;&#1079;&#1091;&#1085;%20&#1041;&#1086;&#1083;&#1090;&#1086;&#1074;&#1089;&#1082;&#1086;&#1077;.xls" TargetMode="External"/><Relationship Id="rId1" Type="http://schemas.openxmlformats.org/officeDocument/2006/relationships/styles" Target="styles.xml"/><Relationship Id="rId6" Type="http://schemas.openxmlformats.org/officeDocument/2006/relationships/hyperlink" Target="mailto:press@54.kadastr.ru" TargetMode="External"/><Relationship Id="rId11" Type="http://schemas.openxmlformats.org/officeDocument/2006/relationships/hyperlink" Target="mailto:press@54.kadastr.ru" TargetMode="External"/><Relationship Id="rId24" Type="http://schemas.openxmlformats.org/officeDocument/2006/relationships/hyperlink" Target="file:///E:\&#1057;&#1091;&#1079;&#1091;&#1085;%20&#1041;&#1086;&#1083;&#1090;&#1086;&#1074;&#1089;&#1082;&#1086;&#1077;.xls" TargetMode="External"/><Relationship Id="rId5" Type="http://schemas.openxmlformats.org/officeDocument/2006/relationships/hyperlink" Target="https://kadastr.ru/" TargetMode="External"/><Relationship Id="rId15" Type="http://schemas.openxmlformats.org/officeDocument/2006/relationships/hyperlink" Target="file:///E:\&#1057;&#1091;&#1079;&#1091;&#1085;%20&#1041;&#1086;&#1083;&#1090;&#1086;&#1074;&#1089;&#1082;&#1086;&#1077;.xls" TargetMode="External"/><Relationship Id="rId23" Type="http://schemas.openxmlformats.org/officeDocument/2006/relationships/hyperlink" Target="file:///E:\&#1057;&#1091;&#1079;&#1091;&#1085;%20&#1041;&#1086;&#1083;&#1090;&#1086;&#1074;&#1089;&#1082;&#1086;&#1077;.xls" TargetMode="External"/><Relationship Id="rId28" Type="http://schemas.openxmlformats.org/officeDocument/2006/relationships/theme" Target="theme/theme1.xml"/><Relationship Id="rId10" Type="http://schemas.openxmlformats.org/officeDocument/2006/relationships/hyperlink" Target="mailto:press@54.kadastr.ru" TargetMode="External"/><Relationship Id="rId19"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hyperlink" Target="https://kadastr.ru/" TargetMode="External"/><Relationship Id="rId14" Type="http://schemas.openxmlformats.org/officeDocument/2006/relationships/hyperlink" Target="file:///E:\&#1057;&#1091;&#1079;&#1091;&#1085;%20&#1041;&#1086;&#1083;&#1090;&#1086;&#1074;&#1089;&#1082;&#1086;&#1077;.xls" TargetMode="External"/><Relationship Id="rId22" Type="http://schemas.openxmlformats.org/officeDocument/2006/relationships/hyperlink" Target="file:///E:\&#1057;&#1091;&#1079;&#1091;&#1085;%20&#1041;&#1086;&#1083;&#1090;&#1086;&#1074;&#1089;&#1082;&#1086;&#1077;.xl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6152</Words>
  <Characters>35069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9</cp:revision>
  <cp:lastPrinted>2020-03-13T03:01:00Z</cp:lastPrinted>
  <dcterms:created xsi:type="dcterms:W3CDTF">2020-02-14T01:49:00Z</dcterms:created>
  <dcterms:modified xsi:type="dcterms:W3CDTF">2020-03-13T03:02:00Z</dcterms:modified>
</cp:coreProperties>
</file>