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49" w:rsidRPr="001C4B6A" w:rsidRDefault="00CF6749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6A">
        <w:rPr>
          <w:rFonts w:ascii="Times New Roman" w:hAnsi="Times New Roman" w:cs="Times New Roman"/>
          <w:b/>
          <w:sz w:val="24"/>
          <w:szCs w:val="24"/>
        </w:rPr>
        <w:t>МАЛЫШЕВСКИЙ ВЕСТНИК</w:t>
      </w:r>
    </w:p>
    <w:p w:rsidR="00CF6749" w:rsidRPr="001C4B6A" w:rsidRDefault="00CF6749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6A">
        <w:rPr>
          <w:rFonts w:ascii="Times New Roman" w:hAnsi="Times New Roman" w:cs="Times New Roman"/>
          <w:b/>
          <w:sz w:val="24"/>
          <w:szCs w:val="24"/>
        </w:rPr>
        <w:t>№ 16(233) 30 июля 2020 года</w:t>
      </w:r>
    </w:p>
    <w:p w:rsidR="00CF6749" w:rsidRPr="001C4B6A" w:rsidRDefault="00CF6749" w:rsidP="00CC7D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B6A">
        <w:rPr>
          <w:rFonts w:ascii="Times New Roman" w:hAnsi="Times New Roman" w:cs="Times New Roman"/>
          <w:b/>
          <w:sz w:val="24"/>
          <w:szCs w:val="24"/>
        </w:rPr>
        <w:t>Информационный бюллетень органов местного самоуправления Малышевского сельсовета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 ПО ВЫБОРАМ ДЕПУТАТОВ СОВЕТА ДЕПУТАТОВ МАЛЫШЕВСКОГО СЕЛЬСОВЕТА СУЗУНСКОГО РАЙОНА НОВОСИБИРСКОЙ ОБЛАСТИ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716E28" w:rsidRPr="001C4B6A" w:rsidTr="00501F7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27 июля 2020</w:t>
            </w:r>
          </w:p>
        </w:tc>
        <w:tc>
          <w:tcPr>
            <w:tcW w:w="4394" w:type="dxa"/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6E28" w:rsidRPr="001C4B6A" w:rsidRDefault="00766CB1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            </w:t>
            </w:r>
            <w:r w:rsidR="00716E28" w:rsidRPr="001C4B6A">
              <w:rPr>
                <w:rFonts w:ascii="Times New Roman" w:hAnsi="Times New Roman"/>
              </w:rPr>
              <w:t>№  2/3</w:t>
            </w:r>
          </w:p>
        </w:tc>
      </w:tr>
      <w:tr w:rsidR="00716E28" w:rsidRPr="001C4B6A" w:rsidTr="00501F77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6E28" w:rsidRPr="001C4B6A" w:rsidRDefault="00766CB1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 xml:space="preserve">        </w:t>
            </w:r>
            <w:r w:rsidR="00716E28"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16E28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716E28" w:rsidRPr="001C4B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6E28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в порядке самовыдвижения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b/>
          <w:sz w:val="20"/>
          <w:szCs w:val="20"/>
        </w:rPr>
        <w:t>Бурмистровой</w:t>
      </w:r>
      <w:proofErr w:type="spellEnd"/>
      <w:r w:rsidRPr="001C4B6A">
        <w:rPr>
          <w:rFonts w:ascii="Times New Roman" w:hAnsi="Times New Roman" w:cs="Times New Roman"/>
          <w:b/>
          <w:sz w:val="20"/>
          <w:szCs w:val="20"/>
        </w:rPr>
        <w:t xml:space="preserve"> Елены Ивановны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>совета депутатов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Бурмистровой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Елены Ивановны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установила следующее.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Порядок выдвижения кандидата в депутаты 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Бурмистровой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Елены Ивановны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Кандидатом в депутаты 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Бурмистровой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Еленой Ивановной было представлено 14 подписей избирателей.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 _____, или _____ процента подписей.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</w:t>
      </w:r>
      <w:r w:rsidR="00766CB1" w:rsidRPr="001C4B6A">
        <w:rPr>
          <w:rFonts w:ascii="Times New Roman" w:hAnsi="Times New Roman" w:cs="Times New Roman"/>
          <w:sz w:val="20"/>
          <w:szCs w:val="20"/>
        </w:rPr>
        <w:t>,</w:t>
      </w:r>
      <w:r w:rsidRPr="001C4B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РЕШИЛА: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Бурмистрову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Елену Ивановну 12.09.1968 года рождения, проживающую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Центральная 7, пенсионерка, выдвинувшего свою кандидатуру в порядке самовыдвижения                                                                                                     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17ч 03 мин, 17 июля 2020г.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Бурмистровой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Елене Ивановне удостоверение о регистрации кандидата установленного образца.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вестник"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DE6" w:rsidRPr="001C4B6A" w:rsidRDefault="00AD2DE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6886" w:rsidRPr="001C4B6A" w:rsidRDefault="00266886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266886" w:rsidRPr="001C4B6A" w:rsidRDefault="00266886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</w:t>
      </w:r>
    </w:p>
    <w:p w:rsidR="00266886" w:rsidRPr="001C4B6A" w:rsidRDefault="00266886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ПО ВЫБОРАМ ДЕПУТАТОВ СОВЕТА ДЕПУТАТОВ МАЛЫШЕВСКОГО СЕЛЬСОВЕТА СУЗУНСКОГО РАЙОНА</w:t>
      </w:r>
    </w:p>
    <w:p w:rsidR="00266886" w:rsidRPr="001C4B6A" w:rsidRDefault="00266886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266886" w:rsidRPr="001C4B6A" w:rsidRDefault="00266886" w:rsidP="00CC7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886" w:rsidRPr="001C4B6A" w:rsidRDefault="00266886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266886" w:rsidRPr="001C4B6A" w:rsidTr="0026688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886" w:rsidRPr="001C4B6A" w:rsidRDefault="00266886" w:rsidP="00CC7D0D">
            <w:pPr>
              <w:jc w:val="both"/>
              <w:rPr>
                <w:rFonts w:ascii="Times New Roman" w:eastAsia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  29 июля 2020</w:t>
            </w:r>
          </w:p>
        </w:tc>
        <w:tc>
          <w:tcPr>
            <w:tcW w:w="4394" w:type="dxa"/>
          </w:tcPr>
          <w:p w:rsidR="00266886" w:rsidRPr="001C4B6A" w:rsidRDefault="00266886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886" w:rsidRPr="001C4B6A" w:rsidRDefault="00266886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1C4B6A">
              <w:rPr>
                <w:rFonts w:ascii="Times New Roman" w:hAnsi="Times New Roman"/>
              </w:rPr>
              <w:t>№ 3/4</w:t>
            </w:r>
          </w:p>
        </w:tc>
      </w:tr>
      <w:tr w:rsidR="00266886" w:rsidRPr="001C4B6A" w:rsidTr="00266886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6886" w:rsidRPr="001C4B6A" w:rsidRDefault="00266886" w:rsidP="00CC7D0D">
            <w:pPr>
              <w:ind w:firstLine="709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266886" w:rsidRPr="001C4B6A" w:rsidRDefault="00266886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886" w:rsidRPr="001C4B6A" w:rsidRDefault="00266886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66886" w:rsidRPr="001C4B6A" w:rsidRDefault="00CC7D0D" w:rsidP="00CC7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266886" w:rsidRPr="001C4B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66886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избирательным объединением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Балабаева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Александра Владимировича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избирательным объединением Всероссийской политической партией «Единая Россия»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Балабаева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Александра Владимировича требованиям закона Новосибирской области «О выборах депутатов представительных </w:t>
      </w:r>
      <w:r w:rsidRPr="001C4B6A">
        <w:rPr>
          <w:rFonts w:ascii="Times New Roman" w:hAnsi="Times New Roman" w:cs="Times New Roman"/>
          <w:sz w:val="20"/>
          <w:szCs w:val="20"/>
        </w:rPr>
        <w:lastRenderedPageBreak/>
        <w:t xml:space="preserve">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округа. </w:t>
      </w:r>
      <w:proofErr w:type="gramEnd"/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Балабаева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Александра Владимировича 29.04.1963 года рождения, проживающего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Центральная 46 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1, индивидуальный предприниматель, выдвинутый избирательным объединением Всероссийской политической партией «Единая Россия»                                                                                                    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11ч 20 мин, 18 июля 2020г.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Балабаеву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Александру Владимировичу удостоверение о регистрации кандидата установленного образца.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4. Опубликовать настоящее решение в газете «Малышевский вестник 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 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266886" w:rsidRPr="001C4B6A" w:rsidRDefault="00266886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ПО ВЫБОРАМ ДЕПУТАТОВ СОВЕТА ДЕПУТАТОВ МАЛЫШЕВСКОГО СЕЛЬСОВЕТА СУЗУНСКОГО РАЙОНА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716E28" w:rsidRPr="001C4B6A" w:rsidTr="00716E2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6E28" w:rsidRPr="001C4B6A" w:rsidRDefault="00716E28" w:rsidP="00CC7D0D">
            <w:pPr>
              <w:jc w:val="both"/>
              <w:rPr>
                <w:rFonts w:ascii="Times New Roman" w:eastAsia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29 июля 2020</w:t>
            </w:r>
          </w:p>
        </w:tc>
        <w:tc>
          <w:tcPr>
            <w:tcW w:w="4394" w:type="dxa"/>
          </w:tcPr>
          <w:p w:rsidR="00716E28" w:rsidRPr="001C4B6A" w:rsidRDefault="00716E28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6E28" w:rsidRPr="001C4B6A" w:rsidRDefault="00716E28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1C4B6A">
              <w:rPr>
                <w:rFonts w:ascii="Times New Roman" w:hAnsi="Times New Roman"/>
              </w:rPr>
              <w:t>№ 3\5</w:t>
            </w:r>
          </w:p>
        </w:tc>
      </w:tr>
      <w:tr w:rsidR="00716E28" w:rsidRPr="001C4B6A" w:rsidTr="00716E28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6E28" w:rsidRPr="001C4B6A" w:rsidRDefault="00716E28" w:rsidP="00CC7D0D">
            <w:pPr>
              <w:ind w:firstLine="709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716E28" w:rsidRPr="001C4B6A" w:rsidRDefault="00716E28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E28" w:rsidRPr="001C4B6A" w:rsidRDefault="00716E28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716E28" w:rsidRPr="001C4B6A" w:rsidRDefault="00716E28" w:rsidP="00CC7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избирательным объединением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Бархатовой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Ларисы Владимировны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избирательным объединением Всероссийской политической партией «Единая Россия»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Бархатовой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Ларисы Владимировны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округа. </w:t>
      </w:r>
      <w:proofErr w:type="gram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Бархатову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Ларису Владимировну 14.03.1973 года рождения, проживающую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Центральная 28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1, учитель начальных классов, выдвинутый избирательным объединением Всероссийской политической партией «Единая Россия»                                                                                                    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12ч 40 мин, 19 июля 2020г.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Бархатовой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Ларисе Владимировне удостоверение о регистрации кандидата установленного образца.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вестник»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4. Опубликовать настоящее решение в газете «Малышевский вестник» 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CF6749" w:rsidRPr="001C4B6A" w:rsidRDefault="00CF6749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ПО ВЫБОРАМ ДЕПУТАТОВ СОВЕТА ДЕПУТАТОВ МАЛЫШЕВСКОГО СЕЛЬСОВЕТА СУЗУНСКОГО РАЙОНА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716E28" w:rsidRPr="001C4B6A" w:rsidTr="00501F7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lastRenderedPageBreak/>
              <w:t>29 июля 2020</w:t>
            </w:r>
          </w:p>
        </w:tc>
        <w:tc>
          <w:tcPr>
            <w:tcW w:w="4394" w:type="dxa"/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>№ 3/6</w:t>
            </w:r>
          </w:p>
        </w:tc>
      </w:tr>
      <w:tr w:rsidR="00716E28" w:rsidRPr="001C4B6A" w:rsidTr="00501F77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E28" w:rsidRPr="001C4B6A" w:rsidRDefault="00716E28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16E28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с.</w:t>
      </w:r>
      <w:r w:rsidR="00716E28" w:rsidRPr="001C4B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6E28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избирательным объединением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Ельчина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Сергея Вениаминовича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избирательным объединением Всероссийской политической партией «Единая Россия»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Ельчина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Сергея Вениаминовича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округа. </w:t>
      </w:r>
      <w:proofErr w:type="gram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Ельчина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Сергея Вениаминовича 28.08.1961 года рождения, проживающего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Поротниково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Молодежная 14, пенсионер, выдвинутый избирательным объединением Всероссийской политической партией «Единая Россия»                                                                                               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11ч 20 мин, 18 июля 2020г.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Ельчину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Сергею Вениаминовичу удостоверение о регистрации кандидата установленного образца.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вестник»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ПО ВЫБОРАМ ДЕПУТАТОВ СОВЕТА ДЕПУТАТОВ МАЛЫШЕВСКОГО СЕЛЬСОВЕТА СУЗУНСКОГО РАЙОНА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4A708C" w:rsidRPr="001C4B6A" w:rsidTr="004A708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1C4B6A">
              <w:rPr>
                <w:rFonts w:ascii="Times New Roman" w:hAnsi="Times New Roman"/>
              </w:rPr>
              <w:t>29 июля 2020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1C4B6A">
              <w:rPr>
                <w:rFonts w:ascii="Times New Roman" w:hAnsi="Times New Roman"/>
              </w:rPr>
              <w:t>№ 3/7</w:t>
            </w:r>
          </w:p>
        </w:tc>
      </w:tr>
      <w:tr w:rsidR="004A708C" w:rsidRPr="001C4B6A" w:rsidTr="004A708C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708C" w:rsidRPr="001C4B6A" w:rsidRDefault="004A708C" w:rsidP="00CC7D0D">
            <w:pPr>
              <w:ind w:firstLine="709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8C" w:rsidRPr="001C4B6A" w:rsidRDefault="004A708C" w:rsidP="00CC7D0D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A708C" w:rsidRPr="001C4B6A" w:rsidRDefault="00CC7D0D" w:rsidP="00CC7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4A708C" w:rsidRPr="001C4B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708C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О регистрации кандидата в депутаты совета депутатов Малышевского сельсовета Сузунского района Новосибирской области выдвинутого избирательным объединением по многомандатному избирательному округу Малышевой Александры Юрьевны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избирательным объединением Всероссийской политической партией «Единая Россия»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совета депутатов Малышевского сельсовета Сузунского района Новосибирской области Малышевой Александры Юрьевны 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округа. </w:t>
      </w:r>
      <w:proofErr w:type="gram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Малышеву Александру Юрьевну 27.02.1993 года рождения, проживающую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Центральная 20а кВ 1, учитель физической культуры, социальный педагог, выдвинутая избирательным объединением Всероссийской политической партией «Единая Россия»                                                                                                   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13ч 33 мин, 19 июля 2020г.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2. Выдать Малышевой Александре Юрьевне удостоверение о регистрации кандидата установленного образца.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вестник».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  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CC7D0D" w:rsidRPr="001C4B6A" w:rsidRDefault="00CC7D0D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ПО ВЫБОРАМ ДЕПУТАТОВ СОВЕТА ДЕПУТАТОВ МАЛЫШЕВСКОГО СЕЛЬСОВЕТА СУЗУНСКОГО РАЙОНА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4A708C" w:rsidRPr="001C4B6A" w:rsidTr="002C2EB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29 июля 2020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>№ 3/8</w:t>
            </w:r>
          </w:p>
        </w:tc>
      </w:tr>
      <w:tr w:rsidR="004A708C" w:rsidRPr="001C4B6A" w:rsidTr="002C2EBB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A708C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с.</w:t>
      </w:r>
      <w:r w:rsidR="004A708C" w:rsidRPr="001C4B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08C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О регистрации кандидата в депутаты совета депутатов Малышевского сельсовета Сузунского района Новосибирской области выдвинутого избирательным объединением по многомандатному избирательному округу Плетнева Ивана Александровича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избирательным объединением Всероссийской политической партией «Единая Россия»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совета депутатов Малышевского сельсовета Сузунского района Новосибирской области Плетнева Ивана Александровича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округа. </w:t>
      </w:r>
      <w:proofErr w:type="gram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1. 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 xml:space="preserve">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Плетнева Ивана Александровича 03.10.1970  года рождения, проживающего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Школьная 9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1, учитель истории и обществознания, заместитель директора по воспитательной работе, выдвинутый избирательным объединением Всероссийской политической партией «Единая Россия»                                                                                                    </w:t>
      </w:r>
      <w:proofErr w:type="gram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11ч 50 мин, 19 июля 2020г.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2. Выдать Плетневу Ивану Александровичу удостоверение о регистрации кандидата установленного образца.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вестник».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ПО ВЫБОРАМ ДЕПУТАТОВ СОВЕТА ДЕПУТАТОВ МАЛЫШЕВСКОГО СЕЛЬСОВЕТА СУЗУНСКОГО РАЙОНА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4A708C" w:rsidRPr="001C4B6A" w:rsidTr="002C2EB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29 июля 2020 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>№ 3/9</w:t>
            </w:r>
          </w:p>
        </w:tc>
      </w:tr>
      <w:tr w:rsidR="004A708C" w:rsidRPr="001C4B6A" w:rsidTr="002C2EBB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A708C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4A708C" w:rsidRPr="001C4B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708C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избирательным объединением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Фартышевой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Татьяны Владимировны.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избирательным объединением Всероссийской политической партией «Единая Россия»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Фартышевой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Татьяны Владимировны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округа. </w:t>
      </w:r>
      <w:proofErr w:type="gram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Фартышеву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Татьяну Владимировну 03.08.1983 года рождения, проживающую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Набережная 33, воспитатель, выдвинутый избирательным объединением Всероссийской политической партией «Единая Россия»                                                                                                   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12ч 20 мин, 19 июля 2020г.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lastRenderedPageBreak/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Фартышевой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Татьяне Владимировне удостоверение о регистрации кандидата установленного образца.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вестник».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  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 ПО ВЫБОРАМ ДЕПУТАТОВ СОВЕТА ДЕПУТАТОВ МАЛЫШЕВСКОГО СЕЛЬСОВЕТА СУЗУНСКОГО РАЙОНА НОВОСИБИРСКОЙ ОБЛАСТИ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4A708C" w:rsidRPr="001C4B6A" w:rsidTr="002C2EB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 30 июля 2020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>№</w:t>
            </w:r>
          </w:p>
        </w:tc>
      </w:tr>
      <w:tr w:rsidR="004A708C" w:rsidRPr="001C4B6A" w:rsidTr="002C2EBB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A708C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4A708C" w:rsidRPr="001C4B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708C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О регистрации кандидата в депутаты совета депутатов Малышевского сельсовета Сузунского района Новосибирской области выдвинутого в порядке самовыдвижения по многомандатному избирательному округу Симоненко Дмитрия Петровича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>совета депутатов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Малышевского сельсовета Сузунского района Новосибирской области Симоненко Дмитрия Петровича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установила следующее.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Порядок выдвижения кандидата в депутаты совета депутатов Малышевского сельсовета Сузунского района Новосибирской области Симоненко Дмитрия Петровича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Кандидатом в депутаты совета депутатов Малышевского сельсовета Сузунского района Новосибирской области Симоненко Дмитрием Петровичем было представлено 14 подписей избирателей.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 _____, или ____ процента подписей.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Симоненко Дмитрия Петровича 06.12.1985  года рождения, проживающего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Поротниково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Сельская 1, неработающего, выдвинувшего свою кандидатуру в порядке самовыдвижения                                                                                                    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11ч 00 мин, 21 июля 2020г.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2. Выдать Симоненко Дмитрию Петровичу удостоверение о регистрации кандидата установленного образца.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 ПО ВЫБОРАМ ДЕПУТАТОВ СОВЕТА ДЕПУТАТОВ МАЛЫШЕВСКОГО СЕЛЬСОВЕТА СУЗУНСКОГО РАЙОНА НОВОСИБИРСКОЙ ОБЛАСТИ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4A708C" w:rsidRPr="001C4B6A" w:rsidTr="002C2EB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30 июля 2020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>№</w:t>
            </w:r>
          </w:p>
        </w:tc>
      </w:tr>
      <w:tr w:rsidR="004A708C" w:rsidRPr="001C4B6A" w:rsidTr="002C2EBB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A708C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4A708C" w:rsidRPr="001C4B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708C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в порядке самовыдвижения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Чискидова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Владимировича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>совета депутатов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Чискидова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Владимировича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установила следующее.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Порядок выдвижения кандидата в депутаты 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Чискидова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Владимировича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Кандидатом в депутаты 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Чискидовым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Алексеем Владимировичем было представлено 14 подписей избирателей.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 _____, или ____ процента подписей.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РЕШИЛИ: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Чискидова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Владимировича 11.06.1972 года рождения, проживающего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Набережная 49а, неработающего, выдвинувшего свою кандидатуру в порядке самовыдвижения                                                                                                    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11ч 10 мин, 21 июля 2020г.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Чискидову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Алексею Владимировичу удостоверение о регистрации кандидата установленного образца.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4. Опубликовать настоящее решение в газете «Малышевский вестник»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 </w:t>
      </w:r>
      <w:r w:rsidRPr="001C4B6A">
        <w:rPr>
          <w:rFonts w:ascii="Times New Roman" w:hAnsi="Times New Roman" w:cs="Times New Roman"/>
          <w:sz w:val="20"/>
          <w:szCs w:val="20"/>
        </w:rPr>
        <w:t xml:space="preserve">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6E28" w:rsidRPr="001C4B6A" w:rsidRDefault="00716E28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ОКРУЖНАЯ ИЗБИРАТЕЛЬНАЯ КОМИССИЯ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МНОГОМАНДАТНОГО ИЗБИРАТЕЛЬНОГО ОКРУГА ПО ВЫБОРАМ ДЕПУТАТОВ СОВЕТА ДЕПУТАТОВ МАЛЫШЕВСКОГО СЕЛЬСОВЕТА СУЗУНСКОГО РАЙОНА НОВОСИБИРСКОЙ ОБЛАСТИ</w:t>
      </w: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16"/>
      </w:tblGrid>
      <w:tr w:rsidR="004A708C" w:rsidRPr="001C4B6A" w:rsidTr="002C2EB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     30 июля 2020 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  <w:r w:rsidRPr="001C4B6A">
              <w:rPr>
                <w:rFonts w:ascii="Times New Roman" w:hAnsi="Times New Roman"/>
              </w:rPr>
              <w:t xml:space="preserve">№ </w:t>
            </w:r>
          </w:p>
        </w:tc>
      </w:tr>
      <w:tr w:rsidR="004A708C" w:rsidRPr="001C4B6A" w:rsidTr="002C2EBB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C4B6A">
              <w:rPr>
                <w:rFonts w:ascii="Times New Roman" w:hAnsi="Times New Roman"/>
              </w:rPr>
              <w:t>(дата)</w:t>
            </w:r>
          </w:p>
        </w:tc>
        <w:tc>
          <w:tcPr>
            <w:tcW w:w="4394" w:type="dxa"/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8C" w:rsidRPr="001C4B6A" w:rsidRDefault="004A708C" w:rsidP="00CC7D0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A708C" w:rsidRPr="001C4B6A" w:rsidRDefault="00CC7D0D" w:rsidP="00CC7D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с</w:t>
      </w:r>
      <w:r w:rsidR="004A708C" w:rsidRPr="001C4B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708C"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О регистрации кандидата в депутаты совета депутатов Малышевского сельсовета Сузунского района Новосибирской области выдвинутого в порядке самовыдвижения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Мусохранова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Геннадьевича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B6A">
        <w:rPr>
          <w:rFonts w:ascii="Times New Roman" w:hAnsi="Times New Roman" w:cs="Times New Roman"/>
          <w:sz w:val="20"/>
          <w:szCs w:val="20"/>
        </w:rPr>
        <w:t>Проверив соответствие порядка выдвижения кандидата в депутаты</w:t>
      </w:r>
      <w:r w:rsidRPr="001C4B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>совета депутатов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Мусохранова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Геннадьевича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установила следующее.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Порядок выдвижения кандидата в депутаты 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Мусохранова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Геннадьевича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Кандидатом в депутаты совета депутатов Малышевского сельсовета Сузунского района Новосибирской области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Мусохрановым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Алексеем Геннадьевичем было представлено 14 подписей избирателей.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 ____, или ____ процента подписей.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B6A">
        <w:rPr>
          <w:rFonts w:ascii="Times New Roman" w:hAnsi="Times New Roman" w:cs="Times New Roman"/>
          <w:b/>
          <w:sz w:val="20"/>
          <w:szCs w:val="20"/>
        </w:rPr>
        <w:t>РЕШИЛА: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1. Зарегистрировать кандидата в депутаты совета депутатов Малышевского сельсовета Сузунского района Новосибирской области по многомандатному избирательному округу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Мусохранова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Алексея Геннадьевича 23.02.1987 года рождения, проживающего по адресу Новосибирская область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Сузунский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район с.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Малышево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ул. Нагорная 37, неработающего, выдвинувшего свою кандидатуру в порядке самовыдвижения                                                                                                     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в 10ч 30 мин, 19 июля 2020г.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2. Выдать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Мусохранову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Алексею Геннадьевичу удостоверение о регистрации кандидата установленного образца.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3. Передать в газету «Малышевский вестник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4. Опубликовать настоящее решение в газете «Малышевский вестник»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5. </w:t>
      </w:r>
      <w:proofErr w:type="gramStart"/>
      <w:r w:rsidRPr="001C4B6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C4B6A">
        <w:rPr>
          <w:rFonts w:ascii="Times New Roman" w:hAnsi="Times New Roman" w:cs="Times New Roman"/>
          <w:sz w:val="20"/>
          <w:szCs w:val="20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многомандатного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 xml:space="preserve"> избирательного округа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Барматкову</w:t>
      </w:r>
      <w:proofErr w:type="spellEnd"/>
      <w:r w:rsidRPr="001C4B6A">
        <w:rPr>
          <w:rFonts w:ascii="Times New Roman" w:hAnsi="Times New Roman" w:cs="Times New Roman"/>
          <w:sz w:val="20"/>
          <w:szCs w:val="20"/>
        </w:rPr>
        <w:t>.</w:t>
      </w:r>
    </w:p>
    <w:p w:rsidR="00CC7D0D" w:rsidRPr="001C4B6A" w:rsidRDefault="00CC7D0D" w:rsidP="00CC7D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>Председатель комиссии                                           К.С. Галинский</w:t>
      </w:r>
    </w:p>
    <w:p w:rsidR="004A708C" w:rsidRPr="001C4B6A" w:rsidRDefault="004A708C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B6A">
        <w:rPr>
          <w:rFonts w:ascii="Times New Roman" w:hAnsi="Times New Roman" w:cs="Times New Roman"/>
          <w:sz w:val="20"/>
          <w:szCs w:val="20"/>
        </w:rPr>
        <w:t xml:space="preserve">Секретарь комиссии                                              </w:t>
      </w:r>
      <w:r w:rsidR="00766CB1" w:rsidRPr="001C4B6A">
        <w:rPr>
          <w:rFonts w:ascii="Times New Roman" w:hAnsi="Times New Roman" w:cs="Times New Roman"/>
          <w:sz w:val="20"/>
          <w:szCs w:val="20"/>
        </w:rPr>
        <w:t xml:space="preserve"> </w:t>
      </w:r>
      <w:r w:rsidRPr="001C4B6A">
        <w:rPr>
          <w:rFonts w:ascii="Times New Roman" w:hAnsi="Times New Roman" w:cs="Times New Roman"/>
          <w:sz w:val="20"/>
          <w:szCs w:val="20"/>
        </w:rPr>
        <w:t xml:space="preserve">  В.В. </w:t>
      </w:r>
      <w:proofErr w:type="spellStart"/>
      <w:r w:rsidRPr="001C4B6A">
        <w:rPr>
          <w:rFonts w:ascii="Times New Roman" w:hAnsi="Times New Roman" w:cs="Times New Roman"/>
          <w:sz w:val="20"/>
          <w:szCs w:val="20"/>
        </w:rPr>
        <w:t>Барматкова</w:t>
      </w:r>
      <w:proofErr w:type="spellEnd"/>
    </w:p>
    <w:p w:rsidR="00CF6749" w:rsidRPr="001C4B6A" w:rsidRDefault="00CF6749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6749" w:rsidRPr="001C4B6A" w:rsidRDefault="00CF6749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6749" w:rsidRPr="001C4B6A" w:rsidRDefault="00CF6749" w:rsidP="00CC7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F6749" w:rsidRPr="001C4B6A" w:rsidSect="001C4B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749"/>
    <w:rsid w:val="001C4B6A"/>
    <w:rsid w:val="00266886"/>
    <w:rsid w:val="00307FC5"/>
    <w:rsid w:val="00332D4F"/>
    <w:rsid w:val="004156CD"/>
    <w:rsid w:val="004A708C"/>
    <w:rsid w:val="00716E28"/>
    <w:rsid w:val="00766CB1"/>
    <w:rsid w:val="007F037C"/>
    <w:rsid w:val="00AB3294"/>
    <w:rsid w:val="00AD2DE6"/>
    <w:rsid w:val="00BD172F"/>
    <w:rsid w:val="00CC7D0D"/>
    <w:rsid w:val="00CF6749"/>
    <w:rsid w:val="00DF14EE"/>
    <w:rsid w:val="00E34267"/>
    <w:rsid w:val="00F3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68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15</cp:revision>
  <cp:lastPrinted>2020-08-19T02:06:00Z</cp:lastPrinted>
  <dcterms:created xsi:type="dcterms:W3CDTF">2020-08-17T08:13:00Z</dcterms:created>
  <dcterms:modified xsi:type="dcterms:W3CDTF">2020-11-28T08:26:00Z</dcterms:modified>
</cp:coreProperties>
</file>