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E5" w:rsidRPr="00F200AB" w:rsidRDefault="004F1AE5" w:rsidP="006B30DF">
      <w:pPr>
        <w:jc w:val="center"/>
        <w:rPr>
          <w:b/>
        </w:rPr>
      </w:pPr>
      <w:r w:rsidRPr="00F200AB">
        <w:rPr>
          <w:b/>
        </w:rPr>
        <w:t>МАЛЫШЕВСКИЙ ВЕСТНИК</w:t>
      </w:r>
    </w:p>
    <w:p w:rsidR="004F1AE5" w:rsidRPr="00F200AB" w:rsidRDefault="004F1AE5" w:rsidP="006B30DF">
      <w:pPr>
        <w:jc w:val="center"/>
        <w:rPr>
          <w:b/>
        </w:rPr>
      </w:pPr>
      <w:r w:rsidRPr="00F200AB">
        <w:rPr>
          <w:b/>
        </w:rPr>
        <w:t>№ 2</w:t>
      </w:r>
      <w:r w:rsidR="00221859" w:rsidRPr="00F200AB">
        <w:rPr>
          <w:b/>
        </w:rPr>
        <w:t>7</w:t>
      </w:r>
      <w:r w:rsidRPr="00F200AB">
        <w:rPr>
          <w:b/>
        </w:rPr>
        <w:t xml:space="preserve"> (21</w:t>
      </w:r>
      <w:r w:rsidR="00221859" w:rsidRPr="00F200AB">
        <w:rPr>
          <w:b/>
        </w:rPr>
        <w:t>7</w:t>
      </w:r>
      <w:r w:rsidRPr="00F200AB">
        <w:rPr>
          <w:b/>
        </w:rPr>
        <w:t xml:space="preserve">) </w:t>
      </w:r>
      <w:r w:rsidR="00221859" w:rsidRPr="00F200AB">
        <w:rPr>
          <w:b/>
        </w:rPr>
        <w:t>3</w:t>
      </w:r>
      <w:r w:rsidRPr="00F200AB">
        <w:rPr>
          <w:b/>
        </w:rPr>
        <w:t>0 декабря 2019 года</w:t>
      </w:r>
    </w:p>
    <w:p w:rsidR="006B30DF" w:rsidRPr="00F200AB" w:rsidRDefault="004F1AE5" w:rsidP="00255A57">
      <w:pPr>
        <w:pBdr>
          <w:bottom w:val="single" w:sz="12" w:space="1" w:color="auto"/>
        </w:pBdr>
        <w:jc w:val="center"/>
        <w:rPr>
          <w:b/>
        </w:rPr>
      </w:pPr>
      <w:r w:rsidRPr="00F200AB">
        <w:rPr>
          <w:b/>
        </w:rPr>
        <w:t>Информационный бюллетень органов местного самоуп</w:t>
      </w:r>
      <w:r w:rsidR="00255A57" w:rsidRPr="00F200AB">
        <w:rPr>
          <w:b/>
        </w:rPr>
        <w:t>равления Малышевского сельсовета</w:t>
      </w:r>
    </w:p>
    <w:p w:rsidR="00255A57" w:rsidRPr="00F200AB" w:rsidRDefault="00255A57" w:rsidP="00255A57"/>
    <w:p w:rsidR="00255A57" w:rsidRPr="00F200AB" w:rsidRDefault="00255A57" w:rsidP="00255A57">
      <w:pPr>
        <w:jc w:val="center"/>
        <w:rPr>
          <w:b/>
          <w:bCs/>
        </w:rPr>
      </w:pPr>
      <w:r w:rsidRPr="00F200AB">
        <w:rPr>
          <w:b/>
          <w:bCs/>
        </w:rPr>
        <w:t xml:space="preserve">АДМИНИСТРАЦИЯ </w:t>
      </w:r>
    </w:p>
    <w:p w:rsidR="00255A57" w:rsidRPr="00F200AB" w:rsidRDefault="00255A57" w:rsidP="00255A57">
      <w:pPr>
        <w:jc w:val="center"/>
        <w:rPr>
          <w:b/>
          <w:bCs/>
        </w:rPr>
      </w:pPr>
      <w:r w:rsidRPr="00F200AB">
        <w:rPr>
          <w:b/>
          <w:bCs/>
        </w:rPr>
        <w:t xml:space="preserve">МАЛЫШЕВСКОГО СЕЛЬСОВЕТА </w:t>
      </w:r>
    </w:p>
    <w:p w:rsidR="00255A57" w:rsidRPr="00F200AB" w:rsidRDefault="00255A57" w:rsidP="00255A57">
      <w:pPr>
        <w:jc w:val="center"/>
        <w:rPr>
          <w:b/>
          <w:bCs/>
        </w:rPr>
      </w:pPr>
      <w:proofErr w:type="spellStart"/>
      <w:r w:rsidRPr="00F200AB">
        <w:rPr>
          <w:b/>
          <w:bCs/>
        </w:rPr>
        <w:t>Сузунского</w:t>
      </w:r>
      <w:proofErr w:type="spellEnd"/>
      <w:r w:rsidRPr="00F200AB">
        <w:rPr>
          <w:b/>
          <w:bCs/>
        </w:rPr>
        <w:t xml:space="preserve"> района Новосибирской области</w:t>
      </w:r>
    </w:p>
    <w:p w:rsidR="00255A57" w:rsidRPr="00F200AB" w:rsidRDefault="00255A57" w:rsidP="00255A57">
      <w:pPr>
        <w:jc w:val="center"/>
        <w:rPr>
          <w:b/>
          <w:bCs/>
        </w:rPr>
      </w:pPr>
    </w:p>
    <w:p w:rsidR="00255A57" w:rsidRPr="00F200AB" w:rsidRDefault="00255A57" w:rsidP="00255A57">
      <w:pPr>
        <w:jc w:val="center"/>
        <w:rPr>
          <w:b/>
          <w:bCs/>
        </w:rPr>
      </w:pPr>
      <w:r w:rsidRPr="00F200AB">
        <w:rPr>
          <w:b/>
          <w:bCs/>
        </w:rPr>
        <w:t xml:space="preserve">ПОСТАНОВЛЕНИЕ </w:t>
      </w:r>
    </w:p>
    <w:p w:rsidR="00255A57" w:rsidRPr="00F200AB" w:rsidRDefault="00255A57" w:rsidP="00255A57">
      <w:pPr>
        <w:jc w:val="both"/>
        <w:rPr>
          <w:bCs/>
        </w:rPr>
      </w:pPr>
      <w:r w:rsidRPr="00F200AB">
        <w:rPr>
          <w:bCs/>
        </w:rPr>
        <w:t xml:space="preserve">09.12.2019                                                                                        </w:t>
      </w:r>
      <w:r w:rsidR="005F59C4" w:rsidRPr="00F200AB">
        <w:rPr>
          <w:bCs/>
        </w:rPr>
        <w:t xml:space="preserve">                                                   </w:t>
      </w:r>
      <w:r w:rsidRPr="00F200AB">
        <w:rPr>
          <w:bCs/>
        </w:rPr>
        <w:t xml:space="preserve">   № 114</w:t>
      </w:r>
    </w:p>
    <w:p w:rsidR="00255A57" w:rsidRPr="00F200AB" w:rsidRDefault="00255A57" w:rsidP="00255A57">
      <w:pPr>
        <w:ind w:firstLine="612"/>
        <w:jc w:val="center"/>
        <w:rPr>
          <w:b/>
          <w:bCs/>
        </w:rPr>
      </w:pPr>
    </w:p>
    <w:p w:rsidR="00255A57" w:rsidRPr="00F200AB" w:rsidRDefault="00255A57" w:rsidP="00255A57">
      <w:pPr>
        <w:ind w:right="3684"/>
        <w:jc w:val="both"/>
        <w:rPr>
          <w:bCs/>
        </w:rPr>
      </w:pPr>
      <w:r w:rsidRPr="00F200AB">
        <w:rPr>
          <w:bCs/>
        </w:rPr>
        <w:t xml:space="preserve">О внесении изменений в постановление администрации Малышевского  сельсовета </w:t>
      </w:r>
      <w:proofErr w:type="spellStart"/>
      <w:r w:rsidRPr="00F200AB">
        <w:rPr>
          <w:bCs/>
        </w:rPr>
        <w:t>Сузунского</w:t>
      </w:r>
      <w:proofErr w:type="spellEnd"/>
      <w:r w:rsidRPr="00F200AB">
        <w:rPr>
          <w:bCs/>
        </w:rPr>
        <w:t xml:space="preserve"> района Новосибирской  области от 21.03.2014 № 29 </w:t>
      </w:r>
    </w:p>
    <w:p w:rsidR="00255A57" w:rsidRPr="00F200AB" w:rsidRDefault="00255A57" w:rsidP="00255A57">
      <w:pPr>
        <w:ind w:firstLine="612"/>
        <w:jc w:val="both"/>
      </w:pPr>
      <w:r w:rsidRPr="00F200AB">
        <w:t> </w:t>
      </w:r>
    </w:p>
    <w:p w:rsidR="00255A57" w:rsidRPr="00F200AB" w:rsidRDefault="00255A57" w:rsidP="005F59C4">
      <w:pPr>
        <w:ind w:firstLine="612"/>
        <w:jc w:val="both"/>
      </w:pPr>
      <w:r w:rsidRPr="00F200AB">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F200AB">
        <w:t>Сузунского</w:t>
      </w:r>
      <w:proofErr w:type="spellEnd"/>
      <w:r w:rsidRPr="00F200AB">
        <w:t xml:space="preserve"> района Новосибирской области,</w:t>
      </w:r>
    </w:p>
    <w:p w:rsidR="00255A57" w:rsidRPr="00F200AB" w:rsidRDefault="00255A57" w:rsidP="00255A57">
      <w:r w:rsidRPr="00F200AB">
        <w:t>ПОСТАНОВЛЯЕТ:</w:t>
      </w:r>
    </w:p>
    <w:p w:rsidR="00255A57" w:rsidRPr="00F200AB" w:rsidRDefault="00255A57" w:rsidP="00255A57">
      <w:pPr>
        <w:numPr>
          <w:ilvl w:val="0"/>
          <w:numId w:val="1"/>
        </w:numPr>
        <w:ind w:left="-142" w:firstLine="567"/>
        <w:jc w:val="both"/>
      </w:pPr>
      <w:r w:rsidRPr="00F200AB">
        <w:t xml:space="preserve">Внести в постановление администрации Малышевского сельсовета </w:t>
      </w:r>
      <w:proofErr w:type="spellStart"/>
      <w:r w:rsidRPr="00F200AB">
        <w:t>Сузунского</w:t>
      </w:r>
      <w:proofErr w:type="spellEnd"/>
      <w:r w:rsidRPr="00F200AB">
        <w:t xml:space="preserve"> района Новосибирской области от </w:t>
      </w:r>
      <w:r w:rsidRPr="00F200AB">
        <w:rPr>
          <w:bCs/>
        </w:rPr>
        <w:t>21.03.2014 № 29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w:t>
      </w:r>
      <w:r w:rsidRPr="00F200AB">
        <w:t xml:space="preserve"> следующие изменения:</w:t>
      </w:r>
    </w:p>
    <w:p w:rsidR="00255A57" w:rsidRPr="00F200AB" w:rsidRDefault="00255A57" w:rsidP="00255A57">
      <w:pPr>
        <w:ind w:firstLine="567"/>
        <w:jc w:val="both"/>
        <w:rPr>
          <w:bCs/>
        </w:rPr>
      </w:pPr>
      <w:r w:rsidRPr="00F200AB">
        <w:t xml:space="preserve">1.1. В административный регламент </w:t>
      </w:r>
      <w:r w:rsidRPr="00F200AB">
        <w:rPr>
          <w:bCs/>
        </w:rPr>
        <w:t>предоставления муниципальной услуги по предоставлению информации об очередности предоставления жилых помещений на условиях социального найма:</w:t>
      </w:r>
    </w:p>
    <w:p w:rsidR="00255A57" w:rsidRPr="00F200AB" w:rsidRDefault="00255A57" w:rsidP="00255A57">
      <w:pPr>
        <w:spacing w:line="240" w:lineRule="atLeast"/>
        <w:ind w:firstLine="567"/>
        <w:jc w:val="both"/>
      </w:pPr>
      <w:r w:rsidRPr="00F200AB">
        <w:rPr>
          <w:bCs/>
        </w:rPr>
        <w:t xml:space="preserve">1.1.1. </w:t>
      </w:r>
      <w:r w:rsidRPr="00F200AB">
        <w:t>Пункт 2.8.1 изложить в следующей редакции:</w:t>
      </w:r>
    </w:p>
    <w:p w:rsidR="00255A57" w:rsidRPr="00F200AB" w:rsidRDefault="00255A57" w:rsidP="00255A57">
      <w:pPr>
        <w:pStyle w:val="headertexttopleveltextcentertext"/>
        <w:spacing w:before="0" w:beforeAutospacing="0" w:after="0" w:afterAutospacing="0" w:line="240" w:lineRule="atLeast"/>
        <w:ind w:firstLine="567"/>
        <w:rPr>
          <w:sz w:val="20"/>
          <w:szCs w:val="20"/>
        </w:rPr>
      </w:pPr>
      <w:r w:rsidRPr="00F200AB">
        <w:rPr>
          <w:sz w:val="20"/>
          <w:szCs w:val="20"/>
        </w:rPr>
        <w:t>«2.8.1.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255A57" w:rsidRPr="00F200AB" w:rsidRDefault="00255A57" w:rsidP="00255A57">
      <w:pPr>
        <w:ind w:firstLine="567"/>
        <w:jc w:val="both"/>
      </w:pPr>
      <w:r w:rsidRPr="00F200AB">
        <w:t>1.1.2. Абзац второй пункта 2.10-исключить.</w:t>
      </w:r>
    </w:p>
    <w:p w:rsidR="00255A57" w:rsidRPr="00F200AB" w:rsidRDefault="00255A57" w:rsidP="00255A57">
      <w:pPr>
        <w:ind w:firstLine="567"/>
        <w:jc w:val="both"/>
      </w:pPr>
      <w:r w:rsidRPr="00F200AB">
        <w:t>1.1.3. Абзац четвертый пункта 2.10-исключить.</w:t>
      </w:r>
    </w:p>
    <w:p w:rsidR="00255A57" w:rsidRPr="00F200AB" w:rsidRDefault="00255A57" w:rsidP="00255A57">
      <w:pPr>
        <w:tabs>
          <w:tab w:val="num" w:pos="1440"/>
        </w:tabs>
        <w:ind w:firstLine="567"/>
        <w:jc w:val="both"/>
      </w:pPr>
      <w:r w:rsidRPr="00F200AB">
        <w:t xml:space="preserve">1.1.4. Пункт 2.13 изложить в следующей редакции: </w:t>
      </w:r>
    </w:p>
    <w:p w:rsidR="00255A57" w:rsidRPr="00F200AB" w:rsidRDefault="00255A57" w:rsidP="00255A57">
      <w:pPr>
        <w:tabs>
          <w:tab w:val="num" w:pos="1440"/>
        </w:tabs>
        <w:ind w:firstLine="567"/>
        <w:jc w:val="both"/>
      </w:pPr>
      <w:r w:rsidRPr="00F200AB">
        <w:t>«2.13. Услуги, являющиеся необходимыми и обязательными для предоставления муниципальной услуги – отсутствуют».</w:t>
      </w:r>
    </w:p>
    <w:p w:rsidR="00255A57" w:rsidRPr="00F200AB" w:rsidRDefault="00255A57" w:rsidP="00255A57">
      <w:pPr>
        <w:ind w:firstLine="567"/>
        <w:jc w:val="both"/>
      </w:pPr>
      <w:r w:rsidRPr="00F200AB">
        <w:t xml:space="preserve">1.1.5. </w:t>
      </w:r>
      <w:proofErr w:type="gramStart"/>
      <w:r w:rsidRPr="00F200AB">
        <w:t>В пункте 1.3.4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w:t>
      </w:r>
      <w:proofErr w:type="gramEnd"/>
      <w:r w:rsidRPr="00F200AB">
        <w:t xml:space="preserve">, </w:t>
      </w:r>
      <w:proofErr w:type="gramStart"/>
      <w:r w:rsidRPr="00F200AB">
        <w:t>поступившем</w:t>
      </w:r>
      <w:proofErr w:type="gramEnd"/>
      <w:r w:rsidRPr="00F200AB">
        <w:t xml:space="preserve"> в орган местного самоуправления в письменной форме».</w:t>
      </w:r>
    </w:p>
    <w:p w:rsidR="00255A57" w:rsidRPr="00F200AB" w:rsidRDefault="00255A57" w:rsidP="00255A57">
      <w:pPr>
        <w:ind w:firstLine="567"/>
        <w:jc w:val="both"/>
      </w:pPr>
      <w:r w:rsidRPr="00F200AB">
        <w:t>1.1.6. В пункте 2.6 слова «прав на недвижимое имущество и сделок с ним» заменить словами «недвижимости».</w:t>
      </w:r>
    </w:p>
    <w:p w:rsidR="00255A57" w:rsidRPr="00F200AB" w:rsidRDefault="00255A57" w:rsidP="00255A57">
      <w:pPr>
        <w:ind w:firstLine="567"/>
        <w:jc w:val="both"/>
      </w:pPr>
      <w:r w:rsidRPr="00F200AB">
        <w:t>1.1.7. В пункте 2.8 слова «прав на недвижимое имущество и сделок с ним» заменить словами «недвижимости».</w:t>
      </w:r>
    </w:p>
    <w:p w:rsidR="00255A57" w:rsidRPr="00F200AB" w:rsidRDefault="00255A57" w:rsidP="00255A57">
      <w:pPr>
        <w:ind w:firstLine="567"/>
        <w:jc w:val="both"/>
      </w:pPr>
      <w:r w:rsidRPr="00F200AB">
        <w:t>1.1.8. В пункте 3.4 слова «прав на недвижимое имущество и сделок с ним» заменить словами «недвижимости».</w:t>
      </w:r>
    </w:p>
    <w:p w:rsidR="00255A57" w:rsidRPr="00F200AB" w:rsidRDefault="00255A57" w:rsidP="00255A57">
      <w:pPr>
        <w:ind w:firstLine="567"/>
        <w:jc w:val="both"/>
      </w:pPr>
      <w:r w:rsidRPr="00F200AB">
        <w:t>1.1.9. Абзац шестой пункта 2.8.1-признать утратившим силу.</w:t>
      </w:r>
    </w:p>
    <w:p w:rsidR="00255A57" w:rsidRPr="00F200AB" w:rsidRDefault="00255A57" w:rsidP="00255A57">
      <w:pPr>
        <w:ind w:firstLine="567"/>
        <w:jc w:val="both"/>
      </w:pPr>
      <w:r w:rsidRPr="00F200AB">
        <w:t xml:space="preserve">1.1.10. В пункте 2.17 слова «и услуги» после слов «муниципальной услуги» </w:t>
      </w:r>
      <w:proofErr w:type="gramStart"/>
      <w:r w:rsidRPr="00F200AB">
        <w:t>-и</w:t>
      </w:r>
      <w:proofErr w:type="gramEnd"/>
      <w:r w:rsidRPr="00F200AB">
        <w:t>сключить.</w:t>
      </w:r>
    </w:p>
    <w:p w:rsidR="00255A57" w:rsidRPr="00F200AB" w:rsidRDefault="00255A57" w:rsidP="00255A57">
      <w:pPr>
        <w:ind w:firstLine="567"/>
        <w:jc w:val="both"/>
      </w:pPr>
      <w:r w:rsidRPr="00F200AB">
        <w:t>1.1.11. В пункте 4.4 слова «№ 24-ФЗ» заменить словами «25-ФЗ».</w:t>
      </w:r>
    </w:p>
    <w:p w:rsidR="00255A57" w:rsidRPr="00F200AB" w:rsidRDefault="00255A57" w:rsidP="00255A57">
      <w:pPr>
        <w:ind w:firstLine="567"/>
        <w:jc w:val="both"/>
        <w:rPr>
          <w:bCs/>
        </w:rPr>
      </w:pPr>
      <w:r w:rsidRPr="00F200AB">
        <w:rPr>
          <w:bCs/>
        </w:rPr>
        <w:t>1.1.12. Пункт 1.2. изложить в следующей редакции:</w:t>
      </w:r>
    </w:p>
    <w:p w:rsidR="00255A57" w:rsidRPr="00F200AB" w:rsidRDefault="00255A57" w:rsidP="00255A57">
      <w:pPr>
        <w:ind w:firstLine="567"/>
        <w:jc w:val="both"/>
      </w:pPr>
      <w:r w:rsidRPr="00F200AB">
        <w:rPr>
          <w:bCs/>
        </w:rPr>
        <w:t xml:space="preserve">«1.2. </w:t>
      </w:r>
      <w:r w:rsidRPr="00F200AB">
        <w:t>Муниципальная услуга предоставляется гражданам Российской Федерации, признанным в установленном законом порядке малоимущими и нуждающимися в жилых помещениях, подавшим заявление о предоставлении информации об очередности предоставления жилых помещений на условиях социального найма, и их представителям».</w:t>
      </w:r>
    </w:p>
    <w:p w:rsidR="00255A57" w:rsidRPr="00F200AB" w:rsidRDefault="00255A57" w:rsidP="00255A57">
      <w:pPr>
        <w:ind w:firstLine="567"/>
        <w:jc w:val="both"/>
      </w:pPr>
      <w:r w:rsidRPr="00F200AB">
        <w:t xml:space="preserve">1.1.13. Пункт 2.6. изложить в следующей редакции: </w:t>
      </w:r>
    </w:p>
    <w:p w:rsidR="00255A57" w:rsidRPr="00F200AB" w:rsidRDefault="00255A57" w:rsidP="00255A57">
      <w:pPr>
        <w:ind w:firstLine="567"/>
        <w:jc w:val="both"/>
      </w:pPr>
      <w:r w:rsidRPr="00F200AB">
        <w:t>«2.6. Полный перечень документов, необходимых для предоставления муниципальной услуги:</w:t>
      </w:r>
    </w:p>
    <w:p w:rsidR="00255A57" w:rsidRPr="00F200AB" w:rsidRDefault="00255A57" w:rsidP="00255A57">
      <w:pPr>
        <w:tabs>
          <w:tab w:val="num" w:pos="0"/>
        </w:tabs>
        <w:ind w:firstLine="567"/>
        <w:jc w:val="both"/>
      </w:pPr>
      <w:r w:rsidRPr="00F200AB">
        <w:t>- заявление о предоставлении информации об очередности предоставления жилых помещений на условиях социального найма;</w:t>
      </w:r>
    </w:p>
    <w:p w:rsidR="00255A57" w:rsidRPr="00F200AB" w:rsidRDefault="00255A57" w:rsidP="00255A57">
      <w:pPr>
        <w:tabs>
          <w:tab w:val="num" w:pos="0"/>
        </w:tabs>
        <w:ind w:firstLine="567"/>
        <w:jc w:val="both"/>
      </w:pPr>
      <w:r w:rsidRPr="00F200AB">
        <w:t>- документ, удостоверяющий личность заявителя (копия).</w:t>
      </w:r>
    </w:p>
    <w:p w:rsidR="00255A57" w:rsidRPr="00F200AB" w:rsidRDefault="00255A57" w:rsidP="00255A57">
      <w:pPr>
        <w:tabs>
          <w:tab w:val="num" w:pos="0"/>
        </w:tabs>
        <w:autoSpaceDE w:val="0"/>
        <w:autoSpaceDN w:val="0"/>
        <w:adjustRightInd w:val="0"/>
        <w:ind w:firstLine="567"/>
        <w:jc w:val="both"/>
      </w:pPr>
      <w:r w:rsidRPr="00F200AB">
        <w:t xml:space="preserve">В случае если документы подает представитель заявителя, дополнительно предоставляются: </w:t>
      </w:r>
    </w:p>
    <w:p w:rsidR="00255A57" w:rsidRPr="00F200AB" w:rsidRDefault="00255A57" w:rsidP="00255A57">
      <w:pPr>
        <w:autoSpaceDE w:val="0"/>
        <w:autoSpaceDN w:val="0"/>
        <w:adjustRightInd w:val="0"/>
        <w:ind w:firstLine="567"/>
        <w:jc w:val="both"/>
      </w:pPr>
      <w:r w:rsidRPr="00F200AB">
        <w:t>- документ, удостоверяющий личность представителя заявителя (копия);</w:t>
      </w:r>
    </w:p>
    <w:p w:rsidR="00255A57" w:rsidRPr="00F200AB" w:rsidDel="00CA06BF" w:rsidRDefault="00255A57" w:rsidP="00255A57">
      <w:pPr>
        <w:autoSpaceDE w:val="0"/>
        <w:autoSpaceDN w:val="0"/>
        <w:adjustRightInd w:val="0"/>
        <w:ind w:firstLine="567"/>
        <w:jc w:val="both"/>
      </w:pPr>
      <w:r w:rsidRPr="00F200AB">
        <w:t>- надлежащим образом заверенная доверенность (копия);</w:t>
      </w:r>
    </w:p>
    <w:p w:rsidR="00255A57" w:rsidRPr="00F200AB" w:rsidRDefault="00255A57" w:rsidP="00255A57">
      <w:pPr>
        <w:ind w:firstLine="567"/>
        <w:jc w:val="both"/>
      </w:pPr>
      <w:r w:rsidRPr="00F200AB">
        <w:lastRenderedPageBreak/>
        <w:t>При предоставлении копии документа необходимо предъявление оригинала, оригиналы сличаются с копиями и возвращаются заявителю».</w:t>
      </w:r>
    </w:p>
    <w:p w:rsidR="00255A57" w:rsidRPr="00F200AB" w:rsidRDefault="00255A57" w:rsidP="00255A57">
      <w:pPr>
        <w:pStyle w:val="ab"/>
        <w:spacing w:after="0" w:line="240" w:lineRule="auto"/>
        <w:ind w:left="0" w:firstLine="567"/>
        <w:jc w:val="both"/>
        <w:rPr>
          <w:rFonts w:ascii="Times New Roman" w:hAnsi="Times New Roman"/>
          <w:sz w:val="20"/>
          <w:szCs w:val="20"/>
        </w:rPr>
      </w:pPr>
      <w:r w:rsidRPr="00F200AB">
        <w:rPr>
          <w:rFonts w:ascii="Times New Roman" w:hAnsi="Times New Roman"/>
          <w:sz w:val="20"/>
          <w:szCs w:val="20"/>
        </w:rPr>
        <w:t xml:space="preserve">1.1.14. Пункт 2.6.1 изложить в следующей редакции: </w:t>
      </w:r>
    </w:p>
    <w:p w:rsidR="00255A57" w:rsidRPr="00F200AB" w:rsidRDefault="00255A57" w:rsidP="00255A57">
      <w:pPr>
        <w:pStyle w:val="ab"/>
        <w:spacing w:after="0" w:line="240" w:lineRule="auto"/>
        <w:ind w:left="0" w:firstLine="567"/>
        <w:jc w:val="both"/>
        <w:rPr>
          <w:rFonts w:ascii="Times New Roman" w:hAnsi="Times New Roman"/>
          <w:sz w:val="20"/>
          <w:szCs w:val="20"/>
        </w:rPr>
      </w:pPr>
      <w:r w:rsidRPr="00F200AB">
        <w:rPr>
          <w:rFonts w:ascii="Times New Roman" w:hAnsi="Times New Roman"/>
          <w:sz w:val="20"/>
          <w:szCs w:val="20"/>
        </w:rPr>
        <w:t>«2.6.1.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255A57" w:rsidRPr="00F200AB" w:rsidRDefault="00255A57" w:rsidP="00255A57">
      <w:pPr>
        <w:pStyle w:val="a6"/>
        <w:spacing w:before="0" w:beforeAutospacing="0" w:after="0" w:afterAutospacing="0"/>
        <w:ind w:firstLine="567"/>
        <w:jc w:val="both"/>
        <w:rPr>
          <w:sz w:val="20"/>
          <w:szCs w:val="20"/>
        </w:rPr>
      </w:pPr>
      <w:r w:rsidRPr="00F200AB">
        <w:rPr>
          <w:sz w:val="20"/>
          <w:szCs w:val="20"/>
        </w:rPr>
        <w:t>- заявление о предоставлении информации об очередности предоставления жилых помещений на условиях социального найма;</w:t>
      </w:r>
    </w:p>
    <w:p w:rsidR="00255A57" w:rsidRPr="00F200AB" w:rsidRDefault="00255A57" w:rsidP="00255A57">
      <w:pPr>
        <w:tabs>
          <w:tab w:val="num" w:pos="0"/>
        </w:tabs>
        <w:ind w:firstLine="567"/>
        <w:jc w:val="both"/>
      </w:pPr>
      <w:r w:rsidRPr="00F200AB">
        <w:t>- документ, удостоверяющий личность заявителя (копия).</w:t>
      </w:r>
    </w:p>
    <w:p w:rsidR="00255A57" w:rsidRPr="00F200AB" w:rsidRDefault="00255A57" w:rsidP="00255A57">
      <w:pPr>
        <w:tabs>
          <w:tab w:val="num" w:pos="0"/>
        </w:tabs>
        <w:autoSpaceDE w:val="0"/>
        <w:autoSpaceDN w:val="0"/>
        <w:adjustRightInd w:val="0"/>
        <w:ind w:firstLine="567"/>
        <w:jc w:val="both"/>
      </w:pPr>
      <w:r w:rsidRPr="00F200AB">
        <w:t xml:space="preserve">В случае если документы подает представитель заявителя, дополнительно предоставляются: </w:t>
      </w:r>
    </w:p>
    <w:p w:rsidR="00255A57" w:rsidRPr="00F200AB" w:rsidRDefault="00255A57" w:rsidP="00255A57">
      <w:pPr>
        <w:tabs>
          <w:tab w:val="num" w:pos="0"/>
        </w:tabs>
        <w:autoSpaceDE w:val="0"/>
        <w:autoSpaceDN w:val="0"/>
        <w:adjustRightInd w:val="0"/>
        <w:ind w:firstLine="567"/>
        <w:jc w:val="both"/>
      </w:pPr>
      <w:r w:rsidRPr="00F200AB">
        <w:t>- документ, удостоверяющий личность представителя заявителя (копия);</w:t>
      </w:r>
    </w:p>
    <w:p w:rsidR="00255A57" w:rsidRPr="00F200AB" w:rsidDel="00CA06BF" w:rsidRDefault="00255A57" w:rsidP="00255A57">
      <w:pPr>
        <w:tabs>
          <w:tab w:val="num" w:pos="0"/>
        </w:tabs>
        <w:autoSpaceDE w:val="0"/>
        <w:autoSpaceDN w:val="0"/>
        <w:adjustRightInd w:val="0"/>
        <w:ind w:firstLine="567"/>
        <w:jc w:val="both"/>
      </w:pPr>
      <w:r w:rsidRPr="00F200AB">
        <w:t>- надлежащим образом заверенная доверенность (копия)».</w:t>
      </w:r>
    </w:p>
    <w:p w:rsidR="00255A57" w:rsidRPr="00F200AB" w:rsidRDefault="00255A57" w:rsidP="00255A57">
      <w:pPr>
        <w:pStyle w:val="ab"/>
        <w:numPr>
          <w:ilvl w:val="2"/>
          <w:numId w:val="19"/>
        </w:numPr>
        <w:spacing w:after="0" w:line="240" w:lineRule="auto"/>
        <w:ind w:left="0" w:firstLine="567"/>
        <w:jc w:val="both"/>
        <w:rPr>
          <w:rFonts w:ascii="Times New Roman" w:hAnsi="Times New Roman"/>
          <w:sz w:val="20"/>
          <w:szCs w:val="20"/>
        </w:rPr>
      </w:pPr>
      <w:r w:rsidRPr="00F200AB">
        <w:rPr>
          <w:rFonts w:ascii="Times New Roman" w:hAnsi="Times New Roman"/>
          <w:sz w:val="20"/>
          <w:szCs w:val="20"/>
        </w:rPr>
        <w:t xml:space="preserve">Пункт 2.8. изложить в следующей редакции: </w:t>
      </w:r>
    </w:p>
    <w:p w:rsidR="00255A57" w:rsidRPr="00F200AB" w:rsidRDefault="00255A57" w:rsidP="00255A57">
      <w:pPr>
        <w:ind w:firstLine="425"/>
        <w:jc w:val="both"/>
      </w:pPr>
      <w:r w:rsidRPr="00F200AB">
        <w:t xml:space="preserve">«2.8.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200AB">
        <w:t>истребуемых</w:t>
      </w:r>
      <w:proofErr w:type="spellEnd"/>
      <w:r w:rsidRPr="00F200AB">
        <w:t xml:space="preserve"> сотрудниками Администрации муниципального образования самостоятельно, или предоставляемых заявителем по желани</w:t>
      </w:r>
      <w:proofErr w:type="gramStart"/>
      <w:r w:rsidRPr="00F200AB">
        <w:t>ю-</w:t>
      </w:r>
      <w:proofErr w:type="gramEnd"/>
      <w:r w:rsidRPr="00F200AB">
        <w:t xml:space="preserve"> отсутствует».</w:t>
      </w:r>
    </w:p>
    <w:p w:rsidR="00255A57" w:rsidRPr="00F200AB" w:rsidRDefault="00255A57" w:rsidP="00255A57">
      <w:pPr>
        <w:jc w:val="both"/>
      </w:pPr>
      <w:r w:rsidRPr="00F200AB">
        <w:t xml:space="preserve">          2.Опубликовать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F200AB">
        <w:t>Сузунского</w:t>
      </w:r>
      <w:proofErr w:type="spellEnd"/>
      <w:r w:rsidRPr="00F200AB">
        <w:t xml:space="preserve"> района Новосибирской области.</w:t>
      </w:r>
    </w:p>
    <w:p w:rsidR="00255A57" w:rsidRPr="00F200AB" w:rsidRDefault="00255A57" w:rsidP="005F59C4">
      <w:pPr>
        <w:jc w:val="both"/>
      </w:pPr>
    </w:p>
    <w:p w:rsidR="00255A57" w:rsidRPr="00F200AB" w:rsidRDefault="00255A57" w:rsidP="00255A57">
      <w:pPr>
        <w:jc w:val="both"/>
      </w:pPr>
      <w:r w:rsidRPr="00F200AB">
        <w:t xml:space="preserve">Глава  Малышевского сельсовета </w:t>
      </w:r>
    </w:p>
    <w:p w:rsidR="00255A57" w:rsidRPr="00F200AB" w:rsidRDefault="00255A57" w:rsidP="00255A57">
      <w:pPr>
        <w:jc w:val="both"/>
      </w:pPr>
      <w:proofErr w:type="spellStart"/>
      <w:r w:rsidRPr="00F200AB">
        <w:t>Сузунского</w:t>
      </w:r>
      <w:proofErr w:type="spellEnd"/>
      <w:r w:rsidRPr="00F200AB">
        <w:t xml:space="preserve"> района Новосибирской области                              А.А.Львов</w:t>
      </w:r>
    </w:p>
    <w:p w:rsidR="00255A57" w:rsidRPr="00F200AB" w:rsidRDefault="00255A57" w:rsidP="00255A57"/>
    <w:p w:rsidR="00753D34" w:rsidRPr="00F200AB" w:rsidRDefault="00753D34" w:rsidP="00753D34">
      <w:pPr>
        <w:jc w:val="right"/>
        <w:rPr>
          <w:b/>
          <w:bCs/>
        </w:rPr>
      </w:pPr>
    </w:p>
    <w:p w:rsidR="00753D34" w:rsidRPr="00F200AB" w:rsidRDefault="00753D34" w:rsidP="00753D34">
      <w:pPr>
        <w:jc w:val="center"/>
        <w:rPr>
          <w:b/>
          <w:bCs/>
        </w:rPr>
      </w:pPr>
      <w:r w:rsidRPr="00F200AB">
        <w:rPr>
          <w:b/>
          <w:bCs/>
        </w:rPr>
        <w:t xml:space="preserve">АДМИНИСТРАЦИЯ </w:t>
      </w:r>
    </w:p>
    <w:p w:rsidR="00753D34" w:rsidRPr="00F200AB" w:rsidRDefault="00753D34" w:rsidP="00753D34">
      <w:pPr>
        <w:jc w:val="center"/>
        <w:rPr>
          <w:b/>
          <w:bCs/>
        </w:rPr>
      </w:pPr>
      <w:r w:rsidRPr="00F200AB">
        <w:rPr>
          <w:b/>
          <w:bCs/>
        </w:rPr>
        <w:t xml:space="preserve">МАЛЫШЕВСКОГО СЕЛЬСОВЕТА </w:t>
      </w:r>
    </w:p>
    <w:p w:rsidR="00753D34" w:rsidRPr="00F200AB" w:rsidRDefault="00753D34" w:rsidP="00753D34">
      <w:pPr>
        <w:jc w:val="center"/>
        <w:rPr>
          <w:b/>
          <w:bCs/>
        </w:rPr>
      </w:pPr>
      <w:proofErr w:type="spellStart"/>
      <w:r w:rsidRPr="00F200AB">
        <w:rPr>
          <w:b/>
          <w:bCs/>
        </w:rPr>
        <w:t>Сузунского</w:t>
      </w:r>
      <w:proofErr w:type="spellEnd"/>
      <w:r w:rsidRPr="00F200AB">
        <w:rPr>
          <w:b/>
          <w:bCs/>
        </w:rPr>
        <w:t xml:space="preserve"> района Новосибирской области</w:t>
      </w:r>
    </w:p>
    <w:p w:rsidR="00753D34" w:rsidRPr="00F200AB" w:rsidRDefault="00753D34" w:rsidP="00753D34">
      <w:pPr>
        <w:jc w:val="center"/>
        <w:rPr>
          <w:b/>
          <w:bCs/>
        </w:rPr>
      </w:pPr>
    </w:p>
    <w:p w:rsidR="00753D34" w:rsidRPr="00F200AB" w:rsidRDefault="00753D34" w:rsidP="00753D34">
      <w:pPr>
        <w:jc w:val="center"/>
        <w:rPr>
          <w:b/>
          <w:bCs/>
        </w:rPr>
      </w:pPr>
      <w:r w:rsidRPr="00F200AB">
        <w:rPr>
          <w:b/>
          <w:bCs/>
        </w:rPr>
        <w:t xml:space="preserve">ПОСТАНОВЛЕНИЕ </w:t>
      </w:r>
    </w:p>
    <w:p w:rsidR="00753D34" w:rsidRPr="00F200AB" w:rsidRDefault="00753D34" w:rsidP="00753D34">
      <w:pPr>
        <w:jc w:val="both"/>
        <w:rPr>
          <w:bCs/>
        </w:rPr>
      </w:pPr>
      <w:r w:rsidRPr="00F200AB">
        <w:rPr>
          <w:bCs/>
        </w:rPr>
        <w:t xml:space="preserve">09.12.2019                                                                                       </w:t>
      </w:r>
      <w:r w:rsidR="00F200AB">
        <w:rPr>
          <w:bCs/>
        </w:rPr>
        <w:t xml:space="preserve">                                                     </w:t>
      </w:r>
      <w:r w:rsidRPr="00F200AB">
        <w:rPr>
          <w:bCs/>
        </w:rPr>
        <w:t xml:space="preserve">      № 115</w:t>
      </w:r>
    </w:p>
    <w:p w:rsidR="00753D34" w:rsidRPr="00F200AB" w:rsidRDefault="00753D34" w:rsidP="00753D34">
      <w:pPr>
        <w:ind w:firstLine="612"/>
        <w:jc w:val="center"/>
        <w:rPr>
          <w:b/>
          <w:bCs/>
        </w:rPr>
      </w:pPr>
    </w:p>
    <w:p w:rsidR="00753D34" w:rsidRPr="00F200AB" w:rsidRDefault="00753D34" w:rsidP="00753D34">
      <w:pPr>
        <w:ind w:right="3118"/>
        <w:jc w:val="both"/>
        <w:rPr>
          <w:bCs/>
        </w:rPr>
      </w:pPr>
      <w:r w:rsidRPr="00F200AB">
        <w:rPr>
          <w:bCs/>
        </w:rPr>
        <w:t xml:space="preserve">О внесении изменений в постановление администрации Малышевского  сельсовета </w:t>
      </w:r>
      <w:proofErr w:type="spellStart"/>
      <w:r w:rsidRPr="00F200AB">
        <w:rPr>
          <w:bCs/>
        </w:rPr>
        <w:t>Сузунского</w:t>
      </w:r>
      <w:proofErr w:type="spellEnd"/>
      <w:r w:rsidRPr="00F200AB">
        <w:rPr>
          <w:bCs/>
        </w:rPr>
        <w:t xml:space="preserve"> района Новосибирской  области от 17.10.2016 № 151 </w:t>
      </w:r>
    </w:p>
    <w:p w:rsidR="00753D34" w:rsidRPr="00F200AB" w:rsidRDefault="00753D34" w:rsidP="00753D34">
      <w:pPr>
        <w:ind w:firstLine="612"/>
        <w:jc w:val="both"/>
      </w:pPr>
      <w:r w:rsidRPr="00F200AB">
        <w:t> </w:t>
      </w:r>
    </w:p>
    <w:p w:rsidR="00753D34" w:rsidRPr="00F200AB" w:rsidRDefault="00753D34" w:rsidP="00F200AB">
      <w:pPr>
        <w:ind w:firstLine="612"/>
        <w:jc w:val="both"/>
      </w:pPr>
      <w:r w:rsidRPr="00F200AB">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w:t>
      </w:r>
      <w:proofErr w:type="spellStart"/>
      <w:r w:rsidRPr="00F200AB">
        <w:t>Сузунского</w:t>
      </w:r>
      <w:proofErr w:type="spellEnd"/>
      <w:r w:rsidRPr="00F200AB">
        <w:t xml:space="preserve"> района Новосибирской области,</w:t>
      </w:r>
    </w:p>
    <w:p w:rsidR="00753D34" w:rsidRPr="00F200AB" w:rsidRDefault="00753D34" w:rsidP="00753D34">
      <w:r w:rsidRPr="00F200AB">
        <w:t>ПОСТАНОВЛЯЕТ:</w:t>
      </w:r>
    </w:p>
    <w:p w:rsidR="00753D34" w:rsidRPr="00F200AB" w:rsidRDefault="00753D34" w:rsidP="00753D34">
      <w:pPr>
        <w:numPr>
          <w:ilvl w:val="0"/>
          <w:numId w:val="21"/>
        </w:numPr>
        <w:jc w:val="both"/>
      </w:pPr>
      <w:r w:rsidRPr="00F200AB">
        <w:t xml:space="preserve">Внести в постановление администрации Малышевского сельсовета </w:t>
      </w:r>
      <w:proofErr w:type="spellStart"/>
      <w:r w:rsidRPr="00F200AB">
        <w:t>Сузунского</w:t>
      </w:r>
      <w:proofErr w:type="spellEnd"/>
      <w:r w:rsidRPr="00F200AB">
        <w:t xml:space="preserve"> района Новосибирской области от </w:t>
      </w:r>
      <w:r w:rsidRPr="00F200AB">
        <w:rPr>
          <w:bCs/>
        </w:rPr>
        <w:t xml:space="preserve">17.10.2016 № 151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w:t>
      </w:r>
      <w:r w:rsidRPr="00F200AB">
        <w:t>следующие изменения:</w:t>
      </w:r>
    </w:p>
    <w:p w:rsidR="00753D34" w:rsidRPr="00F200AB" w:rsidRDefault="00753D34" w:rsidP="00753D34">
      <w:pPr>
        <w:ind w:left="-142" w:firstLine="567"/>
        <w:jc w:val="both"/>
        <w:rPr>
          <w:bCs/>
        </w:rPr>
      </w:pPr>
      <w:r w:rsidRPr="00F200AB">
        <w:t xml:space="preserve">1.1. В административный регламент </w:t>
      </w:r>
      <w:r w:rsidRPr="00F200AB">
        <w:rPr>
          <w:bCs/>
        </w:rPr>
        <w:t>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753D34" w:rsidRPr="00F200AB" w:rsidRDefault="00753D34" w:rsidP="00753D34">
      <w:pPr>
        <w:spacing w:line="240" w:lineRule="atLeast"/>
        <w:ind w:firstLine="426"/>
        <w:rPr>
          <w:color w:val="000000"/>
        </w:rPr>
      </w:pPr>
      <w:r w:rsidRPr="00F200AB">
        <w:rPr>
          <w:bCs/>
        </w:rPr>
        <w:t xml:space="preserve">1.1.1. </w:t>
      </w:r>
      <w:r w:rsidRPr="00F200AB">
        <w:rPr>
          <w:color w:val="000000"/>
        </w:rPr>
        <w:t>Пункт 2.7.1 изложить в следующей редакции:</w:t>
      </w:r>
    </w:p>
    <w:p w:rsidR="00753D34" w:rsidRPr="00F200AB" w:rsidRDefault="00753D34" w:rsidP="00753D34">
      <w:pPr>
        <w:pStyle w:val="headertexttopleveltextcentertext"/>
        <w:spacing w:before="0" w:beforeAutospacing="0" w:after="0" w:afterAutospacing="0" w:line="240" w:lineRule="atLeast"/>
        <w:rPr>
          <w:sz w:val="20"/>
          <w:szCs w:val="20"/>
        </w:rPr>
      </w:pPr>
      <w:r w:rsidRPr="00F200AB">
        <w:rPr>
          <w:color w:val="000000"/>
          <w:sz w:val="20"/>
          <w:szCs w:val="20"/>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r w:rsidRPr="00F200AB">
        <w:rPr>
          <w:sz w:val="20"/>
          <w:szCs w:val="20"/>
        </w:rPr>
        <w:t>.</w:t>
      </w:r>
    </w:p>
    <w:p w:rsidR="00753D34" w:rsidRPr="00F200AB" w:rsidRDefault="00753D34" w:rsidP="00753D34">
      <w:pPr>
        <w:spacing w:line="240" w:lineRule="atLeast"/>
        <w:ind w:firstLine="567"/>
        <w:jc w:val="both"/>
      </w:pPr>
      <w:r w:rsidRPr="00F200AB">
        <w:rPr>
          <w:color w:val="000000"/>
        </w:rPr>
        <w:t xml:space="preserve">1.1.2. </w:t>
      </w:r>
      <w:proofErr w:type="gramStart"/>
      <w:r w:rsidRPr="00F200AB">
        <w:t>В абзаце семнадцатом пункта 1.3.5 слова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словами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w:t>
      </w:r>
      <w:proofErr w:type="gramEnd"/>
      <w:r w:rsidRPr="00F200AB">
        <w:t xml:space="preserve"> в обращении, поступившем в орган местного самоуправления в письменной форме».</w:t>
      </w:r>
    </w:p>
    <w:p w:rsidR="00753D34" w:rsidRPr="00F200AB" w:rsidRDefault="00753D34" w:rsidP="00753D34">
      <w:pPr>
        <w:tabs>
          <w:tab w:val="num" w:pos="1440"/>
        </w:tabs>
        <w:ind w:firstLine="567"/>
        <w:jc w:val="both"/>
      </w:pPr>
      <w:r w:rsidRPr="00F200AB">
        <w:t>1.1.3. Пункт 2.9 изложить в следующей редакции:</w:t>
      </w:r>
    </w:p>
    <w:p w:rsidR="00753D34" w:rsidRPr="00F200AB" w:rsidRDefault="00753D34" w:rsidP="00753D34">
      <w:pPr>
        <w:tabs>
          <w:tab w:val="num" w:pos="1440"/>
        </w:tabs>
        <w:ind w:firstLine="567"/>
        <w:jc w:val="both"/>
      </w:pPr>
      <w:r w:rsidRPr="00F200AB">
        <w:t xml:space="preserve">«2.9. Услуги, являющиеся необходимыми и обязательными для предоставления муниципальной услуги - отсутствуют». </w:t>
      </w:r>
    </w:p>
    <w:p w:rsidR="00753D34" w:rsidRPr="00F200AB" w:rsidRDefault="00753D34" w:rsidP="00753D34">
      <w:pPr>
        <w:spacing w:line="240" w:lineRule="atLeast"/>
        <w:ind w:firstLine="567"/>
        <w:jc w:val="both"/>
      </w:pPr>
      <w:r w:rsidRPr="00F200AB">
        <w:t>1.1.4. В пункте 2.13 слова «и услуги» после слов «муниципальной услуги»- исключить.</w:t>
      </w:r>
    </w:p>
    <w:p w:rsidR="00753D34" w:rsidRPr="00F200AB" w:rsidRDefault="00753D34" w:rsidP="00753D34">
      <w:pPr>
        <w:spacing w:line="240" w:lineRule="atLeast"/>
        <w:ind w:firstLine="567"/>
        <w:jc w:val="both"/>
      </w:pPr>
      <w:r w:rsidRPr="00F200AB">
        <w:t>2. В преамбуле постановления цифры «30.07.2010» заменить цифрами «27.07.2010».</w:t>
      </w:r>
    </w:p>
    <w:p w:rsidR="00753D34" w:rsidRPr="00F200AB" w:rsidRDefault="00753D34" w:rsidP="00753D34">
      <w:pPr>
        <w:ind w:firstLine="567"/>
        <w:jc w:val="both"/>
      </w:pPr>
      <w:r w:rsidRPr="00F200AB">
        <w:lastRenderedPageBreak/>
        <w:t xml:space="preserve">3.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F200AB">
        <w:t>Сузунского</w:t>
      </w:r>
      <w:proofErr w:type="spellEnd"/>
      <w:r w:rsidRPr="00F200AB">
        <w:t xml:space="preserve"> района Новосибирской области.</w:t>
      </w:r>
    </w:p>
    <w:p w:rsidR="00753D34" w:rsidRPr="00F200AB" w:rsidRDefault="00753D34" w:rsidP="00753D34">
      <w:pPr>
        <w:ind w:firstLine="567"/>
        <w:jc w:val="both"/>
      </w:pPr>
    </w:p>
    <w:p w:rsidR="00753D34" w:rsidRPr="00F200AB" w:rsidRDefault="00753D34" w:rsidP="00753D34">
      <w:pPr>
        <w:ind w:firstLine="612"/>
        <w:jc w:val="both"/>
      </w:pPr>
    </w:p>
    <w:p w:rsidR="00753D34" w:rsidRPr="00F200AB" w:rsidRDefault="00753D34" w:rsidP="00753D34">
      <w:pPr>
        <w:jc w:val="both"/>
      </w:pPr>
      <w:r w:rsidRPr="00F200AB">
        <w:t xml:space="preserve">Глава  Малышевского сельсовета </w:t>
      </w:r>
    </w:p>
    <w:p w:rsidR="00753D34" w:rsidRPr="00F200AB" w:rsidRDefault="00753D34" w:rsidP="00753D34">
      <w:pPr>
        <w:jc w:val="both"/>
      </w:pPr>
      <w:proofErr w:type="spellStart"/>
      <w:r w:rsidRPr="00F200AB">
        <w:t>Сузунского</w:t>
      </w:r>
      <w:proofErr w:type="spellEnd"/>
      <w:r w:rsidRPr="00F200AB">
        <w:t xml:space="preserve"> района Новосибирской области                                 А.А.Львов</w:t>
      </w:r>
    </w:p>
    <w:p w:rsidR="00753D34" w:rsidRPr="00F200AB" w:rsidRDefault="00753D34" w:rsidP="00753D34"/>
    <w:p w:rsidR="00255A57" w:rsidRPr="00F200AB" w:rsidRDefault="00255A57" w:rsidP="006B30DF">
      <w:pPr>
        <w:spacing w:line="240" w:lineRule="atLeast"/>
        <w:jc w:val="both"/>
      </w:pPr>
    </w:p>
    <w:p w:rsidR="00753D34" w:rsidRPr="00F200AB" w:rsidRDefault="00753D34" w:rsidP="00753D34">
      <w:pPr>
        <w:pStyle w:val="headertext"/>
        <w:shd w:val="clear" w:color="auto" w:fill="FFFFFF"/>
        <w:spacing w:before="0" w:beforeAutospacing="0" w:after="0" w:afterAutospacing="0"/>
        <w:jc w:val="center"/>
        <w:textAlignment w:val="baseline"/>
        <w:rPr>
          <w:b/>
          <w:spacing w:val="2"/>
          <w:sz w:val="20"/>
          <w:szCs w:val="20"/>
        </w:rPr>
      </w:pPr>
      <w:r w:rsidRPr="00F200AB">
        <w:rPr>
          <w:b/>
          <w:spacing w:val="2"/>
          <w:sz w:val="20"/>
          <w:szCs w:val="20"/>
        </w:rPr>
        <w:t xml:space="preserve">АДМИНИСТРАЦИЯ </w:t>
      </w:r>
    </w:p>
    <w:p w:rsidR="00753D34" w:rsidRPr="00F200AB" w:rsidRDefault="00753D34" w:rsidP="00753D34">
      <w:pPr>
        <w:pStyle w:val="headertext"/>
        <w:shd w:val="clear" w:color="auto" w:fill="FFFFFF"/>
        <w:spacing w:before="0" w:beforeAutospacing="0" w:after="0" w:afterAutospacing="0"/>
        <w:jc w:val="center"/>
        <w:textAlignment w:val="baseline"/>
        <w:rPr>
          <w:b/>
          <w:spacing w:val="2"/>
          <w:sz w:val="20"/>
          <w:szCs w:val="20"/>
        </w:rPr>
      </w:pPr>
      <w:r w:rsidRPr="00F200AB">
        <w:rPr>
          <w:b/>
          <w:spacing w:val="2"/>
          <w:sz w:val="20"/>
          <w:szCs w:val="20"/>
        </w:rPr>
        <w:t xml:space="preserve">МАЛЫШЕВСКОГО  СЕЛЬСОВЕТА </w:t>
      </w:r>
    </w:p>
    <w:p w:rsidR="00753D34" w:rsidRPr="00F200AB" w:rsidRDefault="00753D34" w:rsidP="00753D34">
      <w:pPr>
        <w:pStyle w:val="headertext"/>
        <w:shd w:val="clear" w:color="auto" w:fill="FFFFFF"/>
        <w:spacing w:before="0" w:beforeAutospacing="0" w:after="0" w:afterAutospacing="0"/>
        <w:jc w:val="center"/>
        <w:textAlignment w:val="baseline"/>
        <w:rPr>
          <w:b/>
          <w:spacing w:val="2"/>
          <w:sz w:val="20"/>
          <w:szCs w:val="20"/>
        </w:rPr>
      </w:pPr>
      <w:proofErr w:type="spellStart"/>
      <w:r w:rsidRPr="00F200AB">
        <w:rPr>
          <w:b/>
          <w:spacing w:val="2"/>
          <w:sz w:val="20"/>
          <w:szCs w:val="20"/>
        </w:rPr>
        <w:t>Сузунского</w:t>
      </w:r>
      <w:proofErr w:type="spellEnd"/>
      <w:r w:rsidRPr="00F200AB">
        <w:rPr>
          <w:b/>
          <w:spacing w:val="2"/>
          <w:sz w:val="20"/>
          <w:szCs w:val="20"/>
        </w:rPr>
        <w:t xml:space="preserve"> района Новосибирской области </w:t>
      </w:r>
    </w:p>
    <w:p w:rsidR="00753D34" w:rsidRPr="00F200AB" w:rsidRDefault="00753D34" w:rsidP="00753D34">
      <w:pPr>
        <w:pStyle w:val="headertext"/>
        <w:shd w:val="clear" w:color="auto" w:fill="FFFFFF"/>
        <w:spacing w:before="0" w:beforeAutospacing="0" w:after="0" w:afterAutospacing="0"/>
        <w:jc w:val="center"/>
        <w:textAlignment w:val="baseline"/>
        <w:rPr>
          <w:b/>
          <w:spacing w:val="2"/>
          <w:sz w:val="20"/>
          <w:szCs w:val="20"/>
        </w:rPr>
      </w:pPr>
    </w:p>
    <w:p w:rsidR="00753D34" w:rsidRPr="00F200AB" w:rsidRDefault="00753D34" w:rsidP="00AC7FD1">
      <w:pPr>
        <w:pStyle w:val="headertext"/>
        <w:shd w:val="clear" w:color="auto" w:fill="FFFFFF"/>
        <w:spacing w:before="0" w:beforeAutospacing="0" w:after="0" w:afterAutospacing="0"/>
        <w:jc w:val="center"/>
        <w:textAlignment w:val="baseline"/>
        <w:rPr>
          <w:spacing w:val="2"/>
          <w:sz w:val="20"/>
          <w:szCs w:val="20"/>
        </w:rPr>
      </w:pPr>
      <w:r w:rsidRPr="00F200AB">
        <w:rPr>
          <w:b/>
          <w:spacing w:val="2"/>
          <w:sz w:val="20"/>
          <w:szCs w:val="20"/>
        </w:rPr>
        <w:t>ПОСТАНОВЛЕНИЕ</w:t>
      </w:r>
      <w:r w:rsidRPr="00F200AB">
        <w:rPr>
          <w:spacing w:val="2"/>
          <w:sz w:val="20"/>
          <w:szCs w:val="20"/>
        </w:rPr>
        <w:t xml:space="preserve"> </w:t>
      </w:r>
    </w:p>
    <w:p w:rsidR="00753D34" w:rsidRPr="00F200AB" w:rsidRDefault="00753D34" w:rsidP="00753D34">
      <w:pPr>
        <w:pStyle w:val="headertext"/>
        <w:shd w:val="clear" w:color="auto" w:fill="FFFFFF"/>
        <w:spacing w:before="0" w:beforeAutospacing="0" w:after="0" w:afterAutospacing="0"/>
        <w:jc w:val="both"/>
        <w:textAlignment w:val="baseline"/>
        <w:rPr>
          <w:spacing w:val="2"/>
          <w:sz w:val="20"/>
          <w:szCs w:val="20"/>
        </w:rPr>
      </w:pPr>
      <w:r w:rsidRPr="00F200AB">
        <w:rPr>
          <w:spacing w:val="2"/>
          <w:sz w:val="20"/>
          <w:szCs w:val="20"/>
        </w:rPr>
        <w:t xml:space="preserve">13.12.2019                                                                                         </w:t>
      </w:r>
      <w:r w:rsidR="00F200AB">
        <w:rPr>
          <w:spacing w:val="2"/>
          <w:sz w:val="20"/>
          <w:szCs w:val="20"/>
        </w:rPr>
        <w:t xml:space="preserve">                                                        </w:t>
      </w:r>
      <w:r w:rsidRPr="00F200AB">
        <w:rPr>
          <w:spacing w:val="2"/>
          <w:sz w:val="20"/>
          <w:szCs w:val="20"/>
        </w:rPr>
        <w:t xml:space="preserve">       № 116 </w:t>
      </w:r>
    </w:p>
    <w:p w:rsidR="00753D34" w:rsidRPr="00F200AB" w:rsidRDefault="00753D34" w:rsidP="00F200AB">
      <w:pPr>
        <w:pStyle w:val="headertext"/>
        <w:shd w:val="clear" w:color="auto" w:fill="FFFFFF"/>
        <w:spacing w:before="0" w:beforeAutospacing="0" w:after="0" w:afterAutospacing="0"/>
        <w:jc w:val="both"/>
        <w:textAlignment w:val="baseline"/>
        <w:rPr>
          <w:spacing w:val="2"/>
          <w:sz w:val="20"/>
          <w:szCs w:val="20"/>
        </w:rPr>
      </w:pPr>
    </w:p>
    <w:p w:rsidR="00753D34" w:rsidRPr="00F200AB" w:rsidRDefault="00753D34" w:rsidP="00753D34">
      <w:pPr>
        <w:pStyle w:val="headertext"/>
        <w:shd w:val="clear" w:color="auto" w:fill="FFFFFF"/>
        <w:spacing w:before="0" w:beforeAutospacing="0" w:after="0" w:afterAutospacing="0"/>
        <w:ind w:right="3684"/>
        <w:jc w:val="both"/>
        <w:textAlignment w:val="baseline"/>
        <w:rPr>
          <w:spacing w:val="2"/>
          <w:sz w:val="20"/>
          <w:szCs w:val="20"/>
        </w:rPr>
      </w:pPr>
      <w:r w:rsidRPr="00F200AB">
        <w:rPr>
          <w:spacing w:val="2"/>
          <w:sz w:val="20"/>
          <w:szCs w:val="20"/>
        </w:rPr>
        <w:t xml:space="preserve">О создании и организации деятельности рабочей группы по обследованию объектов с массовым пребыванием детей в зимний период на территории Малышевского сельсовета </w:t>
      </w:r>
      <w:proofErr w:type="spellStart"/>
      <w:r w:rsidRPr="00F200AB">
        <w:rPr>
          <w:spacing w:val="2"/>
          <w:sz w:val="20"/>
          <w:szCs w:val="20"/>
        </w:rPr>
        <w:t>Сузунского</w:t>
      </w:r>
      <w:proofErr w:type="spellEnd"/>
      <w:r w:rsidRPr="00F200AB">
        <w:rPr>
          <w:spacing w:val="2"/>
          <w:sz w:val="20"/>
          <w:szCs w:val="20"/>
        </w:rPr>
        <w:t xml:space="preserve"> района Новосибирской области в рамках реализации Всероссийской акции "Безопасность детства"</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p>
    <w:p w:rsidR="00753D34" w:rsidRPr="00F200AB" w:rsidRDefault="00753D34" w:rsidP="00F200AB">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 xml:space="preserve">В рамках реализации Всероссийской акции "Безопасность детства", в целях реализации мероприятий, направленных на профилактику чрезвычайных происшествий с несовершеннолетними в зимний период в местах массового отдыха, скопления, досуга и развлечения детей и семей с детьми, администрация Малышевского сельсовета </w:t>
      </w:r>
      <w:proofErr w:type="spellStart"/>
      <w:r w:rsidRPr="00F200AB">
        <w:rPr>
          <w:spacing w:val="2"/>
          <w:sz w:val="20"/>
          <w:szCs w:val="20"/>
        </w:rPr>
        <w:t>Сузунского</w:t>
      </w:r>
      <w:proofErr w:type="spellEnd"/>
      <w:r w:rsidRPr="00F200AB">
        <w:rPr>
          <w:spacing w:val="2"/>
          <w:sz w:val="20"/>
          <w:szCs w:val="20"/>
        </w:rPr>
        <w:t xml:space="preserve"> района Новосибирской области,</w:t>
      </w:r>
    </w:p>
    <w:p w:rsidR="00753D34" w:rsidRPr="00F200AB" w:rsidRDefault="00753D34" w:rsidP="00F200AB">
      <w:pPr>
        <w:pStyle w:val="formattext"/>
        <w:shd w:val="clear" w:color="auto" w:fill="FFFFFF"/>
        <w:spacing w:before="0" w:beforeAutospacing="0" w:after="0" w:afterAutospacing="0"/>
        <w:jc w:val="both"/>
        <w:textAlignment w:val="baseline"/>
        <w:rPr>
          <w:spacing w:val="2"/>
          <w:sz w:val="20"/>
          <w:szCs w:val="20"/>
        </w:rPr>
      </w:pPr>
      <w:r w:rsidRPr="00F200AB">
        <w:rPr>
          <w:spacing w:val="2"/>
          <w:sz w:val="20"/>
          <w:szCs w:val="20"/>
        </w:rPr>
        <w:t>ПОСТАНОВЛЯЕТ:</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 xml:space="preserve">1. Создать и утвердить состав рабочей группы по обследованию объектов с массовым пребыванием детей в зимний период на территории Малышевского сельсовета </w:t>
      </w:r>
      <w:proofErr w:type="spellStart"/>
      <w:r w:rsidRPr="00F200AB">
        <w:rPr>
          <w:spacing w:val="2"/>
          <w:sz w:val="20"/>
          <w:szCs w:val="20"/>
        </w:rPr>
        <w:t>Сузунского</w:t>
      </w:r>
      <w:proofErr w:type="spellEnd"/>
      <w:r w:rsidRPr="00F200AB">
        <w:rPr>
          <w:spacing w:val="2"/>
          <w:sz w:val="20"/>
          <w:szCs w:val="20"/>
        </w:rPr>
        <w:t xml:space="preserve"> района Новосибирской области в рамках реализации Всероссийской акции "Безопасность детства" (приложение N 1).</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 xml:space="preserve">2. Утвердить Положение </w:t>
      </w:r>
      <w:proofErr w:type="gramStart"/>
      <w:r w:rsidRPr="00F200AB">
        <w:rPr>
          <w:spacing w:val="2"/>
          <w:sz w:val="20"/>
          <w:szCs w:val="20"/>
        </w:rPr>
        <w:t>о рабочей группе по обследованию объектов с массовым пребыванием детей в зимний период на территории</w:t>
      </w:r>
      <w:proofErr w:type="gramEnd"/>
      <w:r w:rsidRPr="00F200AB">
        <w:rPr>
          <w:spacing w:val="2"/>
          <w:sz w:val="20"/>
          <w:szCs w:val="20"/>
        </w:rPr>
        <w:t xml:space="preserve"> Малышевского сельсовета </w:t>
      </w:r>
      <w:proofErr w:type="spellStart"/>
      <w:r w:rsidRPr="00F200AB">
        <w:rPr>
          <w:spacing w:val="2"/>
          <w:sz w:val="20"/>
          <w:szCs w:val="20"/>
        </w:rPr>
        <w:t>Сузунского</w:t>
      </w:r>
      <w:proofErr w:type="spellEnd"/>
      <w:r w:rsidRPr="00F200AB">
        <w:rPr>
          <w:spacing w:val="2"/>
          <w:sz w:val="20"/>
          <w:szCs w:val="20"/>
        </w:rPr>
        <w:t xml:space="preserve"> района Новосибирской области в рамках реализации Всероссийской акции "Безопасность детства" (приложение N 2).</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 xml:space="preserve">3. </w:t>
      </w:r>
      <w:proofErr w:type="gramStart"/>
      <w:r w:rsidRPr="00F200AB">
        <w:rPr>
          <w:spacing w:val="2"/>
          <w:sz w:val="20"/>
          <w:szCs w:val="20"/>
        </w:rPr>
        <w:t>Контроль за</w:t>
      </w:r>
      <w:proofErr w:type="gramEnd"/>
      <w:r w:rsidRPr="00F200AB">
        <w:rPr>
          <w:spacing w:val="2"/>
          <w:sz w:val="20"/>
          <w:szCs w:val="20"/>
        </w:rPr>
        <w:t xml:space="preserve"> исполнением настоящего постановления оставляю за собой.</w:t>
      </w:r>
    </w:p>
    <w:p w:rsidR="00753D34" w:rsidRPr="00F200AB" w:rsidRDefault="00753D34" w:rsidP="00F200AB">
      <w:pPr>
        <w:pStyle w:val="formattext"/>
        <w:shd w:val="clear" w:color="auto" w:fill="FFFFFF"/>
        <w:spacing w:before="0" w:beforeAutospacing="0" w:after="0" w:afterAutospacing="0"/>
        <w:jc w:val="both"/>
        <w:textAlignment w:val="baseline"/>
        <w:rPr>
          <w:spacing w:val="2"/>
          <w:sz w:val="20"/>
          <w:szCs w:val="20"/>
        </w:rPr>
      </w:pPr>
    </w:p>
    <w:p w:rsidR="00753D34" w:rsidRPr="00F200AB" w:rsidRDefault="00753D34" w:rsidP="00753D34">
      <w:pPr>
        <w:pStyle w:val="formattext"/>
        <w:shd w:val="clear" w:color="auto" w:fill="FFFFFF"/>
        <w:spacing w:before="0" w:beforeAutospacing="0" w:after="0" w:afterAutospacing="0"/>
        <w:jc w:val="both"/>
        <w:textAlignment w:val="baseline"/>
        <w:rPr>
          <w:spacing w:val="2"/>
          <w:sz w:val="20"/>
          <w:szCs w:val="20"/>
        </w:rPr>
      </w:pPr>
      <w:r w:rsidRPr="00F200AB">
        <w:rPr>
          <w:spacing w:val="2"/>
          <w:sz w:val="20"/>
          <w:szCs w:val="20"/>
        </w:rPr>
        <w:t xml:space="preserve">Глава Малышевского сельсовета </w:t>
      </w:r>
    </w:p>
    <w:p w:rsidR="00753D34" w:rsidRDefault="00753D34" w:rsidP="00F200AB">
      <w:pPr>
        <w:pStyle w:val="formattext"/>
        <w:shd w:val="clear" w:color="auto" w:fill="FFFFFF"/>
        <w:spacing w:before="0" w:beforeAutospacing="0" w:after="0" w:afterAutospacing="0"/>
        <w:jc w:val="both"/>
        <w:textAlignment w:val="baseline"/>
        <w:rPr>
          <w:spacing w:val="2"/>
          <w:sz w:val="20"/>
          <w:szCs w:val="20"/>
        </w:rPr>
      </w:pPr>
      <w:proofErr w:type="spellStart"/>
      <w:r w:rsidRPr="00F200AB">
        <w:rPr>
          <w:spacing w:val="2"/>
          <w:sz w:val="20"/>
          <w:szCs w:val="20"/>
        </w:rPr>
        <w:t>Сузунского</w:t>
      </w:r>
      <w:proofErr w:type="spellEnd"/>
      <w:r w:rsidRPr="00F200AB">
        <w:rPr>
          <w:spacing w:val="2"/>
          <w:sz w:val="20"/>
          <w:szCs w:val="20"/>
        </w:rPr>
        <w:t xml:space="preserve"> района Новосибирской области                              А.А. Львов</w:t>
      </w:r>
    </w:p>
    <w:p w:rsidR="00F200AB" w:rsidRPr="00F200AB" w:rsidRDefault="00F200AB" w:rsidP="00F200AB">
      <w:pPr>
        <w:pStyle w:val="formattext"/>
        <w:shd w:val="clear" w:color="auto" w:fill="FFFFFF"/>
        <w:spacing w:before="0" w:beforeAutospacing="0" w:after="0" w:afterAutospacing="0"/>
        <w:jc w:val="both"/>
        <w:textAlignment w:val="baseline"/>
        <w:rPr>
          <w:spacing w:val="2"/>
          <w:sz w:val="20"/>
          <w:szCs w:val="20"/>
        </w:rPr>
      </w:pPr>
    </w:p>
    <w:p w:rsidR="00753D34" w:rsidRPr="00F200AB" w:rsidRDefault="00F200AB" w:rsidP="00F200AB">
      <w:pPr>
        <w:pStyle w:val="2"/>
        <w:shd w:val="clear" w:color="auto" w:fill="FFFFFF"/>
        <w:spacing w:before="0"/>
        <w:ind w:firstLine="567"/>
        <w:jc w:val="right"/>
        <w:textAlignment w:val="baseline"/>
        <w:rPr>
          <w:rFonts w:ascii="Times New Roman" w:hAnsi="Times New Roman" w:cs="Times New Roman"/>
          <w:b w:val="0"/>
          <w:bCs w:val="0"/>
          <w:color w:val="auto"/>
          <w:spacing w:val="2"/>
          <w:sz w:val="20"/>
          <w:szCs w:val="20"/>
        </w:rPr>
      </w:pPr>
      <w:r w:rsidRPr="00F200AB">
        <w:rPr>
          <w:rFonts w:ascii="Times New Roman" w:hAnsi="Times New Roman" w:cs="Times New Roman"/>
          <w:b w:val="0"/>
          <w:bCs w:val="0"/>
          <w:color w:val="auto"/>
          <w:spacing w:val="2"/>
          <w:sz w:val="20"/>
          <w:szCs w:val="20"/>
        </w:rPr>
        <w:t xml:space="preserve">приложение </w:t>
      </w:r>
      <w:r>
        <w:rPr>
          <w:rFonts w:ascii="Times New Roman" w:hAnsi="Times New Roman" w:cs="Times New Roman"/>
          <w:b w:val="0"/>
          <w:bCs w:val="0"/>
          <w:color w:val="auto"/>
          <w:spacing w:val="2"/>
          <w:sz w:val="20"/>
          <w:szCs w:val="20"/>
        </w:rPr>
        <w:t>№</w:t>
      </w:r>
      <w:r w:rsidRPr="00F200AB">
        <w:rPr>
          <w:rFonts w:ascii="Times New Roman" w:hAnsi="Times New Roman" w:cs="Times New Roman"/>
          <w:b w:val="0"/>
          <w:bCs w:val="0"/>
          <w:color w:val="auto"/>
          <w:spacing w:val="2"/>
          <w:sz w:val="20"/>
          <w:szCs w:val="20"/>
        </w:rPr>
        <w:t xml:space="preserve"> 1</w:t>
      </w:r>
    </w:p>
    <w:p w:rsidR="00753D34" w:rsidRPr="00F200AB" w:rsidRDefault="00F200AB" w:rsidP="00F200AB">
      <w:pPr>
        <w:pStyle w:val="2"/>
        <w:shd w:val="clear" w:color="auto" w:fill="FFFFFF"/>
        <w:spacing w:before="0"/>
        <w:ind w:firstLine="567"/>
        <w:jc w:val="right"/>
        <w:textAlignment w:val="baseline"/>
        <w:rPr>
          <w:rFonts w:ascii="Times New Roman" w:hAnsi="Times New Roman" w:cs="Times New Roman"/>
          <w:b w:val="0"/>
          <w:bCs w:val="0"/>
          <w:color w:val="auto"/>
          <w:spacing w:val="2"/>
          <w:sz w:val="20"/>
          <w:szCs w:val="20"/>
        </w:rPr>
      </w:pPr>
      <w:r w:rsidRPr="00F200AB">
        <w:rPr>
          <w:rFonts w:ascii="Times New Roman" w:hAnsi="Times New Roman" w:cs="Times New Roman"/>
          <w:b w:val="0"/>
          <w:bCs w:val="0"/>
          <w:color w:val="auto"/>
          <w:spacing w:val="2"/>
          <w:sz w:val="20"/>
          <w:szCs w:val="20"/>
        </w:rPr>
        <w:t>к постановлению</w:t>
      </w:r>
    </w:p>
    <w:p w:rsidR="00753D34" w:rsidRPr="00F200AB" w:rsidRDefault="00F200AB" w:rsidP="00F200AB">
      <w:pPr>
        <w:pStyle w:val="2"/>
        <w:shd w:val="clear" w:color="auto" w:fill="FFFFFF"/>
        <w:spacing w:before="0"/>
        <w:ind w:firstLine="567"/>
        <w:jc w:val="right"/>
        <w:textAlignment w:val="baseline"/>
        <w:rPr>
          <w:rFonts w:ascii="Times New Roman" w:hAnsi="Times New Roman" w:cs="Times New Roman"/>
          <w:b w:val="0"/>
          <w:bCs w:val="0"/>
          <w:color w:val="auto"/>
          <w:spacing w:val="2"/>
          <w:sz w:val="20"/>
          <w:szCs w:val="20"/>
        </w:rPr>
      </w:pPr>
      <w:r w:rsidRPr="00F200AB">
        <w:rPr>
          <w:rFonts w:ascii="Times New Roman" w:hAnsi="Times New Roman" w:cs="Times New Roman"/>
          <w:b w:val="0"/>
          <w:bCs w:val="0"/>
          <w:color w:val="auto"/>
          <w:spacing w:val="2"/>
          <w:sz w:val="20"/>
          <w:szCs w:val="20"/>
        </w:rPr>
        <w:t xml:space="preserve"> администрации</w:t>
      </w:r>
    </w:p>
    <w:p w:rsidR="00753D34" w:rsidRPr="00F200AB" w:rsidRDefault="00F200AB" w:rsidP="00F200AB">
      <w:pPr>
        <w:pStyle w:val="2"/>
        <w:shd w:val="clear" w:color="auto" w:fill="FFFFFF"/>
        <w:spacing w:before="0"/>
        <w:ind w:firstLine="567"/>
        <w:jc w:val="right"/>
        <w:textAlignment w:val="baseline"/>
        <w:rPr>
          <w:rFonts w:ascii="Times New Roman" w:hAnsi="Times New Roman" w:cs="Times New Roman"/>
          <w:b w:val="0"/>
          <w:bCs w:val="0"/>
          <w:color w:val="auto"/>
          <w:spacing w:val="2"/>
          <w:sz w:val="20"/>
          <w:szCs w:val="20"/>
        </w:rPr>
      </w:pPr>
      <w:proofErr w:type="spellStart"/>
      <w:r w:rsidRPr="00F200AB">
        <w:rPr>
          <w:rFonts w:ascii="Times New Roman" w:hAnsi="Times New Roman" w:cs="Times New Roman"/>
          <w:b w:val="0"/>
          <w:bCs w:val="0"/>
          <w:color w:val="auto"/>
          <w:spacing w:val="2"/>
          <w:sz w:val="20"/>
          <w:szCs w:val="20"/>
        </w:rPr>
        <w:t>малышевского</w:t>
      </w:r>
      <w:proofErr w:type="spellEnd"/>
      <w:r w:rsidRPr="00F200AB">
        <w:rPr>
          <w:rFonts w:ascii="Times New Roman" w:hAnsi="Times New Roman" w:cs="Times New Roman"/>
          <w:b w:val="0"/>
          <w:bCs w:val="0"/>
          <w:color w:val="auto"/>
          <w:spacing w:val="2"/>
          <w:sz w:val="20"/>
          <w:szCs w:val="20"/>
        </w:rPr>
        <w:t xml:space="preserve"> сельсовета </w:t>
      </w:r>
    </w:p>
    <w:p w:rsidR="00753D34" w:rsidRPr="00F200AB" w:rsidRDefault="00F200AB" w:rsidP="00F200AB">
      <w:pPr>
        <w:pStyle w:val="2"/>
        <w:shd w:val="clear" w:color="auto" w:fill="FFFFFF"/>
        <w:spacing w:before="0"/>
        <w:ind w:firstLine="567"/>
        <w:jc w:val="right"/>
        <w:textAlignment w:val="baseline"/>
        <w:rPr>
          <w:rFonts w:ascii="Times New Roman" w:hAnsi="Times New Roman" w:cs="Times New Roman"/>
          <w:b w:val="0"/>
          <w:bCs w:val="0"/>
          <w:color w:val="auto"/>
          <w:spacing w:val="2"/>
          <w:sz w:val="20"/>
          <w:szCs w:val="20"/>
        </w:rPr>
      </w:pPr>
      <w:proofErr w:type="spellStart"/>
      <w:r w:rsidRPr="00F200AB">
        <w:rPr>
          <w:rFonts w:ascii="Times New Roman" w:hAnsi="Times New Roman" w:cs="Times New Roman"/>
          <w:b w:val="0"/>
          <w:bCs w:val="0"/>
          <w:color w:val="auto"/>
          <w:spacing w:val="2"/>
          <w:sz w:val="20"/>
          <w:szCs w:val="20"/>
        </w:rPr>
        <w:t>сузунского</w:t>
      </w:r>
      <w:proofErr w:type="spellEnd"/>
      <w:r w:rsidRPr="00F200AB">
        <w:rPr>
          <w:rFonts w:ascii="Times New Roman" w:hAnsi="Times New Roman" w:cs="Times New Roman"/>
          <w:b w:val="0"/>
          <w:bCs w:val="0"/>
          <w:color w:val="auto"/>
          <w:spacing w:val="2"/>
          <w:sz w:val="20"/>
          <w:szCs w:val="20"/>
        </w:rPr>
        <w:t xml:space="preserve"> района </w:t>
      </w:r>
    </w:p>
    <w:p w:rsidR="00753D34" w:rsidRPr="00F200AB" w:rsidRDefault="00F200AB" w:rsidP="00F200AB">
      <w:pPr>
        <w:pStyle w:val="2"/>
        <w:shd w:val="clear" w:color="auto" w:fill="FFFFFF"/>
        <w:spacing w:before="0"/>
        <w:ind w:firstLine="567"/>
        <w:jc w:val="right"/>
        <w:textAlignment w:val="baseline"/>
        <w:rPr>
          <w:rFonts w:ascii="Times New Roman" w:hAnsi="Times New Roman" w:cs="Times New Roman"/>
          <w:b w:val="0"/>
          <w:bCs w:val="0"/>
          <w:color w:val="auto"/>
          <w:spacing w:val="2"/>
          <w:sz w:val="20"/>
          <w:szCs w:val="20"/>
        </w:rPr>
      </w:pPr>
      <w:r w:rsidRPr="00F200AB">
        <w:rPr>
          <w:rFonts w:ascii="Times New Roman" w:hAnsi="Times New Roman" w:cs="Times New Roman"/>
          <w:b w:val="0"/>
          <w:bCs w:val="0"/>
          <w:color w:val="auto"/>
          <w:spacing w:val="2"/>
          <w:sz w:val="20"/>
          <w:szCs w:val="20"/>
        </w:rPr>
        <w:t xml:space="preserve">новосибирской области </w:t>
      </w:r>
    </w:p>
    <w:p w:rsidR="00753D34" w:rsidRPr="00AC7FD1" w:rsidRDefault="00F200AB" w:rsidP="00AC7FD1">
      <w:pPr>
        <w:jc w:val="right"/>
      </w:pPr>
      <w:r w:rsidRPr="00F200AB">
        <w:t>от 13.12.2019 № 116</w:t>
      </w:r>
      <w:r w:rsidR="00753D34" w:rsidRPr="00F200AB">
        <w:rPr>
          <w:spacing w:val="2"/>
        </w:rPr>
        <w:t xml:space="preserve"> </w:t>
      </w:r>
    </w:p>
    <w:p w:rsidR="00753D34" w:rsidRPr="00F200AB" w:rsidRDefault="00753D34" w:rsidP="00753D34">
      <w:pPr>
        <w:pStyle w:val="2"/>
        <w:shd w:val="clear" w:color="auto" w:fill="FFFFFF"/>
        <w:textAlignment w:val="baseline"/>
        <w:rPr>
          <w:b w:val="0"/>
          <w:color w:val="auto"/>
          <w:spacing w:val="2"/>
          <w:sz w:val="20"/>
          <w:szCs w:val="20"/>
        </w:rPr>
      </w:pPr>
      <w:r w:rsidRPr="00F200AB">
        <w:rPr>
          <w:b w:val="0"/>
          <w:bCs w:val="0"/>
          <w:color w:val="auto"/>
          <w:spacing w:val="2"/>
          <w:sz w:val="20"/>
          <w:szCs w:val="20"/>
        </w:rPr>
        <w:t xml:space="preserve">Состав рабочей группы по </w:t>
      </w:r>
      <w:r w:rsidRPr="00F200AB">
        <w:rPr>
          <w:b w:val="0"/>
          <w:color w:val="auto"/>
          <w:spacing w:val="2"/>
          <w:sz w:val="20"/>
          <w:szCs w:val="20"/>
        </w:rPr>
        <w:t xml:space="preserve">обследованию объектов с массовым пребыванием детей в зимний период на территории Малышевского сельсовета </w:t>
      </w:r>
      <w:proofErr w:type="spellStart"/>
      <w:r w:rsidRPr="00F200AB">
        <w:rPr>
          <w:b w:val="0"/>
          <w:color w:val="auto"/>
          <w:spacing w:val="2"/>
          <w:sz w:val="20"/>
          <w:szCs w:val="20"/>
        </w:rPr>
        <w:t>Сузунского</w:t>
      </w:r>
      <w:proofErr w:type="spellEnd"/>
      <w:r w:rsidRPr="00F200AB">
        <w:rPr>
          <w:b w:val="0"/>
          <w:color w:val="auto"/>
          <w:spacing w:val="2"/>
          <w:sz w:val="20"/>
          <w:szCs w:val="20"/>
        </w:rPr>
        <w:t xml:space="preserve"> района Новосибирской области в рамках  реализации Всероссийской акции "Безопасность детства"</w:t>
      </w:r>
    </w:p>
    <w:p w:rsidR="00753D34" w:rsidRPr="00F200AB" w:rsidRDefault="00753D34" w:rsidP="00753D34">
      <w:pPr>
        <w:pStyle w:val="a6"/>
        <w:spacing w:before="0" w:beforeAutospacing="0" w:after="0" w:afterAutospacing="0"/>
        <w:ind w:firstLine="567"/>
        <w:jc w:val="both"/>
        <w:rPr>
          <w:color w:val="000000"/>
          <w:sz w:val="20"/>
          <w:szCs w:val="20"/>
        </w:rPr>
      </w:pPr>
      <w:r w:rsidRPr="00F200AB">
        <w:rPr>
          <w:spacing w:val="2"/>
          <w:sz w:val="20"/>
          <w:szCs w:val="20"/>
        </w:rPr>
        <w:br/>
      </w:r>
      <w:r w:rsidRPr="00F200AB">
        <w:rPr>
          <w:color w:val="000000"/>
          <w:sz w:val="20"/>
          <w:szCs w:val="20"/>
        </w:rPr>
        <w:t>Председатель рабочей группы:</w:t>
      </w:r>
    </w:p>
    <w:p w:rsidR="00753D34" w:rsidRPr="00F200AB" w:rsidRDefault="00753D34" w:rsidP="00753D34">
      <w:pPr>
        <w:pStyle w:val="a6"/>
        <w:spacing w:before="0" w:beforeAutospacing="0" w:after="0" w:afterAutospacing="0"/>
        <w:ind w:firstLine="567"/>
        <w:jc w:val="both"/>
        <w:rPr>
          <w:color w:val="000000"/>
          <w:sz w:val="20"/>
          <w:szCs w:val="20"/>
        </w:rPr>
      </w:pPr>
      <w:r w:rsidRPr="00F200AB">
        <w:rPr>
          <w:color w:val="000000"/>
          <w:sz w:val="20"/>
          <w:szCs w:val="20"/>
        </w:rPr>
        <w:t xml:space="preserve">Львов А.А - глава Малышевского сельсовета </w:t>
      </w:r>
      <w:proofErr w:type="spellStart"/>
      <w:r w:rsidRPr="00F200AB">
        <w:rPr>
          <w:color w:val="000000"/>
          <w:sz w:val="20"/>
          <w:szCs w:val="20"/>
        </w:rPr>
        <w:t>Сузунского</w:t>
      </w:r>
      <w:proofErr w:type="spellEnd"/>
      <w:r w:rsidRPr="00F200AB">
        <w:rPr>
          <w:color w:val="000000"/>
          <w:sz w:val="20"/>
          <w:szCs w:val="20"/>
        </w:rPr>
        <w:t xml:space="preserve"> района Новосибирской области.</w:t>
      </w:r>
    </w:p>
    <w:p w:rsidR="00753D34" w:rsidRPr="00F200AB" w:rsidRDefault="00753D34" w:rsidP="00753D34">
      <w:pPr>
        <w:pStyle w:val="a6"/>
        <w:spacing w:before="0" w:beforeAutospacing="0" w:after="0" w:afterAutospacing="0"/>
        <w:ind w:firstLine="567"/>
        <w:jc w:val="both"/>
        <w:rPr>
          <w:color w:val="000000"/>
          <w:sz w:val="20"/>
          <w:szCs w:val="20"/>
        </w:rPr>
      </w:pPr>
    </w:p>
    <w:p w:rsidR="00753D34" w:rsidRPr="00F200AB" w:rsidRDefault="00753D34" w:rsidP="00753D34">
      <w:pPr>
        <w:pStyle w:val="a6"/>
        <w:spacing w:before="0" w:beforeAutospacing="0" w:after="0" w:afterAutospacing="0"/>
        <w:ind w:firstLine="567"/>
        <w:jc w:val="both"/>
        <w:rPr>
          <w:color w:val="000000"/>
          <w:sz w:val="20"/>
          <w:szCs w:val="20"/>
        </w:rPr>
      </w:pPr>
      <w:r w:rsidRPr="00F200AB">
        <w:rPr>
          <w:color w:val="000000"/>
          <w:sz w:val="20"/>
          <w:szCs w:val="20"/>
        </w:rPr>
        <w:t>Заместитель председателя рабочей группы:</w:t>
      </w:r>
    </w:p>
    <w:p w:rsidR="00753D34" w:rsidRPr="00F200AB" w:rsidRDefault="00753D34" w:rsidP="00753D34">
      <w:pPr>
        <w:pStyle w:val="a6"/>
        <w:spacing w:before="0" w:beforeAutospacing="0" w:after="0" w:afterAutospacing="0"/>
        <w:ind w:firstLine="567"/>
        <w:jc w:val="both"/>
        <w:rPr>
          <w:color w:val="000000"/>
          <w:sz w:val="20"/>
          <w:szCs w:val="20"/>
        </w:rPr>
      </w:pPr>
      <w:proofErr w:type="gramStart"/>
      <w:r w:rsidRPr="00F200AB">
        <w:rPr>
          <w:color w:val="000000"/>
          <w:sz w:val="20"/>
          <w:szCs w:val="20"/>
        </w:rPr>
        <w:t xml:space="preserve">Троицкая Н.В - заместитель главы администрации Малышевского  сельсовета </w:t>
      </w:r>
      <w:proofErr w:type="spellStart"/>
      <w:r w:rsidRPr="00F200AB">
        <w:rPr>
          <w:color w:val="000000"/>
          <w:sz w:val="20"/>
          <w:szCs w:val="20"/>
        </w:rPr>
        <w:t>Сузунского</w:t>
      </w:r>
      <w:proofErr w:type="spellEnd"/>
      <w:r w:rsidRPr="00F200AB">
        <w:rPr>
          <w:color w:val="000000"/>
          <w:sz w:val="20"/>
          <w:szCs w:val="20"/>
        </w:rPr>
        <w:t xml:space="preserve"> района Новосибирской области.</w:t>
      </w:r>
      <w:proofErr w:type="gramEnd"/>
    </w:p>
    <w:p w:rsidR="00753D34" w:rsidRPr="00F200AB" w:rsidRDefault="00753D34" w:rsidP="00753D34">
      <w:pPr>
        <w:pStyle w:val="a6"/>
        <w:spacing w:before="0" w:beforeAutospacing="0" w:after="0" w:afterAutospacing="0"/>
        <w:ind w:firstLine="567"/>
        <w:jc w:val="both"/>
        <w:rPr>
          <w:color w:val="000000"/>
          <w:sz w:val="20"/>
          <w:szCs w:val="20"/>
        </w:rPr>
      </w:pPr>
    </w:p>
    <w:p w:rsidR="00753D34" w:rsidRPr="00F200AB" w:rsidRDefault="00753D34" w:rsidP="00753D34">
      <w:pPr>
        <w:pStyle w:val="a6"/>
        <w:spacing w:before="0" w:beforeAutospacing="0" w:after="0" w:afterAutospacing="0"/>
        <w:ind w:firstLine="567"/>
        <w:jc w:val="both"/>
        <w:rPr>
          <w:color w:val="000000"/>
          <w:sz w:val="20"/>
          <w:szCs w:val="20"/>
        </w:rPr>
      </w:pPr>
      <w:r w:rsidRPr="00F200AB">
        <w:rPr>
          <w:color w:val="000000"/>
          <w:sz w:val="20"/>
          <w:szCs w:val="20"/>
        </w:rPr>
        <w:t>Секретарь рабочей группы;</w:t>
      </w:r>
    </w:p>
    <w:p w:rsidR="00753D34" w:rsidRPr="00F200AB" w:rsidRDefault="00753D34" w:rsidP="00753D34">
      <w:pPr>
        <w:pStyle w:val="a6"/>
        <w:spacing w:before="0" w:beforeAutospacing="0" w:after="0" w:afterAutospacing="0"/>
        <w:ind w:firstLine="567"/>
        <w:jc w:val="both"/>
        <w:rPr>
          <w:color w:val="000000"/>
          <w:sz w:val="20"/>
          <w:szCs w:val="20"/>
        </w:rPr>
      </w:pPr>
      <w:r w:rsidRPr="00F200AB">
        <w:rPr>
          <w:color w:val="000000"/>
          <w:sz w:val="20"/>
          <w:szCs w:val="20"/>
        </w:rPr>
        <w:t xml:space="preserve">Петрова Н.Д - специалист администрации Малышевского сельсовета </w:t>
      </w:r>
      <w:proofErr w:type="spellStart"/>
      <w:r w:rsidRPr="00F200AB">
        <w:rPr>
          <w:color w:val="000000"/>
          <w:sz w:val="20"/>
          <w:szCs w:val="20"/>
        </w:rPr>
        <w:t>Сузунского</w:t>
      </w:r>
      <w:proofErr w:type="spellEnd"/>
      <w:r w:rsidRPr="00F200AB">
        <w:rPr>
          <w:color w:val="000000"/>
          <w:sz w:val="20"/>
          <w:szCs w:val="20"/>
        </w:rPr>
        <w:t xml:space="preserve"> района Новосибирской области.</w:t>
      </w:r>
    </w:p>
    <w:p w:rsidR="00753D34" w:rsidRPr="00F200AB" w:rsidRDefault="00753D34" w:rsidP="00753D34">
      <w:pPr>
        <w:pStyle w:val="a6"/>
        <w:spacing w:before="0" w:beforeAutospacing="0" w:after="0" w:afterAutospacing="0"/>
        <w:ind w:firstLine="567"/>
        <w:jc w:val="both"/>
        <w:rPr>
          <w:color w:val="000000"/>
          <w:sz w:val="20"/>
          <w:szCs w:val="20"/>
        </w:rPr>
      </w:pPr>
    </w:p>
    <w:p w:rsidR="00753D34" w:rsidRPr="00F200AB" w:rsidRDefault="00753D34" w:rsidP="00753D34">
      <w:pPr>
        <w:pStyle w:val="a6"/>
        <w:spacing w:before="0" w:beforeAutospacing="0" w:after="0" w:afterAutospacing="0"/>
        <w:ind w:firstLine="567"/>
        <w:jc w:val="both"/>
        <w:rPr>
          <w:color w:val="000000"/>
          <w:sz w:val="20"/>
          <w:szCs w:val="20"/>
        </w:rPr>
      </w:pPr>
      <w:r w:rsidRPr="00F200AB">
        <w:rPr>
          <w:color w:val="000000"/>
          <w:sz w:val="20"/>
          <w:szCs w:val="20"/>
        </w:rPr>
        <w:t>Члены рабочей группы:</w:t>
      </w:r>
    </w:p>
    <w:p w:rsidR="00753D34" w:rsidRPr="00F200AB" w:rsidRDefault="00753D34" w:rsidP="00753D34">
      <w:pPr>
        <w:pStyle w:val="a6"/>
        <w:spacing w:before="0" w:beforeAutospacing="0" w:after="0" w:afterAutospacing="0"/>
        <w:ind w:firstLine="567"/>
        <w:jc w:val="both"/>
        <w:rPr>
          <w:color w:val="000000"/>
          <w:sz w:val="20"/>
          <w:szCs w:val="20"/>
        </w:rPr>
      </w:pPr>
      <w:r w:rsidRPr="00F200AB">
        <w:rPr>
          <w:color w:val="000000"/>
          <w:sz w:val="20"/>
          <w:szCs w:val="20"/>
        </w:rPr>
        <w:t xml:space="preserve">Федосова Н.И - специалист отделения социально-консультативной помощи; </w:t>
      </w:r>
    </w:p>
    <w:p w:rsidR="00753D34" w:rsidRPr="00AC7FD1" w:rsidRDefault="00753D34" w:rsidP="00AC7FD1">
      <w:pPr>
        <w:pStyle w:val="a6"/>
        <w:spacing w:before="0" w:beforeAutospacing="0" w:after="0" w:afterAutospacing="0"/>
        <w:ind w:firstLine="567"/>
        <w:jc w:val="both"/>
        <w:rPr>
          <w:spacing w:val="2"/>
          <w:sz w:val="20"/>
          <w:szCs w:val="20"/>
        </w:rPr>
      </w:pPr>
      <w:r w:rsidRPr="00F200AB">
        <w:rPr>
          <w:color w:val="000000"/>
          <w:sz w:val="20"/>
          <w:szCs w:val="20"/>
        </w:rPr>
        <w:t>Бурмистров К.</w:t>
      </w:r>
      <w:proofErr w:type="gramStart"/>
      <w:r w:rsidRPr="00F200AB">
        <w:rPr>
          <w:color w:val="000000"/>
          <w:sz w:val="20"/>
          <w:szCs w:val="20"/>
        </w:rPr>
        <w:t>В</w:t>
      </w:r>
      <w:proofErr w:type="gramEnd"/>
      <w:r w:rsidRPr="00F200AB">
        <w:rPr>
          <w:color w:val="000000"/>
          <w:sz w:val="20"/>
          <w:szCs w:val="20"/>
        </w:rPr>
        <w:t xml:space="preserve"> – активист школьного родительского комитета.</w:t>
      </w:r>
    </w:p>
    <w:p w:rsidR="00753D34" w:rsidRPr="00AC7FD1" w:rsidRDefault="00753D34" w:rsidP="00AC7FD1">
      <w:pPr>
        <w:pStyle w:val="2"/>
        <w:shd w:val="clear" w:color="auto" w:fill="FFFFFF"/>
        <w:spacing w:before="0"/>
        <w:ind w:firstLine="567"/>
        <w:jc w:val="right"/>
        <w:textAlignment w:val="baseline"/>
        <w:rPr>
          <w:b w:val="0"/>
          <w:bCs w:val="0"/>
          <w:color w:val="auto"/>
          <w:spacing w:val="2"/>
          <w:sz w:val="20"/>
          <w:szCs w:val="20"/>
        </w:rPr>
      </w:pPr>
      <w:r w:rsidRPr="00AC7FD1">
        <w:rPr>
          <w:b w:val="0"/>
          <w:bCs w:val="0"/>
          <w:color w:val="auto"/>
          <w:spacing w:val="2"/>
          <w:sz w:val="20"/>
          <w:szCs w:val="20"/>
        </w:rPr>
        <w:lastRenderedPageBreak/>
        <w:t>Приложение N 2</w:t>
      </w:r>
    </w:p>
    <w:p w:rsidR="00753D34" w:rsidRPr="00AC7FD1" w:rsidRDefault="00753D34" w:rsidP="00AC7FD1">
      <w:pPr>
        <w:pStyle w:val="2"/>
        <w:shd w:val="clear" w:color="auto" w:fill="FFFFFF"/>
        <w:spacing w:before="0"/>
        <w:ind w:firstLine="567"/>
        <w:jc w:val="right"/>
        <w:textAlignment w:val="baseline"/>
        <w:rPr>
          <w:b w:val="0"/>
          <w:bCs w:val="0"/>
          <w:color w:val="auto"/>
          <w:spacing w:val="2"/>
          <w:sz w:val="20"/>
          <w:szCs w:val="20"/>
        </w:rPr>
      </w:pPr>
      <w:r w:rsidRPr="00AC7FD1">
        <w:rPr>
          <w:b w:val="0"/>
          <w:bCs w:val="0"/>
          <w:color w:val="auto"/>
          <w:spacing w:val="2"/>
          <w:sz w:val="20"/>
          <w:szCs w:val="20"/>
        </w:rPr>
        <w:t xml:space="preserve">к постановлению </w:t>
      </w:r>
    </w:p>
    <w:p w:rsidR="00753D34" w:rsidRPr="00AC7FD1" w:rsidRDefault="00753D34" w:rsidP="00AC7FD1">
      <w:pPr>
        <w:pStyle w:val="2"/>
        <w:shd w:val="clear" w:color="auto" w:fill="FFFFFF"/>
        <w:spacing w:before="0"/>
        <w:ind w:firstLine="567"/>
        <w:jc w:val="right"/>
        <w:textAlignment w:val="baseline"/>
        <w:rPr>
          <w:b w:val="0"/>
          <w:bCs w:val="0"/>
          <w:color w:val="auto"/>
          <w:spacing w:val="2"/>
          <w:sz w:val="20"/>
          <w:szCs w:val="20"/>
        </w:rPr>
      </w:pPr>
      <w:r w:rsidRPr="00AC7FD1">
        <w:rPr>
          <w:b w:val="0"/>
          <w:bCs w:val="0"/>
          <w:color w:val="auto"/>
          <w:spacing w:val="2"/>
          <w:sz w:val="20"/>
          <w:szCs w:val="20"/>
        </w:rPr>
        <w:t>администрации</w:t>
      </w:r>
    </w:p>
    <w:p w:rsidR="00753D34" w:rsidRPr="00AC7FD1" w:rsidRDefault="00753D34" w:rsidP="00AC7FD1">
      <w:pPr>
        <w:pStyle w:val="2"/>
        <w:shd w:val="clear" w:color="auto" w:fill="FFFFFF"/>
        <w:spacing w:before="0"/>
        <w:ind w:firstLine="567"/>
        <w:jc w:val="right"/>
        <w:textAlignment w:val="baseline"/>
        <w:rPr>
          <w:b w:val="0"/>
          <w:bCs w:val="0"/>
          <w:color w:val="auto"/>
          <w:spacing w:val="2"/>
          <w:sz w:val="20"/>
          <w:szCs w:val="20"/>
        </w:rPr>
      </w:pPr>
      <w:r w:rsidRPr="00AC7FD1">
        <w:rPr>
          <w:b w:val="0"/>
          <w:bCs w:val="0"/>
          <w:color w:val="auto"/>
          <w:spacing w:val="2"/>
          <w:sz w:val="20"/>
          <w:szCs w:val="20"/>
        </w:rPr>
        <w:t xml:space="preserve">Малышевского  сельсовета </w:t>
      </w:r>
    </w:p>
    <w:p w:rsidR="00753D34" w:rsidRPr="00AC7FD1" w:rsidRDefault="00753D34" w:rsidP="00AC7FD1">
      <w:pPr>
        <w:pStyle w:val="2"/>
        <w:shd w:val="clear" w:color="auto" w:fill="FFFFFF"/>
        <w:spacing w:before="0"/>
        <w:ind w:firstLine="567"/>
        <w:jc w:val="right"/>
        <w:textAlignment w:val="baseline"/>
        <w:rPr>
          <w:b w:val="0"/>
          <w:bCs w:val="0"/>
          <w:color w:val="auto"/>
          <w:spacing w:val="2"/>
          <w:sz w:val="20"/>
          <w:szCs w:val="20"/>
        </w:rPr>
      </w:pPr>
      <w:proofErr w:type="spellStart"/>
      <w:r w:rsidRPr="00AC7FD1">
        <w:rPr>
          <w:b w:val="0"/>
          <w:bCs w:val="0"/>
          <w:color w:val="auto"/>
          <w:spacing w:val="2"/>
          <w:sz w:val="20"/>
          <w:szCs w:val="20"/>
        </w:rPr>
        <w:t>Сузунского</w:t>
      </w:r>
      <w:proofErr w:type="spellEnd"/>
      <w:r w:rsidRPr="00AC7FD1">
        <w:rPr>
          <w:b w:val="0"/>
          <w:bCs w:val="0"/>
          <w:color w:val="auto"/>
          <w:spacing w:val="2"/>
          <w:sz w:val="20"/>
          <w:szCs w:val="20"/>
        </w:rPr>
        <w:t xml:space="preserve"> района </w:t>
      </w:r>
    </w:p>
    <w:p w:rsidR="00753D34" w:rsidRPr="00AC7FD1" w:rsidRDefault="00753D34" w:rsidP="00AC7FD1">
      <w:pPr>
        <w:pStyle w:val="2"/>
        <w:shd w:val="clear" w:color="auto" w:fill="FFFFFF"/>
        <w:spacing w:before="0"/>
        <w:ind w:firstLine="567"/>
        <w:jc w:val="right"/>
        <w:textAlignment w:val="baseline"/>
        <w:rPr>
          <w:b w:val="0"/>
          <w:bCs w:val="0"/>
          <w:color w:val="auto"/>
          <w:spacing w:val="2"/>
          <w:sz w:val="20"/>
          <w:szCs w:val="20"/>
        </w:rPr>
      </w:pPr>
      <w:r w:rsidRPr="00AC7FD1">
        <w:rPr>
          <w:b w:val="0"/>
          <w:bCs w:val="0"/>
          <w:color w:val="auto"/>
          <w:spacing w:val="2"/>
          <w:sz w:val="20"/>
          <w:szCs w:val="20"/>
        </w:rPr>
        <w:t xml:space="preserve">Новосибирской области </w:t>
      </w:r>
    </w:p>
    <w:p w:rsidR="00753D34" w:rsidRPr="00AC7FD1" w:rsidRDefault="00753D34" w:rsidP="00AC7FD1">
      <w:pPr>
        <w:jc w:val="right"/>
      </w:pPr>
      <w:r w:rsidRPr="00AC7FD1">
        <w:t>от 13.12.2019 № 116</w:t>
      </w:r>
      <w:r w:rsidRPr="00F200AB">
        <w:rPr>
          <w:spacing w:val="2"/>
        </w:rPr>
        <w:t xml:space="preserve"> </w:t>
      </w:r>
    </w:p>
    <w:p w:rsidR="00753D34" w:rsidRPr="00AC7FD1" w:rsidRDefault="00753D34" w:rsidP="00753D34">
      <w:pPr>
        <w:pStyle w:val="2"/>
        <w:shd w:val="clear" w:color="auto" w:fill="FFFFFF"/>
        <w:spacing w:before="375" w:after="225"/>
        <w:textAlignment w:val="baseline"/>
        <w:rPr>
          <w:rFonts w:ascii="Times New Roman" w:hAnsi="Times New Roman" w:cs="Times New Roman"/>
          <w:b w:val="0"/>
          <w:color w:val="auto"/>
          <w:spacing w:val="2"/>
          <w:sz w:val="20"/>
          <w:szCs w:val="20"/>
        </w:rPr>
      </w:pPr>
      <w:r w:rsidRPr="00AC7FD1">
        <w:rPr>
          <w:rFonts w:ascii="Times New Roman" w:hAnsi="Times New Roman" w:cs="Times New Roman"/>
          <w:b w:val="0"/>
          <w:bCs w:val="0"/>
          <w:color w:val="auto"/>
          <w:spacing w:val="2"/>
          <w:sz w:val="20"/>
          <w:szCs w:val="20"/>
        </w:rPr>
        <w:t xml:space="preserve">Положение </w:t>
      </w:r>
      <w:proofErr w:type="gramStart"/>
      <w:r w:rsidRPr="00AC7FD1">
        <w:rPr>
          <w:rFonts w:ascii="Times New Roman" w:hAnsi="Times New Roman" w:cs="Times New Roman"/>
          <w:b w:val="0"/>
          <w:bCs w:val="0"/>
          <w:color w:val="auto"/>
          <w:spacing w:val="2"/>
          <w:sz w:val="20"/>
          <w:szCs w:val="20"/>
        </w:rPr>
        <w:t xml:space="preserve">о рабочей группе </w:t>
      </w:r>
      <w:r w:rsidRPr="00AC7FD1">
        <w:rPr>
          <w:rFonts w:ascii="Times New Roman" w:hAnsi="Times New Roman" w:cs="Times New Roman"/>
          <w:b w:val="0"/>
          <w:color w:val="auto"/>
          <w:spacing w:val="2"/>
          <w:sz w:val="20"/>
          <w:szCs w:val="20"/>
        </w:rPr>
        <w:t>по обследованию объектов с массовым пребыванием детей в зимний период на территории</w:t>
      </w:r>
      <w:proofErr w:type="gramEnd"/>
      <w:r w:rsidRPr="00AC7FD1">
        <w:rPr>
          <w:rFonts w:ascii="Times New Roman" w:hAnsi="Times New Roman" w:cs="Times New Roman"/>
          <w:b w:val="0"/>
          <w:color w:val="auto"/>
          <w:spacing w:val="2"/>
          <w:sz w:val="20"/>
          <w:szCs w:val="20"/>
        </w:rPr>
        <w:t xml:space="preserve"> Малышевского  сельсовета </w:t>
      </w:r>
      <w:proofErr w:type="spellStart"/>
      <w:r w:rsidRPr="00AC7FD1">
        <w:rPr>
          <w:rFonts w:ascii="Times New Roman" w:hAnsi="Times New Roman" w:cs="Times New Roman"/>
          <w:b w:val="0"/>
          <w:color w:val="auto"/>
          <w:spacing w:val="2"/>
          <w:sz w:val="20"/>
          <w:szCs w:val="20"/>
        </w:rPr>
        <w:t>Сузунского</w:t>
      </w:r>
      <w:proofErr w:type="spellEnd"/>
      <w:r w:rsidRPr="00AC7FD1">
        <w:rPr>
          <w:rFonts w:ascii="Times New Roman" w:hAnsi="Times New Roman" w:cs="Times New Roman"/>
          <w:b w:val="0"/>
          <w:color w:val="auto"/>
          <w:spacing w:val="2"/>
          <w:sz w:val="20"/>
          <w:szCs w:val="20"/>
        </w:rPr>
        <w:t xml:space="preserve"> района Новосибирской области в рамках реализации Всероссийской акции "Безопасность детства"</w:t>
      </w:r>
    </w:p>
    <w:p w:rsidR="00753D34" w:rsidRPr="00AC7FD1" w:rsidRDefault="00753D34" w:rsidP="00AC7FD1">
      <w:pPr>
        <w:pStyle w:val="3"/>
        <w:shd w:val="clear" w:color="auto" w:fill="FFFFFF"/>
        <w:spacing w:before="375" w:after="225"/>
        <w:jc w:val="center"/>
        <w:textAlignment w:val="baseline"/>
        <w:rPr>
          <w:rFonts w:ascii="Times New Roman" w:hAnsi="Times New Roman"/>
          <w:b w:val="0"/>
          <w:bCs w:val="0"/>
          <w:color w:val="auto"/>
          <w:spacing w:val="2"/>
        </w:rPr>
      </w:pPr>
      <w:r w:rsidRPr="00F200AB">
        <w:rPr>
          <w:rFonts w:ascii="Times New Roman" w:hAnsi="Times New Roman"/>
          <w:b w:val="0"/>
          <w:bCs w:val="0"/>
          <w:color w:val="auto"/>
          <w:spacing w:val="2"/>
        </w:rPr>
        <w:t>1. Общие положения</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 xml:space="preserve">1.1. Настоящее Положение регламентирует деятельность Рабочей группы по обследованию объектов с массовым пребыванием детей в зимний период на территории Малышевского  сельсовета </w:t>
      </w:r>
      <w:proofErr w:type="spellStart"/>
      <w:r w:rsidRPr="00F200AB">
        <w:rPr>
          <w:spacing w:val="2"/>
          <w:sz w:val="20"/>
          <w:szCs w:val="20"/>
        </w:rPr>
        <w:t>Сузунского</w:t>
      </w:r>
      <w:proofErr w:type="spellEnd"/>
      <w:r w:rsidRPr="00F200AB">
        <w:rPr>
          <w:spacing w:val="2"/>
          <w:sz w:val="20"/>
          <w:szCs w:val="20"/>
        </w:rPr>
        <w:t xml:space="preserve"> района Новосибирской области в рамках реализации Всероссийской акции "Безопасность детства" (далее - Рабочая группа).</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 xml:space="preserve">1.2. Образование, реорганизация и упразднение Рабочей группы, утверждение ее персонального состава осуществляются постановлением администрации Малышевского  сельсовета </w:t>
      </w:r>
      <w:proofErr w:type="spellStart"/>
      <w:r w:rsidRPr="00F200AB">
        <w:rPr>
          <w:spacing w:val="2"/>
          <w:sz w:val="20"/>
          <w:szCs w:val="20"/>
        </w:rPr>
        <w:t>Сузунского</w:t>
      </w:r>
      <w:proofErr w:type="spellEnd"/>
      <w:r w:rsidRPr="00F200AB">
        <w:rPr>
          <w:spacing w:val="2"/>
          <w:sz w:val="20"/>
          <w:szCs w:val="20"/>
        </w:rPr>
        <w:t xml:space="preserve"> района Новосибирской области.</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1.3. Рабочая группа организует свою деятельность во взаимодействии с органами местного самоуправления, заинтересованными лицами.</w:t>
      </w:r>
    </w:p>
    <w:p w:rsidR="00AC7FD1" w:rsidRDefault="00753D34" w:rsidP="00AC7FD1">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1.4. Деятельность рабочей группы направлена на координацию действий организаций - исполнителей по реализации мероприятий Всероссийской акции "Безопасность детства", контроля результатов деятельности в соответствии с целями и задачами проекта.</w:t>
      </w:r>
    </w:p>
    <w:p w:rsidR="00753D34" w:rsidRPr="00AC7FD1" w:rsidRDefault="00753D34" w:rsidP="00AC7FD1">
      <w:pPr>
        <w:pStyle w:val="formattext"/>
        <w:shd w:val="clear" w:color="auto" w:fill="FFFFFF"/>
        <w:spacing w:before="0" w:beforeAutospacing="0" w:after="0" w:afterAutospacing="0"/>
        <w:ind w:firstLine="567"/>
        <w:jc w:val="center"/>
        <w:textAlignment w:val="baseline"/>
        <w:rPr>
          <w:spacing w:val="2"/>
          <w:sz w:val="20"/>
          <w:szCs w:val="20"/>
        </w:rPr>
      </w:pPr>
      <w:r w:rsidRPr="00AC7FD1">
        <w:rPr>
          <w:spacing w:val="2"/>
          <w:sz w:val="20"/>
          <w:szCs w:val="20"/>
        </w:rPr>
        <w:t>2. Задачи Рабочей группы</w:t>
      </w:r>
    </w:p>
    <w:p w:rsidR="00753D34" w:rsidRPr="00F200AB" w:rsidRDefault="00753D34" w:rsidP="00753D34">
      <w:pPr>
        <w:pStyle w:val="s1"/>
        <w:shd w:val="clear" w:color="auto" w:fill="FFFFFF"/>
        <w:spacing w:before="0" w:beforeAutospacing="0" w:after="0" w:afterAutospacing="0"/>
        <w:ind w:firstLine="567"/>
        <w:jc w:val="both"/>
        <w:rPr>
          <w:sz w:val="20"/>
          <w:szCs w:val="20"/>
        </w:rPr>
      </w:pPr>
      <w:r w:rsidRPr="00F200AB">
        <w:rPr>
          <w:sz w:val="20"/>
          <w:szCs w:val="20"/>
        </w:rPr>
        <w:t>1. Посещение мест массового пребывания несовершеннолетних и семей с детьми (парки, скверы, пляжи, детские площадки, в том числе в торгово-развлекательных центрах, спортивные площадки, дворовые территории) с целью выявления факторов, угрожающих жизни и здоровью находящихся на них детей, и принятие мер по их устранению.</w:t>
      </w:r>
    </w:p>
    <w:p w:rsidR="00753D34" w:rsidRPr="00F200AB" w:rsidRDefault="00753D34" w:rsidP="00753D34">
      <w:pPr>
        <w:pStyle w:val="s1"/>
        <w:shd w:val="clear" w:color="auto" w:fill="FFFFFF"/>
        <w:spacing w:before="0" w:beforeAutospacing="0" w:after="0" w:afterAutospacing="0"/>
        <w:ind w:firstLine="567"/>
        <w:jc w:val="both"/>
        <w:rPr>
          <w:sz w:val="20"/>
          <w:szCs w:val="20"/>
        </w:rPr>
      </w:pPr>
      <w:r w:rsidRPr="00F200AB">
        <w:rPr>
          <w:sz w:val="20"/>
          <w:szCs w:val="20"/>
        </w:rPr>
        <w:t>2. Выявление объектов, представляющих угрозу жизни и здоровью находящихся на них несовершеннолетних (к примеру, заброшенных и недостроенных зданий и сооружений), информирование заинтересованных структур о необходимости принятия мер по недопущению проникно</w:t>
      </w:r>
      <w:r w:rsidR="00AC7FD1">
        <w:rPr>
          <w:sz w:val="20"/>
          <w:szCs w:val="20"/>
        </w:rPr>
        <w:t>вения на них детей и подростков</w:t>
      </w:r>
    </w:p>
    <w:p w:rsidR="00753D34" w:rsidRPr="00F200AB" w:rsidRDefault="00753D34" w:rsidP="00753D34">
      <w:pPr>
        <w:pStyle w:val="3"/>
        <w:shd w:val="clear" w:color="auto" w:fill="FFFFFF"/>
        <w:spacing w:before="0"/>
        <w:jc w:val="center"/>
        <w:textAlignment w:val="baseline"/>
        <w:rPr>
          <w:rFonts w:ascii="Times New Roman" w:hAnsi="Times New Roman"/>
          <w:b w:val="0"/>
          <w:bCs w:val="0"/>
          <w:color w:val="auto"/>
          <w:spacing w:val="2"/>
        </w:rPr>
      </w:pPr>
      <w:r w:rsidRPr="00F200AB">
        <w:rPr>
          <w:rFonts w:ascii="Times New Roman" w:hAnsi="Times New Roman"/>
          <w:b w:val="0"/>
          <w:bCs w:val="0"/>
          <w:color w:val="auto"/>
          <w:spacing w:val="2"/>
        </w:rPr>
        <w:t xml:space="preserve"> 3. Функции Рабочей группы</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3.1. Рассмотрение замечаний и предложений заинтересованных лиц по проекту "Безопасность детства".</w:t>
      </w:r>
    </w:p>
    <w:p w:rsidR="00AC7FD1" w:rsidRDefault="00753D34" w:rsidP="00AC7FD1">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3.2. Оформление решений Рабочей группы с рекомендациями по каждому замечанию и предложению заинтересованных лиц по проекту "Безопасность детства".</w:t>
      </w:r>
    </w:p>
    <w:p w:rsidR="00753D34" w:rsidRPr="00AC7FD1" w:rsidRDefault="00753D34" w:rsidP="00AC7FD1">
      <w:pPr>
        <w:pStyle w:val="formattext"/>
        <w:shd w:val="clear" w:color="auto" w:fill="FFFFFF"/>
        <w:spacing w:before="0" w:beforeAutospacing="0" w:after="0" w:afterAutospacing="0"/>
        <w:ind w:firstLine="567"/>
        <w:jc w:val="center"/>
        <w:textAlignment w:val="baseline"/>
        <w:rPr>
          <w:spacing w:val="2"/>
          <w:sz w:val="20"/>
          <w:szCs w:val="20"/>
        </w:rPr>
      </w:pPr>
      <w:r w:rsidRPr="00AC7FD1">
        <w:rPr>
          <w:spacing w:val="2"/>
          <w:sz w:val="20"/>
          <w:szCs w:val="20"/>
        </w:rPr>
        <w:t>4. Порядок работы Рабочей группы</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 xml:space="preserve">4.1. Рабочая группа формируется в составе председателя, его заместителей, секретаря, членов рабочей группы. Председателем Рабочей группы является глава Малышевского сельсовета </w:t>
      </w:r>
      <w:proofErr w:type="spellStart"/>
      <w:r w:rsidRPr="00F200AB">
        <w:rPr>
          <w:spacing w:val="2"/>
          <w:sz w:val="20"/>
          <w:szCs w:val="20"/>
        </w:rPr>
        <w:t>Сузунского</w:t>
      </w:r>
      <w:proofErr w:type="spellEnd"/>
      <w:r w:rsidRPr="00F200AB">
        <w:rPr>
          <w:spacing w:val="2"/>
          <w:sz w:val="20"/>
          <w:szCs w:val="20"/>
        </w:rPr>
        <w:t xml:space="preserve"> района Новосибирской области.</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 xml:space="preserve">4.2. Подготовка и проведение заседаний Рабочей группы, а также другие вопросы, связанные с обеспечением организационно-технической, информационно-аналитической и текущей деятельности Рабочей группы, возлагаются на администрацию Малышевского сельсовета </w:t>
      </w:r>
      <w:proofErr w:type="spellStart"/>
      <w:r w:rsidRPr="00F200AB">
        <w:rPr>
          <w:spacing w:val="2"/>
          <w:sz w:val="20"/>
          <w:szCs w:val="20"/>
        </w:rPr>
        <w:t>Сузунского</w:t>
      </w:r>
      <w:proofErr w:type="spellEnd"/>
      <w:r w:rsidRPr="00F200AB">
        <w:rPr>
          <w:spacing w:val="2"/>
          <w:sz w:val="20"/>
          <w:szCs w:val="20"/>
        </w:rPr>
        <w:t xml:space="preserve"> района Новосибирской области.</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4.3. Заседания рабочей группы проводятся 10 числа каждого месяца (в зимний период).</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4.4. Заседания Рабочей группы проводит председатель либо в его отсутствие заместитель председателя Рабочей группы.</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4.5. Заседание Рабочей группы считается правомочным, если на нем присутствует более половины ее членов.</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4.6. Повестка заседания Рабочей группы формируется секретарем Рабочей группы в соответствии с предложениями членов Рабочей группы, утверждается председателем.</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4.7. Секретарь Рабочей группы осуществляет сбор и обобщение поступивших материалов, формирует проект решения Рабочей группы, который рассылается членам Рабочей группы не менее чем за один рабочий день до заседания.</w:t>
      </w:r>
    </w:p>
    <w:p w:rsidR="00AC7FD1" w:rsidRDefault="00753D34" w:rsidP="00AC7FD1">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4.8. Решения Рабочей группы оформляются протоколом. Протокол заседания ведет секретарь Рабочей группы, подписывается председательствующим на заседании рабочей группы, направляется членам Рабочей группы.</w:t>
      </w:r>
    </w:p>
    <w:p w:rsidR="00753D34" w:rsidRPr="00AC7FD1" w:rsidRDefault="00753D34" w:rsidP="00AC7FD1">
      <w:pPr>
        <w:pStyle w:val="formattext"/>
        <w:shd w:val="clear" w:color="auto" w:fill="FFFFFF"/>
        <w:spacing w:before="0" w:beforeAutospacing="0" w:after="0" w:afterAutospacing="0"/>
        <w:ind w:firstLine="567"/>
        <w:jc w:val="center"/>
        <w:textAlignment w:val="baseline"/>
        <w:rPr>
          <w:spacing w:val="2"/>
          <w:sz w:val="20"/>
          <w:szCs w:val="20"/>
        </w:rPr>
      </w:pPr>
      <w:r w:rsidRPr="00AC7FD1">
        <w:rPr>
          <w:spacing w:val="2"/>
          <w:sz w:val="20"/>
          <w:szCs w:val="20"/>
        </w:rPr>
        <w:t>5. Права Рабочей группы</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lastRenderedPageBreak/>
        <w:t xml:space="preserve">5.1. Запрашивать и получать в установленном порядке сведения от органов местного самоуправления Малышевского сельсовета </w:t>
      </w:r>
      <w:proofErr w:type="spellStart"/>
      <w:r w:rsidRPr="00F200AB">
        <w:rPr>
          <w:spacing w:val="2"/>
          <w:sz w:val="20"/>
          <w:szCs w:val="20"/>
        </w:rPr>
        <w:t>Сузунского</w:t>
      </w:r>
      <w:proofErr w:type="spellEnd"/>
      <w:r w:rsidRPr="00F200AB">
        <w:rPr>
          <w:spacing w:val="2"/>
          <w:sz w:val="20"/>
          <w:szCs w:val="20"/>
        </w:rPr>
        <w:t xml:space="preserve"> района Новосибирской области по вопросам, входящим в компетенцию Рабочей группы.</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5.2. Рассматривать предложения и разрабатывать рекомендации по осуществлению текущих работ, связанных с реализацией проекта "Безопасность детства".</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5.3. Организовывать и проводить в установленном порядке координационные совещания и рабочие встречи по вопросам реализации проекта "Безопасность детства".</w:t>
      </w:r>
    </w:p>
    <w:p w:rsidR="00753D34" w:rsidRPr="00F200AB" w:rsidRDefault="00753D34" w:rsidP="00753D34">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t>5.4. Принимать участие в подготовке ежемесячного отчета о ходе выполнения мероприятий, предусмотренных Положением о проведении Всероссийской акции "Безопасность детства".</w:t>
      </w:r>
    </w:p>
    <w:p w:rsidR="00753D34" w:rsidRPr="00AC7FD1" w:rsidRDefault="00753D34" w:rsidP="00AC7FD1">
      <w:pPr>
        <w:pStyle w:val="formattext"/>
        <w:shd w:val="clear" w:color="auto" w:fill="FFFFFF"/>
        <w:spacing w:before="0" w:beforeAutospacing="0" w:after="0" w:afterAutospacing="0"/>
        <w:ind w:firstLine="567"/>
        <w:jc w:val="both"/>
        <w:textAlignment w:val="baseline"/>
        <w:rPr>
          <w:spacing w:val="2"/>
          <w:sz w:val="20"/>
          <w:szCs w:val="20"/>
        </w:rPr>
      </w:pPr>
      <w:r w:rsidRPr="00F200AB">
        <w:rPr>
          <w:spacing w:val="2"/>
          <w:sz w:val="20"/>
          <w:szCs w:val="20"/>
        </w:rPr>
        <w:br/>
      </w:r>
    </w:p>
    <w:p w:rsidR="00753D34" w:rsidRPr="00F200AB" w:rsidRDefault="00753D34" w:rsidP="00753D34">
      <w:pPr>
        <w:shd w:val="clear" w:color="auto" w:fill="FFFFFF"/>
        <w:jc w:val="center"/>
        <w:textAlignment w:val="baseline"/>
        <w:rPr>
          <w:b/>
          <w:spacing w:val="2"/>
        </w:rPr>
      </w:pPr>
      <w:r w:rsidRPr="00F200AB">
        <w:rPr>
          <w:b/>
          <w:spacing w:val="2"/>
        </w:rPr>
        <w:t xml:space="preserve">АДМИНИСТРАЦИЯ </w:t>
      </w:r>
    </w:p>
    <w:p w:rsidR="00753D34" w:rsidRPr="00F200AB" w:rsidRDefault="00753D34" w:rsidP="00753D34">
      <w:pPr>
        <w:shd w:val="clear" w:color="auto" w:fill="FFFFFF"/>
        <w:jc w:val="center"/>
        <w:textAlignment w:val="baseline"/>
        <w:rPr>
          <w:b/>
          <w:spacing w:val="2"/>
        </w:rPr>
      </w:pPr>
      <w:r w:rsidRPr="00F200AB">
        <w:rPr>
          <w:b/>
          <w:spacing w:val="2"/>
        </w:rPr>
        <w:t xml:space="preserve">МАЛЫШЕВСКОГО СЕЛЬСОВЕТА </w:t>
      </w:r>
    </w:p>
    <w:p w:rsidR="00753D34" w:rsidRPr="00F200AB" w:rsidRDefault="00753D34" w:rsidP="00753D34">
      <w:pPr>
        <w:shd w:val="clear" w:color="auto" w:fill="FFFFFF"/>
        <w:jc w:val="center"/>
        <w:textAlignment w:val="baseline"/>
        <w:rPr>
          <w:b/>
          <w:spacing w:val="2"/>
        </w:rPr>
      </w:pPr>
      <w:proofErr w:type="spellStart"/>
      <w:r w:rsidRPr="00F200AB">
        <w:rPr>
          <w:b/>
          <w:spacing w:val="2"/>
        </w:rPr>
        <w:t>Сузунского</w:t>
      </w:r>
      <w:proofErr w:type="spellEnd"/>
      <w:r w:rsidRPr="00F200AB">
        <w:rPr>
          <w:b/>
          <w:spacing w:val="2"/>
        </w:rPr>
        <w:t xml:space="preserve">  района Новосибирской области</w:t>
      </w:r>
    </w:p>
    <w:p w:rsidR="00753D34" w:rsidRPr="00F200AB" w:rsidRDefault="00753D34" w:rsidP="00753D34">
      <w:pPr>
        <w:shd w:val="clear" w:color="auto" w:fill="FFFFFF"/>
        <w:jc w:val="center"/>
        <w:textAlignment w:val="baseline"/>
        <w:rPr>
          <w:b/>
          <w:spacing w:val="2"/>
        </w:rPr>
      </w:pPr>
    </w:p>
    <w:p w:rsidR="00753D34" w:rsidRPr="00F200AB" w:rsidRDefault="00753D34" w:rsidP="00753D34">
      <w:pPr>
        <w:shd w:val="clear" w:color="auto" w:fill="FFFFFF"/>
        <w:jc w:val="center"/>
        <w:textAlignment w:val="baseline"/>
        <w:rPr>
          <w:b/>
          <w:spacing w:val="2"/>
        </w:rPr>
      </w:pPr>
      <w:r w:rsidRPr="00F200AB">
        <w:rPr>
          <w:b/>
          <w:spacing w:val="2"/>
        </w:rPr>
        <w:t>ПОСТАНОВЛЕНИЕ</w:t>
      </w:r>
    </w:p>
    <w:p w:rsidR="00753D34" w:rsidRPr="00F200AB" w:rsidRDefault="00753D34" w:rsidP="00753D34">
      <w:pPr>
        <w:shd w:val="clear" w:color="auto" w:fill="FFFFFF"/>
        <w:jc w:val="center"/>
        <w:textAlignment w:val="baseline"/>
        <w:rPr>
          <w:b/>
          <w:spacing w:val="2"/>
        </w:rPr>
      </w:pPr>
    </w:p>
    <w:p w:rsidR="00753D34" w:rsidRPr="00F200AB" w:rsidRDefault="00753D34" w:rsidP="00753D34">
      <w:pPr>
        <w:autoSpaceDE w:val="0"/>
        <w:autoSpaceDN w:val="0"/>
        <w:adjustRightInd w:val="0"/>
        <w:jc w:val="both"/>
        <w:outlineLvl w:val="1"/>
        <w:rPr>
          <w:bCs/>
        </w:rPr>
      </w:pPr>
      <w:r w:rsidRPr="00F200AB">
        <w:rPr>
          <w:bCs/>
        </w:rPr>
        <w:t xml:space="preserve">17.12.2019                                                                                    </w:t>
      </w:r>
      <w:r w:rsidR="00AC7FD1">
        <w:rPr>
          <w:bCs/>
        </w:rPr>
        <w:t xml:space="preserve">                                             </w:t>
      </w:r>
      <w:r w:rsidRPr="00F200AB">
        <w:rPr>
          <w:bCs/>
        </w:rPr>
        <w:t xml:space="preserve">           № 117</w:t>
      </w:r>
    </w:p>
    <w:p w:rsidR="00753D34" w:rsidRPr="00F200AB" w:rsidRDefault="00753D34" w:rsidP="00753D34">
      <w:pPr>
        <w:autoSpaceDE w:val="0"/>
        <w:autoSpaceDN w:val="0"/>
        <w:adjustRightInd w:val="0"/>
        <w:jc w:val="both"/>
        <w:outlineLvl w:val="1"/>
        <w:rPr>
          <w:bCs/>
        </w:rPr>
      </w:pPr>
    </w:p>
    <w:p w:rsidR="00753D34" w:rsidRPr="00F200AB" w:rsidRDefault="00753D34" w:rsidP="00753D34">
      <w:pPr>
        <w:autoSpaceDE w:val="0"/>
        <w:autoSpaceDN w:val="0"/>
        <w:adjustRightInd w:val="0"/>
        <w:ind w:right="3970"/>
        <w:jc w:val="both"/>
        <w:outlineLvl w:val="1"/>
        <w:rPr>
          <w:bCs/>
        </w:rPr>
      </w:pPr>
      <w:r w:rsidRPr="00F200AB">
        <w:rPr>
          <w:bCs/>
        </w:rPr>
        <w:t xml:space="preserve">Об утверждении </w:t>
      </w:r>
      <w:proofErr w:type="gramStart"/>
      <w:r w:rsidRPr="00F200AB">
        <w:rPr>
          <w:bCs/>
        </w:rPr>
        <w:t>порядка формирования перечня налоговых расходов Малышевского сельсовета Новосибирской области</w:t>
      </w:r>
      <w:proofErr w:type="gramEnd"/>
      <w:r w:rsidRPr="00F200AB">
        <w:rPr>
          <w:bCs/>
        </w:rPr>
        <w:t xml:space="preserve">  и оценки налоговых расходов Малышевского сельсовета </w:t>
      </w:r>
      <w:proofErr w:type="spellStart"/>
      <w:r w:rsidRPr="00F200AB">
        <w:rPr>
          <w:bCs/>
        </w:rPr>
        <w:t>Сузунского</w:t>
      </w:r>
      <w:proofErr w:type="spellEnd"/>
      <w:r w:rsidRPr="00F200AB">
        <w:rPr>
          <w:bCs/>
        </w:rPr>
        <w:t xml:space="preserve"> района Новосибирской области </w:t>
      </w:r>
    </w:p>
    <w:p w:rsidR="00753D34" w:rsidRPr="00F200AB" w:rsidRDefault="00753D34" w:rsidP="00753D34">
      <w:pPr>
        <w:autoSpaceDE w:val="0"/>
        <w:autoSpaceDN w:val="0"/>
        <w:adjustRightInd w:val="0"/>
        <w:ind w:firstLine="540"/>
        <w:jc w:val="both"/>
      </w:pPr>
    </w:p>
    <w:p w:rsidR="00753D34" w:rsidRPr="00F200AB" w:rsidRDefault="00753D34" w:rsidP="00AC7FD1">
      <w:pPr>
        <w:autoSpaceDE w:val="0"/>
        <w:autoSpaceDN w:val="0"/>
        <w:adjustRightInd w:val="0"/>
        <w:ind w:firstLine="540"/>
        <w:jc w:val="both"/>
      </w:pPr>
      <w:r w:rsidRPr="00F200AB">
        <w:t xml:space="preserve">В соответствии со </w:t>
      </w:r>
      <w:hyperlink r:id="rId7" w:history="1">
        <w:r w:rsidRPr="00F200AB">
          <w:t>статьей 174.3</w:t>
        </w:r>
      </w:hyperlink>
      <w:r w:rsidRPr="00F200AB">
        <w:t xml:space="preserve"> Бюджетного кодекса Российской Федерации, </w:t>
      </w:r>
      <w:hyperlink r:id="rId8" w:history="1">
        <w:r w:rsidRPr="00F200AB">
          <w:t>постановлением</w:t>
        </w:r>
      </w:hyperlink>
      <w:r w:rsidRPr="00F200AB">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администрация Малышевского сельсовета </w:t>
      </w:r>
      <w:proofErr w:type="spellStart"/>
      <w:r w:rsidRPr="00F200AB">
        <w:t>Сузунского</w:t>
      </w:r>
      <w:proofErr w:type="spellEnd"/>
      <w:r w:rsidRPr="00F200AB">
        <w:t xml:space="preserve"> района Новосибирской области, </w:t>
      </w:r>
    </w:p>
    <w:p w:rsidR="00753D34" w:rsidRPr="00F200AB" w:rsidRDefault="00753D34" w:rsidP="00AC7FD1">
      <w:pPr>
        <w:autoSpaceDE w:val="0"/>
        <w:autoSpaceDN w:val="0"/>
        <w:adjustRightInd w:val="0"/>
        <w:jc w:val="both"/>
      </w:pPr>
      <w:r w:rsidRPr="00F200AB">
        <w:t>ПОСТАНОВЛЯЕТ:</w:t>
      </w:r>
    </w:p>
    <w:p w:rsidR="00753D34" w:rsidRPr="00F200AB" w:rsidRDefault="00753D34" w:rsidP="00753D34">
      <w:pPr>
        <w:autoSpaceDE w:val="0"/>
        <w:autoSpaceDN w:val="0"/>
        <w:adjustRightInd w:val="0"/>
        <w:ind w:firstLine="540"/>
        <w:jc w:val="both"/>
      </w:pPr>
      <w:r w:rsidRPr="00F200AB">
        <w:t xml:space="preserve">1. Утвердить  прилагаемый </w:t>
      </w:r>
      <w:hyperlink w:anchor="Par34" w:history="1">
        <w:r w:rsidRPr="00F200AB">
          <w:t>Порядок</w:t>
        </w:r>
      </w:hyperlink>
      <w:r w:rsidRPr="00F200AB">
        <w:t xml:space="preserve"> формирования перечня налоговых расходов Малышевского  сельсовета </w:t>
      </w:r>
      <w:proofErr w:type="spellStart"/>
      <w:r w:rsidRPr="00F200AB">
        <w:t>Сузунского</w:t>
      </w:r>
      <w:proofErr w:type="spellEnd"/>
      <w:r w:rsidRPr="00F200AB">
        <w:t xml:space="preserve"> района Новосибирской области и оценки налоговых расходов Малышевского сельсовета </w:t>
      </w:r>
      <w:proofErr w:type="spellStart"/>
      <w:r w:rsidRPr="00F200AB">
        <w:t>Сузунского</w:t>
      </w:r>
      <w:proofErr w:type="spellEnd"/>
      <w:r w:rsidRPr="00F200AB">
        <w:t xml:space="preserve"> района Новосибирской области (далее - Порядок).</w:t>
      </w:r>
    </w:p>
    <w:p w:rsidR="00753D34" w:rsidRPr="00F200AB" w:rsidRDefault="00753D34" w:rsidP="00753D34">
      <w:pPr>
        <w:autoSpaceDE w:val="0"/>
        <w:autoSpaceDN w:val="0"/>
        <w:adjustRightInd w:val="0"/>
        <w:ind w:firstLine="540"/>
        <w:jc w:val="both"/>
      </w:pPr>
      <w:r w:rsidRPr="00F200AB">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F200AB">
        <w:t>Сузунского</w:t>
      </w:r>
      <w:proofErr w:type="spellEnd"/>
      <w:r w:rsidRPr="00F200AB">
        <w:t xml:space="preserve"> района Новосибирской области.</w:t>
      </w:r>
    </w:p>
    <w:p w:rsidR="00753D34" w:rsidRPr="00F200AB" w:rsidRDefault="00753D34" w:rsidP="00753D34">
      <w:pPr>
        <w:pStyle w:val="af1"/>
        <w:spacing w:after="0"/>
        <w:ind w:left="0" w:firstLine="709"/>
        <w:contextualSpacing/>
        <w:jc w:val="both"/>
      </w:pPr>
      <w:r w:rsidRPr="00F200AB">
        <w:t>3. Настоящее постановление вступает в силу со дня его официального опубликования и применяется к правоотношениям, возникающим с 01.01.2020 года.</w:t>
      </w:r>
    </w:p>
    <w:p w:rsidR="00753D34" w:rsidRPr="00F200AB" w:rsidRDefault="00753D34" w:rsidP="00753D34">
      <w:pPr>
        <w:autoSpaceDE w:val="0"/>
        <w:autoSpaceDN w:val="0"/>
        <w:adjustRightInd w:val="0"/>
        <w:jc w:val="both"/>
      </w:pPr>
    </w:p>
    <w:p w:rsidR="00753D34" w:rsidRPr="00F200AB" w:rsidRDefault="00753D34" w:rsidP="00753D34">
      <w:pPr>
        <w:autoSpaceDE w:val="0"/>
        <w:autoSpaceDN w:val="0"/>
        <w:adjustRightInd w:val="0"/>
        <w:jc w:val="both"/>
      </w:pPr>
    </w:p>
    <w:p w:rsidR="00753D34" w:rsidRPr="00F200AB" w:rsidRDefault="00753D34" w:rsidP="00753D34">
      <w:pPr>
        <w:autoSpaceDE w:val="0"/>
        <w:autoSpaceDN w:val="0"/>
        <w:adjustRightInd w:val="0"/>
        <w:jc w:val="both"/>
      </w:pPr>
      <w:r w:rsidRPr="00F200AB">
        <w:t xml:space="preserve">Глава Малышевского  сельсовета </w:t>
      </w:r>
    </w:p>
    <w:p w:rsidR="00753D34" w:rsidRPr="00F200AB" w:rsidRDefault="00753D34" w:rsidP="00753D34">
      <w:pPr>
        <w:autoSpaceDE w:val="0"/>
        <w:autoSpaceDN w:val="0"/>
        <w:adjustRightInd w:val="0"/>
        <w:jc w:val="both"/>
      </w:pPr>
      <w:proofErr w:type="spellStart"/>
      <w:r w:rsidRPr="00F200AB">
        <w:t>Сузунского</w:t>
      </w:r>
      <w:proofErr w:type="spellEnd"/>
      <w:r w:rsidRPr="00F200AB">
        <w:t xml:space="preserve"> района Новосибирской области                                        А.А. Львов</w:t>
      </w:r>
    </w:p>
    <w:p w:rsidR="00753D34" w:rsidRPr="00F200AB" w:rsidRDefault="00753D34" w:rsidP="00753D34">
      <w:pPr>
        <w:autoSpaceDE w:val="0"/>
        <w:autoSpaceDN w:val="0"/>
        <w:adjustRightInd w:val="0"/>
        <w:ind w:firstLine="540"/>
        <w:jc w:val="both"/>
      </w:pPr>
    </w:p>
    <w:p w:rsidR="00753D34" w:rsidRPr="00F200AB" w:rsidRDefault="00753D34" w:rsidP="00753D34">
      <w:pPr>
        <w:autoSpaceDE w:val="0"/>
        <w:autoSpaceDN w:val="0"/>
        <w:adjustRightInd w:val="0"/>
        <w:ind w:firstLine="540"/>
        <w:jc w:val="both"/>
      </w:pPr>
    </w:p>
    <w:p w:rsidR="00753D34" w:rsidRPr="00F200AB" w:rsidRDefault="00753D34" w:rsidP="00753D34">
      <w:pPr>
        <w:autoSpaceDE w:val="0"/>
        <w:autoSpaceDN w:val="0"/>
        <w:adjustRightInd w:val="0"/>
        <w:jc w:val="right"/>
        <w:outlineLvl w:val="0"/>
      </w:pPr>
      <w:r w:rsidRPr="00F200AB">
        <w:t>УТВЕРЖДЕН</w:t>
      </w:r>
    </w:p>
    <w:p w:rsidR="00753D34" w:rsidRPr="00F200AB" w:rsidRDefault="00753D34" w:rsidP="00753D34">
      <w:pPr>
        <w:autoSpaceDE w:val="0"/>
        <w:autoSpaceDN w:val="0"/>
        <w:adjustRightInd w:val="0"/>
        <w:jc w:val="right"/>
      </w:pPr>
      <w:r w:rsidRPr="00F200AB">
        <w:t>к постановлению</w:t>
      </w:r>
    </w:p>
    <w:p w:rsidR="00753D34" w:rsidRPr="00F200AB" w:rsidRDefault="00753D34" w:rsidP="00753D34">
      <w:pPr>
        <w:autoSpaceDE w:val="0"/>
        <w:autoSpaceDN w:val="0"/>
        <w:adjustRightInd w:val="0"/>
        <w:jc w:val="right"/>
      </w:pPr>
      <w:r w:rsidRPr="00F200AB">
        <w:t xml:space="preserve">администрации </w:t>
      </w:r>
    </w:p>
    <w:p w:rsidR="00753D34" w:rsidRPr="00F200AB" w:rsidRDefault="00753D34" w:rsidP="00753D34">
      <w:pPr>
        <w:autoSpaceDE w:val="0"/>
        <w:autoSpaceDN w:val="0"/>
        <w:adjustRightInd w:val="0"/>
        <w:jc w:val="right"/>
      </w:pPr>
      <w:r w:rsidRPr="00F200AB">
        <w:t xml:space="preserve">Малышевского сельсовета </w:t>
      </w:r>
    </w:p>
    <w:p w:rsidR="00753D34" w:rsidRPr="00F200AB" w:rsidRDefault="00753D34" w:rsidP="00753D34">
      <w:pPr>
        <w:autoSpaceDE w:val="0"/>
        <w:autoSpaceDN w:val="0"/>
        <w:adjustRightInd w:val="0"/>
        <w:jc w:val="right"/>
      </w:pPr>
      <w:proofErr w:type="spellStart"/>
      <w:r w:rsidRPr="00F200AB">
        <w:t>Сузунского</w:t>
      </w:r>
      <w:proofErr w:type="spellEnd"/>
      <w:r w:rsidRPr="00F200AB">
        <w:t xml:space="preserve"> района </w:t>
      </w:r>
    </w:p>
    <w:p w:rsidR="00753D34" w:rsidRPr="00F200AB" w:rsidRDefault="00753D34" w:rsidP="00753D34">
      <w:pPr>
        <w:autoSpaceDE w:val="0"/>
        <w:autoSpaceDN w:val="0"/>
        <w:adjustRightInd w:val="0"/>
        <w:jc w:val="right"/>
      </w:pPr>
      <w:r w:rsidRPr="00F200AB">
        <w:t>Новосибирской области</w:t>
      </w:r>
    </w:p>
    <w:p w:rsidR="00753D34" w:rsidRPr="00F200AB" w:rsidRDefault="00753D34" w:rsidP="00753D34">
      <w:pPr>
        <w:autoSpaceDE w:val="0"/>
        <w:autoSpaceDN w:val="0"/>
        <w:adjustRightInd w:val="0"/>
        <w:jc w:val="right"/>
      </w:pPr>
      <w:r w:rsidRPr="00F200AB">
        <w:t>от _________ №____</w:t>
      </w:r>
    </w:p>
    <w:p w:rsidR="00753D34" w:rsidRPr="00F200AB" w:rsidRDefault="00753D34" w:rsidP="00753D34">
      <w:pPr>
        <w:autoSpaceDE w:val="0"/>
        <w:autoSpaceDN w:val="0"/>
        <w:adjustRightInd w:val="0"/>
        <w:ind w:firstLine="540"/>
        <w:jc w:val="both"/>
      </w:pPr>
    </w:p>
    <w:p w:rsidR="00753D34" w:rsidRPr="00F200AB" w:rsidRDefault="00753D34" w:rsidP="00753D34">
      <w:pPr>
        <w:autoSpaceDE w:val="0"/>
        <w:autoSpaceDN w:val="0"/>
        <w:adjustRightInd w:val="0"/>
        <w:jc w:val="center"/>
        <w:outlineLvl w:val="1"/>
        <w:rPr>
          <w:bCs/>
        </w:rPr>
      </w:pPr>
      <w:bookmarkStart w:id="0" w:name="Par34"/>
      <w:bookmarkEnd w:id="0"/>
      <w:r w:rsidRPr="00F200AB">
        <w:rPr>
          <w:bCs/>
        </w:rPr>
        <w:t>Порядок</w:t>
      </w:r>
    </w:p>
    <w:p w:rsidR="00753D34" w:rsidRPr="00F200AB" w:rsidRDefault="00753D34" w:rsidP="00753D34">
      <w:pPr>
        <w:autoSpaceDE w:val="0"/>
        <w:autoSpaceDN w:val="0"/>
        <w:adjustRightInd w:val="0"/>
        <w:jc w:val="center"/>
        <w:outlineLvl w:val="1"/>
      </w:pPr>
      <w:r w:rsidRPr="00F200AB">
        <w:rPr>
          <w:bCs/>
        </w:rPr>
        <w:t xml:space="preserve">формирования перечня налоговых расходов </w:t>
      </w:r>
      <w:r w:rsidRPr="00F200AB">
        <w:t xml:space="preserve">Малышевского  сельсовета </w:t>
      </w:r>
      <w:proofErr w:type="spellStart"/>
      <w:r w:rsidRPr="00F200AB">
        <w:t>Сузунского</w:t>
      </w:r>
      <w:proofErr w:type="spellEnd"/>
      <w:r w:rsidRPr="00F200AB">
        <w:t xml:space="preserve"> района Новосибирской области</w:t>
      </w:r>
      <w:r w:rsidRPr="00F200AB">
        <w:rPr>
          <w:bCs/>
        </w:rPr>
        <w:t xml:space="preserve"> и оценки налоговых расходов </w:t>
      </w:r>
      <w:r w:rsidRPr="00F200AB">
        <w:t xml:space="preserve">Малышевского  сельсовета </w:t>
      </w:r>
      <w:proofErr w:type="spellStart"/>
      <w:r w:rsidRPr="00F200AB">
        <w:t>Сузунского</w:t>
      </w:r>
      <w:proofErr w:type="spellEnd"/>
      <w:r w:rsidRPr="00F200AB">
        <w:t xml:space="preserve"> района Новосибирской области</w:t>
      </w:r>
    </w:p>
    <w:p w:rsidR="00753D34" w:rsidRPr="00F200AB" w:rsidRDefault="00753D34" w:rsidP="00753D34">
      <w:pPr>
        <w:autoSpaceDE w:val="0"/>
        <w:autoSpaceDN w:val="0"/>
        <w:adjustRightInd w:val="0"/>
        <w:jc w:val="center"/>
        <w:outlineLvl w:val="1"/>
        <w:rPr>
          <w:b/>
          <w:bCs/>
        </w:rPr>
      </w:pPr>
    </w:p>
    <w:p w:rsidR="00753D34" w:rsidRPr="00AC7FD1" w:rsidRDefault="00753D34" w:rsidP="00AC7FD1">
      <w:pPr>
        <w:autoSpaceDE w:val="0"/>
        <w:autoSpaceDN w:val="0"/>
        <w:adjustRightInd w:val="0"/>
        <w:jc w:val="center"/>
        <w:outlineLvl w:val="1"/>
        <w:rPr>
          <w:b/>
          <w:bCs/>
        </w:rPr>
      </w:pPr>
      <w:r w:rsidRPr="00F200AB">
        <w:rPr>
          <w:b/>
          <w:bCs/>
        </w:rPr>
        <w:t>I. Общие положения</w:t>
      </w:r>
    </w:p>
    <w:p w:rsidR="00753D34" w:rsidRPr="00F200AB" w:rsidRDefault="00753D34" w:rsidP="00753D34">
      <w:pPr>
        <w:autoSpaceDE w:val="0"/>
        <w:autoSpaceDN w:val="0"/>
        <w:adjustRightInd w:val="0"/>
        <w:ind w:firstLine="540"/>
        <w:jc w:val="both"/>
      </w:pPr>
      <w:r w:rsidRPr="00F200AB">
        <w:t xml:space="preserve">1. Настоящий Порядок определяет процедуры формирования перечня налоговых расходов Малышевского  сельсовета </w:t>
      </w:r>
      <w:proofErr w:type="spellStart"/>
      <w:r w:rsidRPr="00F200AB">
        <w:t>Сузунского</w:t>
      </w:r>
      <w:proofErr w:type="spellEnd"/>
      <w:r w:rsidRPr="00F200AB">
        <w:t xml:space="preserve"> района Новосибирской области и оценки налоговых расходов Малышевского сельсовета </w:t>
      </w:r>
      <w:proofErr w:type="spellStart"/>
      <w:r w:rsidRPr="00F200AB">
        <w:t>Сузунского</w:t>
      </w:r>
      <w:proofErr w:type="spellEnd"/>
      <w:r w:rsidRPr="00F200AB">
        <w:t xml:space="preserve"> района Новосибирской области (далее </w:t>
      </w:r>
      <w:proofErr w:type="gramStart"/>
      <w:r w:rsidRPr="00F200AB">
        <w:t>–м</w:t>
      </w:r>
      <w:proofErr w:type="gramEnd"/>
      <w:r w:rsidRPr="00F200AB">
        <w:t>униципальное образование).</w:t>
      </w:r>
    </w:p>
    <w:p w:rsidR="00753D34" w:rsidRPr="00F200AB" w:rsidRDefault="00753D34" w:rsidP="00753D34">
      <w:pPr>
        <w:autoSpaceDE w:val="0"/>
        <w:autoSpaceDN w:val="0"/>
        <w:adjustRightInd w:val="0"/>
        <w:ind w:firstLine="540"/>
        <w:jc w:val="both"/>
      </w:pPr>
      <w:r w:rsidRPr="00F200AB">
        <w:t>2. В целях настоящего Порядка применяются следующие понятия и термины:</w:t>
      </w:r>
    </w:p>
    <w:p w:rsidR="00753D34" w:rsidRPr="00F200AB" w:rsidRDefault="00753D34" w:rsidP="00753D34">
      <w:pPr>
        <w:autoSpaceDE w:val="0"/>
        <w:autoSpaceDN w:val="0"/>
        <w:adjustRightInd w:val="0"/>
        <w:ind w:firstLine="540"/>
        <w:jc w:val="both"/>
      </w:pPr>
      <w:proofErr w:type="gramStart"/>
      <w:r w:rsidRPr="00F200AB">
        <w:t xml:space="preserve">налоговые расходы муниципального образования (далее - налоговые расходы муниципального образования)  - выпадающие доходы бюджета муниципального образования (далее - местный бюджет), обусловленные налоговыми льготами, освобождениями и иными преференциями по налогам (далее - льготы), предусмотренными </w:t>
      </w:r>
      <w:r w:rsidRPr="00F200AB">
        <w:lastRenderedPageBreak/>
        <w:t>в качестве мер  поддержки в соответствии с целями муниципальных программ и (или) целями социально-экономической политики муниципального образования, не относящимися к муниципальным  программам;</w:t>
      </w:r>
      <w:proofErr w:type="gramEnd"/>
    </w:p>
    <w:p w:rsidR="00753D34" w:rsidRPr="00F200AB" w:rsidRDefault="00FB1960" w:rsidP="00753D34">
      <w:pPr>
        <w:autoSpaceDE w:val="0"/>
        <w:autoSpaceDN w:val="0"/>
        <w:adjustRightInd w:val="0"/>
        <w:ind w:firstLine="540"/>
        <w:jc w:val="both"/>
      </w:pPr>
      <w:hyperlink w:anchor="Par177" w:history="1">
        <w:proofErr w:type="gramStart"/>
        <w:r w:rsidR="00753D34" w:rsidRPr="00F200AB">
          <w:t>перечень</w:t>
        </w:r>
      </w:hyperlink>
      <w:r w:rsidR="00753D34" w:rsidRPr="00F200AB">
        <w:t xml:space="preserve"> налоговых расходов муниципального образования - документ,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(далее - муниципальных программ), структурных элементов муниципальных программ и (или) целями социально-экономической политики муниципального образования, не относящимися к муниципальным программам Новосибирской области, а также о кураторах налоговых расходов, формируемый финансовым органом муниципального образования (далее - финансовый орган) по форме согласно</w:t>
      </w:r>
      <w:proofErr w:type="gramEnd"/>
      <w:r w:rsidR="00753D34" w:rsidRPr="00F200AB">
        <w:t xml:space="preserve"> приложению N 1 к настоящему Порядку;</w:t>
      </w:r>
    </w:p>
    <w:p w:rsidR="00753D34" w:rsidRPr="00F200AB" w:rsidRDefault="00753D34" w:rsidP="00753D34">
      <w:pPr>
        <w:autoSpaceDE w:val="0"/>
        <w:autoSpaceDN w:val="0"/>
        <w:adjustRightInd w:val="0"/>
        <w:ind w:firstLine="540"/>
        <w:jc w:val="both"/>
      </w:pPr>
      <w:proofErr w:type="gramStart"/>
      <w:r w:rsidRPr="00F200AB">
        <w:t>куратор налогового расхода – администрация муниципального образования (иной орган местного самоуправления, организация), ответственная в соответствии с полномочиями, установленными нормативными правовыми муниципального образования, за достижение соответствующих налоговому расходу муниципального образования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w:t>
      </w:r>
      <w:proofErr w:type="gramEnd"/>
    </w:p>
    <w:p w:rsidR="00753D34" w:rsidRPr="00F200AB" w:rsidRDefault="00753D34" w:rsidP="00753D34">
      <w:pPr>
        <w:autoSpaceDE w:val="0"/>
        <w:autoSpaceDN w:val="0"/>
        <w:adjustRightInd w:val="0"/>
        <w:ind w:firstLine="540"/>
        <w:jc w:val="both"/>
      </w:pPr>
      <w:r w:rsidRPr="00F200AB">
        <w:t>плательщики - плательщики налогов;</w:t>
      </w:r>
    </w:p>
    <w:p w:rsidR="00753D34" w:rsidRPr="00F200AB" w:rsidRDefault="00753D34" w:rsidP="00753D34">
      <w:pPr>
        <w:autoSpaceDE w:val="0"/>
        <w:autoSpaceDN w:val="0"/>
        <w:adjustRightInd w:val="0"/>
        <w:ind w:firstLine="540"/>
        <w:jc w:val="both"/>
      </w:pPr>
      <w:proofErr w:type="gramStart"/>
      <w:r w:rsidRPr="00F200AB">
        <w:t xml:space="preserve">нормативные характеристики налоговых расходов муниципального образования - сведения о положениях нормативных правовых актов муниципального образования,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w:anchor="Par221" w:history="1">
        <w:r w:rsidRPr="00F200AB">
          <w:t>перечню</w:t>
        </w:r>
      </w:hyperlink>
      <w:r w:rsidRPr="00F200AB">
        <w:t xml:space="preserve"> согласно приложению N 2 к настоящему Порядку;</w:t>
      </w:r>
      <w:proofErr w:type="gramEnd"/>
    </w:p>
    <w:p w:rsidR="00753D34" w:rsidRPr="00F200AB" w:rsidRDefault="00753D34" w:rsidP="00753D34">
      <w:pPr>
        <w:autoSpaceDE w:val="0"/>
        <w:autoSpaceDN w:val="0"/>
        <w:adjustRightInd w:val="0"/>
        <w:ind w:firstLine="540"/>
        <w:jc w:val="both"/>
      </w:pPr>
      <w:r w:rsidRPr="00F200AB">
        <w:t>оценка налоговых расходов муниципального образовани</w:t>
      </w:r>
      <w:proofErr w:type="gramStart"/>
      <w:r w:rsidRPr="00F200AB">
        <w:t>я-</w:t>
      </w:r>
      <w:proofErr w:type="gramEnd"/>
      <w:r w:rsidRPr="00F200AB">
        <w:t xml:space="preserve"> комплекс мероприятий по оценке объемов налоговых расходов муниципального образования, обусловленных льготами, предоставленными плательщикам, а также по оценке эффективности налоговых расходов муниципального образования;</w:t>
      </w:r>
    </w:p>
    <w:p w:rsidR="00753D34" w:rsidRPr="00F200AB" w:rsidRDefault="00753D34" w:rsidP="00753D34">
      <w:pPr>
        <w:autoSpaceDE w:val="0"/>
        <w:autoSpaceDN w:val="0"/>
        <w:adjustRightInd w:val="0"/>
        <w:ind w:firstLine="540"/>
        <w:jc w:val="both"/>
      </w:pPr>
      <w:r w:rsidRPr="00F200AB">
        <w:t>оценка объемов налоговых расходов муниципального образовани</w:t>
      </w:r>
      <w:proofErr w:type="gramStart"/>
      <w:r w:rsidRPr="00F200AB">
        <w:t>я-</w:t>
      </w:r>
      <w:proofErr w:type="gramEnd"/>
      <w:r w:rsidRPr="00F200AB">
        <w:t xml:space="preserve"> определение объемов выпадающих доходов местного бюджета, обусловленных льготами, предоставленными плательщикам;</w:t>
      </w:r>
    </w:p>
    <w:p w:rsidR="00753D34" w:rsidRPr="00F200AB" w:rsidRDefault="00753D34" w:rsidP="00753D34">
      <w:pPr>
        <w:autoSpaceDE w:val="0"/>
        <w:autoSpaceDN w:val="0"/>
        <w:adjustRightInd w:val="0"/>
        <w:ind w:firstLine="540"/>
        <w:jc w:val="both"/>
      </w:pPr>
      <w:r w:rsidRPr="00F200AB">
        <w:t>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rsidR="00753D34" w:rsidRPr="00F200AB" w:rsidRDefault="00753D34" w:rsidP="00753D34">
      <w:pPr>
        <w:autoSpaceDE w:val="0"/>
        <w:autoSpaceDN w:val="0"/>
        <w:adjustRightInd w:val="0"/>
        <w:ind w:firstLine="540"/>
        <w:jc w:val="both"/>
      </w:pPr>
      <w:r w:rsidRPr="00F200AB">
        <w:t>структурный элемент муниципальной программы - основное (</w:t>
      </w:r>
      <w:proofErr w:type="spellStart"/>
      <w:r w:rsidRPr="00F200AB">
        <w:t>общепрограммное</w:t>
      </w:r>
      <w:proofErr w:type="spellEnd"/>
      <w:r w:rsidRPr="00F200AB">
        <w:t>) мероприятие муниципальной  программы;</w:t>
      </w:r>
    </w:p>
    <w:p w:rsidR="00753D34" w:rsidRPr="00F200AB" w:rsidRDefault="00753D34" w:rsidP="00753D34">
      <w:pPr>
        <w:autoSpaceDE w:val="0"/>
        <w:autoSpaceDN w:val="0"/>
        <w:adjustRightInd w:val="0"/>
        <w:ind w:firstLine="540"/>
        <w:jc w:val="both"/>
      </w:pPr>
      <w:r w:rsidRPr="00F200AB">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753D34" w:rsidRPr="00F200AB" w:rsidRDefault="00753D34" w:rsidP="00753D34">
      <w:pPr>
        <w:autoSpaceDE w:val="0"/>
        <w:autoSpaceDN w:val="0"/>
        <w:adjustRightInd w:val="0"/>
        <w:ind w:firstLine="540"/>
        <w:jc w:val="both"/>
      </w:pPr>
      <w:r w:rsidRPr="00F200AB">
        <w:t>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753D34" w:rsidRPr="00F200AB" w:rsidRDefault="00753D34" w:rsidP="00753D34">
      <w:pPr>
        <w:autoSpaceDE w:val="0"/>
        <w:autoSpaceDN w:val="0"/>
        <w:adjustRightInd w:val="0"/>
        <w:ind w:firstLine="540"/>
        <w:jc w:val="both"/>
      </w:pPr>
      <w:r w:rsidRPr="00F200AB">
        <w:t>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753D34" w:rsidRPr="00F200AB" w:rsidRDefault="00753D34" w:rsidP="00753D34">
      <w:pPr>
        <w:autoSpaceDE w:val="0"/>
        <w:autoSpaceDN w:val="0"/>
        <w:adjustRightInd w:val="0"/>
        <w:ind w:firstLine="540"/>
        <w:jc w:val="both"/>
      </w:pPr>
      <w:r w:rsidRPr="00F200AB">
        <w:t xml:space="preserve">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а также иные характеристики, предусмотренные </w:t>
      </w:r>
      <w:hyperlink w:anchor="Par221" w:history="1">
        <w:r w:rsidRPr="00F200AB">
          <w:t>приложением N 2</w:t>
        </w:r>
      </w:hyperlink>
      <w:r w:rsidRPr="00F200AB">
        <w:t xml:space="preserve"> к настоящему Порядку;</w:t>
      </w:r>
    </w:p>
    <w:p w:rsidR="00753D34" w:rsidRPr="00F200AB" w:rsidRDefault="00753D34" w:rsidP="00753D34">
      <w:pPr>
        <w:autoSpaceDE w:val="0"/>
        <w:autoSpaceDN w:val="0"/>
        <w:adjustRightInd w:val="0"/>
        <w:ind w:firstLine="540"/>
        <w:jc w:val="both"/>
      </w:pPr>
      <w:r w:rsidRPr="00F200AB">
        <w:t xml:space="preserve">целевые характеристики налогового расхода муниципального образования - сведения о целях предоставления, показателях (индикаторах) достижения целей предоставления льготы, а также иные характеристики, предусмотренные </w:t>
      </w:r>
      <w:hyperlink w:anchor="Par221" w:history="1">
        <w:r w:rsidRPr="00F200AB">
          <w:t>приложением N 2</w:t>
        </w:r>
      </w:hyperlink>
      <w:r w:rsidRPr="00F200AB">
        <w:t xml:space="preserve"> к настоящему Порядку;</w:t>
      </w:r>
    </w:p>
    <w:p w:rsidR="00753D34" w:rsidRPr="00F200AB" w:rsidRDefault="00753D34" w:rsidP="00753D34">
      <w:pPr>
        <w:autoSpaceDE w:val="0"/>
        <w:autoSpaceDN w:val="0"/>
        <w:adjustRightInd w:val="0"/>
        <w:ind w:firstLine="540"/>
        <w:jc w:val="both"/>
      </w:pPr>
      <w:r w:rsidRPr="00F200AB">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753D34" w:rsidRPr="00F200AB" w:rsidRDefault="00753D34" w:rsidP="00753D34">
      <w:pPr>
        <w:autoSpaceDE w:val="0"/>
        <w:autoSpaceDN w:val="0"/>
        <w:adjustRightInd w:val="0"/>
        <w:ind w:firstLine="540"/>
        <w:jc w:val="both"/>
      </w:pPr>
      <w:r w:rsidRPr="00F200AB">
        <w:t>программные налоговые расходы - налоговые расходы, соответствующие целям и задачам муниципальных программ;</w:t>
      </w:r>
    </w:p>
    <w:p w:rsidR="00753D34" w:rsidRPr="00F200AB" w:rsidRDefault="00753D34" w:rsidP="00753D34">
      <w:pPr>
        <w:autoSpaceDE w:val="0"/>
        <w:autoSpaceDN w:val="0"/>
        <w:adjustRightInd w:val="0"/>
        <w:ind w:firstLine="540"/>
        <w:jc w:val="both"/>
      </w:pPr>
      <w:proofErr w:type="spellStart"/>
      <w:r w:rsidRPr="00F200AB">
        <w:t>непрограммные</w:t>
      </w:r>
      <w:proofErr w:type="spellEnd"/>
      <w:r w:rsidRPr="00F200AB">
        <w:t xml:space="preserve"> налоговые расходы - налоговые расходы, не относящиеся к муниципальным программам;</w:t>
      </w:r>
    </w:p>
    <w:p w:rsidR="00753D34" w:rsidRPr="00F200AB" w:rsidRDefault="00753D34" w:rsidP="00753D34">
      <w:pPr>
        <w:autoSpaceDE w:val="0"/>
        <w:autoSpaceDN w:val="0"/>
        <w:adjustRightInd w:val="0"/>
        <w:spacing w:before="200"/>
        <w:ind w:firstLine="540"/>
        <w:jc w:val="both"/>
      </w:pPr>
      <w:r w:rsidRPr="00F200AB">
        <w:t>нераспределенные налоговые расходы - налоговые расходы, реализуемые в рамках нескольких муниципальных программ.</w:t>
      </w:r>
    </w:p>
    <w:p w:rsidR="00753D34" w:rsidRPr="00F200AB" w:rsidRDefault="00753D34" w:rsidP="00753D34">
      <w:pPr>
        <w:autoSpaceDE w:val="0"/>
        <w:autoSpaceDN w:val="0"/>
        <w:adjustRightInd w:val="0"/>
        <w:ind w:firstLine="540"/>
        <w:jc w:val="both"/>
      </w:pPr>
      <w:r w:rsidRPr="00F200AB">
        <w:t>3. В целях осуществления оценки налоговых расходов муниципального образования финансовый орган муниципального образования:</w:t>
      </w:r>
    </w:p>
    <w:p w:rsidR="00753D34" w:rsidRPr="00F200AB" w:rsidRDefault="00753D34" w:rsidP="00753D34">
      <w:pPr>
        <w:autoSpaceDE w:val="0"/>
        <w:autoSpaceDN w:val="0"/>
        <w:adjustRightInd w:val="0"/>
        <w:ind w:firstLine="540"/>
        <w:jc w:val="both"/>
      </w:pPr>
      <w:r w:rsidRPr="00F200AB">
        <w:t>1) формирует перечень налоговых расходов муниципального образования;</w:t>
      </w:r>
    </w:p>
    <w:p w:rsidR="00753D34" w:rsidRPr="00F200AB" w:rsidRDefault="00753D34" w:rsidP="00753D34">
      <w:pPr>
        <w:autoSpaceDE w:val="0"/>
        <w:autoSpaceDN w:val="0"/>
        <w:adjustRightInd w:val="0"/>
        <w:ind w:firstLine="540"/>
        <w:jc w:val="both"/>
      </w:pPr>
      <w:r w:rsidRPr="00F200AB">
        <w:t>2) принимает нормативный правовой акт, предусматривающий:</w:t>
      </w:r>
    </w:p>
    <w:p w:rsidR="00753D34" w:rsidRPr="00F200AB" w:rsidRDefault="00753D34" w:rsidP="00753D34">
      <w:pPr>
        <w:autoSpaceDE w:val="0"/>
        <w:autoSpaceDN w:val="0"/>
        <w:adjustRightInd w:val="0"/>
        <w:ind w:firstLine="540"/>
        <w:jc w:val="both"/>
      </w:pPr>
      <w:r w:rsidRPr="00F200AB">
        <w:t>а) типовую форму представления куратором налогового расхода муниципального образования, результатов оценки эффективности налогового расхода муниципального образования;</w:t>
      </w:r>
    </w:p>
    <w:p w:rsidR="00753D34" w:rsidRPr="00F200AB" w:rsidRDefault="00753D34" w:rsidP="00753D34">
      <w:pPr>
        <w:autoSpaceDE w:val="0"/>
        <w:autoSpaceDN w:val="0"/>
        <w:adjustRightInd w:val="0"/>
        <w:ind w:firstLine="540"/>
        <w:jc w:val="both"/>
      </w:pPr>
      <w:r w:rsidRPr="00F200AB">
        <w:t>б) типовую форму сводного отчета о результатах оценки эффективности налоговых расходов муниципального образования;</w:t>
      </w:r>
    </w:p>
    <w:p w:rsidR="00753D34" w:rsidRPr="00F200AB" w:rsidRDefault="00753D34" w:rsidP="00753D34">
      <w:pPr>
        <w:autoSpaceDE w:val="0"/>
        <w:autoSpaceDN w:val="0"/>
        <w:adjustRightInd w:val="0"/>
        <w:ind w:firstLine="540"/>
        <w:jc w:val="both"/>
      </w:pPr>
      <w:r w:rsidRPr="00F200AB">
        <w:lastRenderedPageBreak/>
        <w:t>3) обобщает результаты оценки эффективности налоговых расходов муниципального образования, проводимой кураторами налоговых расходов муниципального образования, выявляет неэффективные налоговые расходы муниципального образования;</w:t>
      </w:r>
    </w:p>
    <w:p w:rsidR="00753D34" w:rsidRPr="00F200AB" w:rsidRDefault="00753D34" w:rsidP="00753D34">
      <w:pPr>
        <w:autoSpaceDE w:val="0"/>
        <w:autoSpaceDN w:val="0"/>
        <w:adjustRightInd w:val="0"/>
        <w:ind w:firstLine="540"/>
        <w:jc w:val="both"/>
      </w:pPr>
      <w:r w:rsidRPr="00F200AB">
        <w:t xml:space="preserve">4)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 необходимой для проведения их оценки, доводит указанную информацию до кураторов налоговых расходов муниципального образования в соответствии со сроками, установленными в </w:t>
      </w:r>
      <w:hyperlink w:anchor="Par96" w:history="1">
        <w:r w:rsidRPr="00F200AB">
          <w:t>пункте 13</w:t>
        </w:r>
      </w:hyperlink>
      <w:r w:rsidRPr="00F200AB">
        <w:t xml:space="preserve"> настоящего Порядка.</w:t>
      </w:r>
    </w:p>
    <w:p w:rsidR="00753D34" w:rsidRPr="00F200AB" w:rsidRDefault="00753D34" w:rsidP="00753D34">
      <w:pPr>
        <w:autoSpaceDE w:val="0"/>
        <w:autoSpaceDN w:val="0"/>
        <w:adjustRightInd w:val="0"/>
        <w:ind w:firstLine="540"/>
        <w:jc w:val="both"/>
      </w:pPr>
      <w:r w:rsidRPr="00F200AB">
        <w:t>4. В целях оценки налоговых расходов муниципального образования кураторы налоговых расходов:</w:t>
      </w:r>
    </w:p>
    <w:p w:rsidR="00753D34" w:rsidRPr="00F200AB" w:rsidRDefault="00753D34" w:rsidP="00753D34">
      <w:pPr>
        <w:autoSpaceDE w:val="0"/>
        <w:autoSpaceDN w:val="0"/>
        <w:adjustRightInd w:val="0"/>
        <w:spacing w:before="200"/>
        <w:ind w:firstLine="540"/>
        <w:jc w:val="both"/>
      </w:pPr>
      <w:r w:rsidRPr="00F200AB">
        <w:t>1)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rsidR="00753D34" w:rsidRPr="00F200AB" w:rsidRDefault="00753D34" w:rsidP="00753D34">
      <w:pPr>
        <w:autoSpaceDE w:val="0"/>
        <w:autoSpaceDN w:val="0"/>
        <w:adjustRightInd w:val="0"/>
        <w:spacing w:before="200"/>
        <w:ind w:firstLine="540"/>
        <w:jc w:val="both"/>
      </w:pPr>
      <w:r w:rsidRPr="00F200AB">
        <w:t>Отнесение налоговых расходов муниципального образования к муниципальным программам   осуществляется исходя из целей муниципальных программ муниципального образования, структурных элементов муниципальных программ _ и (или) целей социально-экономической политики муниципального образования, не относящихся к муниципальным программам.</w:t>
      </w:r>
    </w:p>
    <w:p w:rsidR="00753D34" w:rsidRPr="00F200AB" w:rsidRDefault="00753D34" w:rsidP="00753D34">
      <w:pPr>
        <w:autoSpaceDE w:val="0"/>
        <w:autoSpaceDN w:val="0"/>
        <w:adjustRightInd w:val="0"/>
        <w:spacing w:before="200"/>
        <w:ind w:firstLine="540"/>
        <w:jc w:val="both"/>
      </w:pPr>
      <w:r w:rsidRPr="00F200AB">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753D34" w:rsidRPr="00F200AB" w:rsidRDefault="00753D34" w:rsidP="00753D34">
      <w:pPr>
        <w:autoSpaceDE w:val="0"/>
        <w:autoSpaceDN w:val="0"/>
        <w:adjustRightInd w:val="0"/>
        <w:spacing w:before="200"/>
        <w:ind w:firstLine="540"/>
        <w:jc w:val="both"/>
      </w:pPr>
      <w:r w:rsidRPr="00F200AB">
        <w:t>2) осуществляют оценку эффективности налоговых расходов муниципального образования и направляют результаты такой оценки в финансовый орган муниципального образования.</w:t>
      </w:r>
    </w:p>
    <w:p w:rsidR="00753D34" w:rsidRPr="00F200AB" w:rsidRDefault="00753D34" w:rsidP="00753D34">
      <w:pPr>
        <w:autoSpaceDE w:val="0"/>
        <w:autoSpaceDN w:val="0"/>
        <w:adjustRightInd w:val="0"/>
        <w:ind w:firstLine="540"/>
        <w:jc w:val="both"/>
      </w:pPr>
    </w:p>
    <w:p w:rsidR="00753D34" w:rsidRPr="00F200AB" w:rsidRDefault="00753D34" w:rsidP="00753D34">
      <w:pPr>
        <w:autoSpaceDE w:val="0"/>
        <w:autoSpaceDN w:val="0"/>
        <w:adjustRightInd w:val="0"/>
        <w:jc w:val="center"/>
        <w:outlineLvl w:val="1"/>
        <w:rPr>
          <w:b/>
          <w:bCs/>
        </w:rPr>
      </w:pPr>
      <w:r w:rsidRPr="00F200AB">
        <w:rPr>
          <w:b/>
          <w:bCs/>
        </w:rPr>
        <w:t xml:space="preserve">II. Формирование перечня </w:t>
      </w:r>
      <w:proofErr w:type="gramStart"/>
      <w:r w:rsidRPr="00F200AB">
        <w:rPr>
          <w:b/>
          <w:bCs/>
        </w:rPr>
        <w:t>налоговых</w:t>
      </w:r>
      <w:proofErr w:type="gramEnd"/>
    </w:p>
    <w:p w:rsidR="00753D34" w:rsidRPr="00AC7FD1" w:rsidRDefault="00753D34" w:rsidP="00AC7FD1">
      <w:pPr>
        <w:autoSpaceDE w:val="0"/>
        <w:autoSpaceDN w:val="0"/>
        <w:adjustRightInd w:val="0"/>
        <w:jc w:val="center"/>
        <w:outlineLvl w:val="1"/>
        <w:rPr>
          <w:b/>
          <w:bCs/>
        </w:rPr>
      </w:pPr>
      <w:r w:rsidRPr="00F200AB">
        <w:rPr>
          <w:b/>
          <w:bCs/>
        </w:rPr>
        <w:t xml:space="preserve">расходов муниципального образования </w:t>
      </w:r>
    </w:p>
    <w:p w:rsidR="00753D34" w:rsidRPr="00F200AB" w:rsidRDefault="00753D34" w:rsidP="00753D34">
      <w:pPr>
        <w:autoSpaceDE w:val="0"/>
        <w:autoSpaceDN w:val="0"/>
        <w:adjustRightInd w:val="0"/>
        <w:ind w:firstLine="540"/>
        <w:jc w:val="both"/>
      </w:pPr>
      <w:r w:rsidRPr="00F200AB">
        <w:t xml:space="preserve">5. Проект </w:t>
      </w:r>
      <w:hyperlink w:anchor="Par177" w:history="1">
        <w:r w:rsidRPr="00F200AB">
          <w:t>перечня</w:t>
        </w:r>
      </w:hyperlink>
      <w:r w:rsidRPr="00F200AB">
        <w:t xml:space="preserve"> налоговых расходов муниципального образования на очередной финансовый год и плановый период (далее - проект перечня налоговых расходов) формируется финансовым органом муниципального образования ежегодно до 25 марта по форме согласно приложению N 1 к настоящему Порядку.</w:t>
      </w:r>
    </w:p>
    <w:p w:rsidR="00753D34" w:rsidRPr="00F200AB" w:rsidRDefault="00753D34" w:rsidP="00753D34">
      <w:pPr>
        <w:autoSpaceDE w:val="0"/>
        <w:autoSpaceDN w:val="0"/>
        <w:adjustRightInd w:val="0"/>
        <w:spacing w:before="200"/>
        <w:ind w:firstLine="540"/>
        <w:jc w:val="both"/>
      </w:pPr>
      <w:r w:rsidRPr="00F200AB">
        <w:t>Проект перечня налоговых расходов с заполненной информацией по графам 1 - 5 направляется финансовым органом муниципального образования на согласование ответственным исполнителям муниципальных программ, а также администрацию (иные органы местного самоуправления, организации), которые предлагаются финансовым органом муниципального образования к определению в качестве кураторов налоговых расходов (далее - предлагаемые кураторы налоговых расходов).</w:t>
      </w:r>
    </w:p>
    <w:p w:rsidR="00753D34" w:rsidRPr="00F200AB" w:rsidRDefault="00753D34" w:rsidP="00753D34">
      <w:pPr>
        <w:autoSpaceDE w:val="0"/>
        <w:autoSpaceDN w:val="0"/>
        <w:adjustRightInd w:val="0"/>
        <w:spacing w:before="200"/>
        <w:ind w:firstLine="540"/>
        <w:jc w:val="both"/>
      </w:pPr>
      <w:bookmarkStart w:id="1" w:name="Par78"/>
      <w:bookmarkEnd w:id="1"/>
      <w:r w:rsidRPr="00F200AB">
        <w:t xml:space="preserve">6. </w:t>
      </w:r>
      <w:proofErr w:type="gramStart"/>
      <w:r w:rsidRPr="00F200AB">
        <w:t>Ответственные исполнители муниципальных программ,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 а также определяют распределение налоговых расходов муниципального образования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roofErr w:type="gramEnd"/>
    </w:p>
    <w:p w:rsidR="00753D34" w:rsidRPr="00F200AB" w:rsidRDefault="00753D34" w:rsidP="00753D34">
      <w:pPr>
        <w:autoSpaceDE w:val="0"/>
        <w:autoSpaceDN w:val="0"/>
        <w:adjustRightInd w:val="0"/>
        <w:spacing w:before="200"/>
        <w:ind w:firstLine="540"/>
        <w:jc w:val="both"/>
      </w:pPr>
      <w:r w:rsidRPr="00F200AB">
        <w:t xml:space="preserve">Ответственными исполнителями муниципальных программ, предлагаемыми кураторами налоговых расходов заполняются графы 6 - 7 проекта перечня налоговых расходов. Данная информация направляется в финансовый орган муниципального образования в течение срока, указанного в </w:t>
      </w:r>
      <w:hyperlink w:anchor="Par78" w:history="1">
        <w:r w:rsidRPr="00F200AB">
          <w:t>абзаце первом</w:t>
        </w:r>
      </w:hyperlink>
      <w:r w:rsidRPr="00F200AB">
        <w:t xml:space="preserve"> настоящего пункта, совместно с замечаниями и предложениями по уточнению проекта перечня налоговых расходов, при их наличии. 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течение срока, указанного в абзаце первом настоящего пункта.</w:t>
      </w:r>
    </w:p>
    <w:p w:rsidR="00753D34" w:rsidRPr="00F200AB" w:rsidRDefault="00753D34" w:rsidP="00753D34">
      <w:pPr>
        <w:autoSpaceDE w:val="0"/>
        <w:autoSpaceDN w:val="0"/>
        <w:adjustRightInd w:val="0"/>
        <w:spacing w:before="200"/>
        <w:ind w:firstLine="540"/>
        <w:jc w:val="both"/>
      </w:pPr>
      <w:r w:rsidRPr="00F200AB">
        <w:t xml:space="preserve">В случае если указанные замечания и предложения не направлены в финансовый орган муниципального образования в течение срока, указанного в </w:t>
      </w:r>
      <w:hyperlink w:anchor="Par78" w:history="1">
        <w:r w:rsidRPr="00F200AB">
          <w:t>абзаце первом</w:t>
        </w:r>
      </w:hyperlink>
      <w:r w:rsidRPr="00F200AB">
        <w:t xml:space="preserve"> настоящего пункта, проект перечня налоговых расходов считается согласованным в соответствующей части.</w:t>
      </w:r>
    </w:p>
    <w:p w:rsidR="00753D34" w:rsidRPr="00F200AB" w:rsidRDefault="00753D34" w:rsidP="00753D34">
      <w:pPr>
        <w:autoSpaceDE w:val="0"/>
        <w:autoSpaceDN w:val="0"/>
        <w:adjustRightInd w:val="0"/>
        <w:spacing w:before="200"/>
        <w:ind w:firstLine="540"/>
        <w:jc w:val="both"/>
      </w:pPr>
      <w:r w:rsidRPr="00F200AB">
        <w:t>Согласование проекта перечня налоговых расходов в части позиций, изложенных идентично позициям перечня налоговых расходов муниципального образования на текущий финансовый год и плановый период, не требуется, за исключением случаев внесения изменений в перечень муниципальных программ, структурные элементы муниципальных программ и (или) случаев изменения полномочий предлагаемых кураторов налогового расхода.</w:t>
      </w:r>
    </w:p>
    <w:p w:rsidR="00753D34" w:rsidRPr="00F200AB" w:rsidRDefault="00753D34" w:rsidP="00753D34">
      <w:pPr>
        <w:autoSpaceDE w:val="0"/>
        <w:autoSpaceDN w:val="0"/>
        <w:adjustRightInd w:val="0"/>
        <w:spacing w:before="200"/>
        <w:ind w:firstLine="540"/>
        <w:jc w:val="both"/>
      </w:pPr>
      <w:r w:rsidRPr="00F200AB">
        <w:lastRenderedPageBreak/>
        <w:t>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апреля. Разногласия, не урегулированные по результатам согласительных совещаний, до 30 апреля рассматриваются главой муниципального образования.</w:t>
      </w:r>
    </w:p>
    <w:p w:rsidR="00753D34" w:rsidRPr="00F200AB" w:rsidRDefault="00753D34" w:rsidP="00753D34">
      <w:pPr>
        <w:autoSpaceDE w:val="0"/>
        <w:autoSpaceDN w:val="0"/>
        <w:adjustRightInd w:val="0"/>
        <w:spacing w:before="200"/>
        <w:ind w:firstLine="540"/>
        <w:jc w:val="both"/>
      </w:pPr>
      <w:r w:rsidRPr="00F200AB">
        <w:t>7. Перечень налоговых расходов муниципального образования утверждается нормативным правовым актом администрации   и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его утверждения.</w:t>
      </w:r>
    </w:p>
    <w:p w:rsidR="00753D34" w:rsidRPr="00F200AB" w:rsidRDefault="00753D34" w:rsidP="00753D34">
      <w:pPr>
        <w:autoSpaceDE w:val="0"/>
        <w:autoSpaceDN w:val="0"/>
        <w:adjustRightInd w:val="0"/>
        <w:spacing w:before="200"/>
        <w:ind w:firstLine="540"/>
        <w:jc w:val="both"/>
      </w:pPr>
      <w:r w:rsidRPr="00F200AB">
        <w:t xml:space="preserve">8. </w:t>
      </w:r>
      <w:proofErr w:type="gramStart"/>
      <w:r w:rsidRPr="00F200AB">
        <w:t>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муниципального образования,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w:t>
      </w:r>
      <w:proofErr w:type="gramEnd"/>
      <w:r w:rsidRPr="00F200AB">
        <w:t xml:space="preserve"> финансовым органом муниципального образования перечня налоговых расходов муниципального образования.</w:t>
      </w:r>
    </w:p>
    <w:p w:rsidR="00753D34" w:rsidRPr="00F200AB" w:rsidRDefault="00753D34" w:rsidP="00753D34">
      <w:pPr>
        <w:autoSpaceDE w:val="0"/>
        <w:autoSpaceDN w:val="0"/>
        <w:adjustRightInd w:val="0"/>
        <w:spacing w:before="200"/>
        <w:ind w:firstLine="540"/>
        <w:jc w:val="both"/>
      </w:pPr>
      <w:r w:rsidRPr="00F200AB">
        <w:t>9.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w:t>
      </w:r>
    </w:p>
    <w:p w:rsidR="00753D34" w:rsidRPr="00F200AB" w:rsidRDefault="00753D34" w:rsidP="00753D34">
      <w:pPr>
        <w:autoSpaceDE w:val="0"/>
        <w:autoSpaceDN w:val="0"/>
        <w:adjustRightInd w:val="0"/>
        <w:spacing w:before="200"/>
        <w:ind w:firstLine="540"/>
        <w:jc w:val="both"/>
      </w:pPr>
      <w:r w:rsidRPr="00F200AB">
        <w:t>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вступления в силу решения о бюджете муниципального образования на очередной финансовый год и плановый период.</w:t>
      </w:r>
    </w:p>
    <w:p w:rsidR="00753D34" w:rsidRPr="00F200AB" w:rsidRDefault="00753D34" w:rsidP="00753D34">
      <w:pPr>
        <w:autoSpaceDE w:val="0"/>
        <w:autoSpaceDN w:val="0"/>
        <w:adjustRightInd w:val="0"/>
        <w:ind w:firstLine="540"/>
        <w:jc w:val="both"/>
      </w:pPr>
    </w:p>
    <w:p w:rsidR="00753D34" w:rsidRPr="00F200AB" w:rsidRDefault="00753D34" w:rsidP="00753D34">
      <w:pPr>
        <w:autoSpaceDE w:val="0"/>
        <w:autoSpaceDN w:val="0"/>
        <w:adjustRightInd w:val="0"/>
        <w:jc w:val="center"/>
        <w:outlineLvl w:val="1"/>
        <w:rPr>
          <w:b/>
          <w:bCs/>
        </w:rPr>
      </w:pPr>
      <w:r w:rsidRPr="00F200AB">
        <w:rPr>
          <w:b/>
          <w:bCs/>
        </w:rPr>
        <w:t xml:space="preserve">III. Формирование информации о </w:t>
      </w:r>
      <w:proofErr w:type="gramStart"/>
      <w:r w:rsidRPr="00F200AB">
        <w:rPr>
          <w:b/>
          <w:bCs/>
        </w:rPr>
        <w:t>нормативных</w:t>
      </w:r>
      <w:proofErr w:type="gramEnd"/>
      <w:r w:rsidRPr="00F200AB">
        <w:rPr>
          <w:b/>
          <w:bCs/>
        </w:rPr>
        <w:t>,</w:t>
      </w:r>
    </w:p>
    <w:p w:rsidR="00753D34" w:rsidRPr="00F200AB" w:rsidRDefault="00753D34" w:rsidP="00753D34">
      <w:pPr>
        <w:autoSpaceDE w:val="0"/>
        <w:autoSpaceDN w:val="0"/>
        <w:adjustRightInd w:val="0"/>
        <w:jc w:val="center"/>
        <w:outlineLvl w:val="1"/>
        <w:rPr>
          <w:b/>
          <w:bCs/>
        </w:rPr>
      </w:pPr>
      <w:r w:rsidRPr="00F200AB">
        <w:rPr>
          <w:b/>
          <w:bCs/>
        </w:rPr>
        <w:t xml:space="preserve">целевых и фискальных </w:t>
      </w:r>
      <w:proofErr w:type="gramStart"/>
      <w:r w:rsidRPr="00F200AB">
        <w:rPr>
          <w:b/>
          <w:bCs/>
        </w:rPr>
        <w:t>характеристиках</w:t>
      </w:r>
      <w:proofErr w:type="gramEnd"/>
    </w:p>
    <w:p w:rsidR="00753D34" w:rsidRPr="00F200AB" w:rsidRDefault="00753D34" w:rsidP="00753D34">
      <w:pPr>
        <w:autoSpaceDE w:val="0"/>
        <w:autoSpaceDN w:val="0"/>
        <w:adjustRightInd w:val="0"/>
        <w:jc w:val="center"/>
        <w:outlineLvl w:val="1"/>
        <w:rPr>
          <w:b/>
          <w:bCs/>
        </w:rPr>
      </w:pPr>
      <w:r w:rsidRPr="00F200AB">
        <w:rPr>
          <w:b/>
          <w:bCs/>
        </w:rPr>
        <w:t>налоговых расходов муниципального образования.</w:t>
      </w:r>
    </w:p>
    <w:p w:rsidR="00753D34" w:rsidRPr="00AC7FD1" w:rsidRDefault="00753D34" w:rsidP="00AC7FD1">
      <w:pPr>
        <w:autoSpaceDE w:val="0"/>
        <w:autoSpaceDN w:val="0"/>
        <w:adjustRightInd w:val="0"/>
        <w:jc w:val="center"/>
        <w:outlineLvl w:val="1"/>
        <w:rPr>
          <w:b/>
          <w:bCs/>
        </w:rPr>
      </w:pPr>
      <w:r w:rsidRPr="00F200AB">
        <w:rPr>
          <w:b/>
          <w:bCs/>
        </w:rPr>
        <w:t>Порядок оценки налоговых расходов муниципального образования</w:t>
      </w:r>
    </w:p>
    <w:p w:rsidR="00753D34" w:rsidRPr="00F200AB" w:rsidRDefault="00753D34" w:rsidP="00AC7FD1">
      <w:pPr>
        <w:autoSpaceDE w:val="0"/>
        <w:autoSpaceDN w:val="0"/>
        <w:adjustRightInd w:val="0"/>
        <w:ind w:firstLine="540"/>
        <w:jc w:val="both"/>
      </w:pPr>
      <w:r w:rsidRPr="00F200AB">
        <w:t xml:space="preserve">10. </w:t>
      </w:r>
      <w:proofErr w:type="gramStart"/>
      <w:r w:rsidRPr="00F200AB">
        <w:t>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 а также информацию о стимулирующих налоговых расходах муниципального образования за 6 лет, предшествующих отчетному финансовому году.</w:t>
      </w:r>
      <w:proofErr w:type="gramEnd"/>
    </w:p>
    <w:p w:rsidR="00753D34" w:rsidRPr="00F200AB" w:rsidRDefault="00753D34" w:rsidP="00AC7FD1">
      <w:pPr>
        <w:autoSpaceDE w:val="0"/>
        <w:autoSpaceDN w:val="0"/>
        <w:adjustRightInd w:val="0"/>
        <w:ind w:firstLine="540"/>
        <w:jc w:val="both"/>
      </w:pPr>
      <w:r w:rsidRPr="00F200AB">
        <w:t>11.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w:t>
      </w:r>
    </w:p>
    <w:p w:rsidR="00753D34" w:rsidRPr="00F200AB" w:rsidRDefault="00753D34" w:rsidP="00AC7FD1">
      <w:pPr>
        <w:autoSpaceDE w:val="0"/>
        <w:autoSpaceDN w:val="0"/>
        <w:adjustRightInd w:val="0"/>
        <w:ind w:firstLine="540"/>
        <w:jc w:val="both"/>
      </w:pPr>
      <w:r w:rsidRPr="00F200AB">
        <w:t>12.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w:t>
      </w:r>
    </w:p>
    <w:p w:rsidR="00753D34" w:rsidRPr="00F200AB" w:rsidRDefault="00753D34" w:rsidP="00AC7FD1">
      <w:pPr>
        <w:autoSpaceDE w:val="0"/>
        <w:autoSpaceDN w:val="0"/>
        <w:adjustRightInd w:val="0"/>
        <w:ind w:firstLine="540"/>
        <w:jc w:val="both"/>
      </w:pPr>
      <w:bookmarkStart w:id="2" w:name="Par96"/>
      <w:bookmarkEnd w:id="2"/>
      <w:r w:rsidRPr="00F200AB">
        <w:t xml:space="preserve">13. В целях </w:t>
      </w:r>
      <w:proofErr w:type="gramStart"/>
      <w:r w:rsidRPr="00F200AB">
        <w:t>проведения оценки эффективности налоговых расходов муниципального образования</w:t>
      </w:r>
      <w:proofErr w:type="gramEnd"/>
      <w:r w:rsidRPr="00F200AB">
        <w:t xml:space="preserve"> финансовый орган муниципального образования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 относящуюся к ведению куратора налогового расхода:</w:t>
      </w:r>
    </w:p>
    <w:p w:rsidR="00753D34" w:rsidRPr="00F200AB" w:rsidRDefault="00753D34" w:rsidP="00AC7FD1">
      <w:pPr>
        <w:autoSpaceDE w:val="0"/>
        <w:autoSpaceDN w:val="0"/>
        <w:adjustRightInd w:val="0"/>
        <w:ind w:firstLine="540"/>
        <w:jc w:val="both"/>
      </w:pPr>
      <w:r w:rsidRPr="00F200AB">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 сведения о количестве плательщиков, воспользовавшихся льготами;</w:t>
      </w:r>
    </w:p>
    <w:p w:rsidR="00753D34" w:rsidRPr="00F200AB" w:rsidRDefault="00753D34" w:rsidP="00AC7FD1">
      <w:pPr>
        <w:autoSpaceDE w:val="0"/>
        <w:autoSpaceDN w:val="0"/>
        <w:adjustRightInd w:val="0"/>
        <w:ind w:firstLine="540"/>
        <w:jc w:val="both"/>
      </w:pPr>
      <w:bookmarkStart w:id="3" w:name="Par102"/>
      <w:bookmarkEnd w:id="3"/>
      <w:r w:rsidRPr="00F200AB">
        <w:t>2) в срок до 25 июля - сведения об объеме льгот за отчетный финансовый год, а также по стимулирующим налоговым расходам муниципального образования сведения о налогах, задекларированных для уплаты плательщиками налогов, имеющими право на льготы, в отчетном году.</w:t>
      </w:r>
    </w:p>
    <w:p w:rsidR="00753D34" w:rsidRPr="00F200AB" w:rsidRDefault="00753D34" w:rsidP="00AC7FD1">
      <w:pPr>
        <w:autoSpaceDE w:val="0"/>
        <w:autoSpaceDN w:val="0"/>
        <w:adjustRightInd w:val="0"/>
        <w:ind w:firstLine="540"/>
        <w:jc w:val="both"/>
      </w:pPr>
      <w:r w:rsidRPr="00F200AB">
        <w:t>14. Оценка эффективности налоговых расходов муниципального образования осуществляется кураторами соответствующих налоговых расходов и включает:</w:t>
      </w:r>
    </w:p>
    <w:p w:rsidR="00753D34" w:rsidRPr="00F200AB" w:rsidRDefault="00753D34" w:rsidP="00AC7FD1">
      <w:pPr>
        <w:autoSpaceDE w:val="0"/>
        <w:autoSpaceDN w:val="0"/>
        <w:adjustRightInd w:val="0"/>
        <w:ind w:firstLine="540"/>
        <w:jc w:val="both"/>
      </w:pPr>
      <w:r w:rsidRPr="00F200AB">
        <w:t>1) оценку целесообразности налоговых расходов муниципального образования;</w:t>
      </w:r>
    </w:p>
    <w:p w:rsidR="00753D34" w:rsidRPr="00F200AB" w:rsidRDefault="00753D34" w:rsidP="00AC7FD1">
      <w:pPr>
        <w:autoSpaceDE w:val="0"/>
        <w:autoSpaceDN w:val="0"/>
        <w:adjustRightInd w:val="0"/>
        <w:ind w:firstLine="540"/>
        <w:jc w:val="both"/>
      </w:pPr>
      <w:r w:rsidRPr="00F200AB">
        <w:t>2) оценку результативности налоговых расходов муниципального образования.</w:t>
      </w:r>
    </w:p>
    <w:p w:rsidR="00753D34" w:rsidRPr="00F200AB" w:rsidRDefault="00753D34" w:rsidP="00AC7FD1">
      <w:pPr>
        <w:autoSpaceDE w:val="0"/>
        <w:autoSpaceDN w:val="0"/>
        <w:adjustRightInd w:val="0"/>
        <w:ind w:firstLine="540"/>
        <w:jc w:val="both"/>
      </w:pPr>
      <w:bookmarkStart w:id="4" w:name="Par106"/>
      <w:bookmarkEnd w:id="4"/>
      <w:r w:rsidRPr="00F200AB">
        <w:t>15. Критериями целесообразности налоговых расходов муниципального образования являются:</w:t>
      </w:r>
    </w:p>
    <w:p w:rsidR="00753D34" w:rsidRPr="00F200AB" w:rsidRDefault="00753D34" w:rsidP="00AC7FD1">
      <w:pPr>
        <w:autoSpaceDE w:val="0"/>
        <w:autoSpaceDN w:val="0"/>
        <w:adjustRightInd w:val="0"/>
        <w:ind w:firstLine="540"/>
        <w:jc w:val="both"/>
      </w:pPr>
      <w:r w:rsidRPr="00F200AB">
        <w:t>1) соответствие налоговых расходов муниципального образования целям муниципальных программ,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 Новосибирской области;</w:t>
      </w:r>
    </w:p>
    <w:p w:rsidR="00753D34" w:rsidRPr="00F200AB" w:rsidRDefault="00753D34" w:rsidP="00AC7FD1">
      <w:pPr>
        <w:autoSpaceDE w:val="0"/>
        <w:autoSpaceDN w:val="0"/>
        <w:adjustRightInd w:val="0"/>
        <w:ind w:firstLine="540"/>
        <w:jc w:val="both"/>
      </w:pPr>
      <w:r w:rsidRPr="00F200AB">
        <w:t xml:space="preserve">2) </w:t>
      </w:r>
      <w:proofErr w:type="spellStart"/>
      <w:r w:rsidRPr="00F200AB">
        <w:t>востребованность</w:t>
      </w:r>
      <w:proofErr w:type="spellEnd"/>
      <w:r w:rsidRPr="00F200AB">
        <w:t xml:space="preserve"> плательщиками предоставленных льгот, </w:t>
      </w:r>
      <w:proofErr w:type="gramStart"/>
      <w:r w:rsidRPr="00F200AB">
        <w:t>которая</w:t>
      </w:r>
      <w:proofErr w:type="gramEnd"/>
      <w:r w:rsidRPr="00F200AB">
        <w:t xml:space="preserve">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rsidR="00753D34" w:rsidRPr="00F200AB" w:rsidRDefault="00753D34" w:rsidP="00AC7FD1">
      <w:pPr>
        <w:autoSpaceDE w:val="0"/>
        <w:autoSpaceDN w:val="0"/>
        <w:adjustRightInd w:val="0"/>
        <w:ind w:firstLine="540"/>
        <w:jc w:val="both"/>
      </w:pPr>
      <w:r w:rsidRPr="00F200AB">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753D34" w:rsidRPr="00F200AB" w:rsidRDefault="00753D34" w:rsidP="00AC7FD1">
      <w:pPr>
        <w:autoSpaceDE w:val="0"/>
        <w:autoSpaceDN w:val="0"/>
        <w:adjustRightInd w:val="0"/>
        <w:ind w:firstLine="540"/>
        <w:jc w:val="both"/>
      </w:pPr>
      <w:r w:rsidRPr="00F200AB">
        <w:lastRenderedPageBreak/>
        <w:t xml:space="preserve">16. В случае несоответствия налоговых расходов муниципального образования  хотя бы одному из критериев, указанных в </w:t>
      </w:r>
      <w:hyperlink w:anchor="Par106" w:history="1">
        <w:r w:rsidRPr="00F200AB">
          <w:t>пункте 15</w:t>
        </w:r>
      </w:hyperlink>
      <w:r w:rsidRPr="00F200AB">
        <w:t xml:space="preserve"> настоящего Порядка, куратору налогового расхода муниципального образования  необходимо представить в финансовый орган муниципального образования предложения о сохранении (уточнении, отмене) льгот для плательщиков.</w:t>
      </w:r>
    </w:p>
    <w:p w:rsidR="00753D34" w:rsidRPr="00F200AB" w:rsidRDefault="00753D34" w:rsidP="00AC7FD1">
      <w:pPr>
        <w:autoSpaceDE w:val="0"/>
        <w:autoSpaceDN w:val="0"/>
        <w:adjustRightInd w:val="0"/>
        <w:ind w:firstLine="540"/>
        <w:jc w:val="both"/>
      </w:pPr>
      <w:r w:rsidRPr="00F200AB">
        <w:t>17.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rsidR="00753D34" w:rsidRPr="00F200AB" w:rsidRDefault="00753D34" w:rsidP="00AC7FD1">
      <w:pPr>
        <w:autoSpaceDE w:val="0"/>
        <w:autoSpaceDN w:val="0"/>
        <w:adjustRightInd w:val="0"/>
        <w:ind w:firstLine="540"/>
        <w:jc w:val="both"/>
      </w:pPr>
      <w:r w:rsidRPr="00F200AB">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753D34" w:rsidRPr="00F200AB" w:rsidRDefault="00753D34" w:rsidP="00AC7FD1">
      <w:pPr>
        <w:autoSpaceDE w:val="0"/>
        <w:autoSpaceDN w:val="0"/>
        <w:adjustRightInd w:val="0"/>
        <w:ind w:firstLine="540"/>
        <w:jc w:val="both"/>
      </w:pPr>
      <w:r w:rsidRPr="00F200AB">
        <w:t>18.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rsidR="00753D34" w:rsidRPr="00F200AB" w:rsidRDefault="00753D34" w:rsidP="00AC7FD1">
      <w:pPr>
        <w:autoSpaceDE w:val="0"/>
        <w:autoSpaceDN w:val="0"/>
        <w:adjustRightInd w:val="0"/>
        <w:ind w:firstLine="540"/>
        <w:jc w:val="both"/>
      </w:pPr>
      <w:r w:rsidRPr="00F200AB">
        <w:t xml:space="preserve">19.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w:t>
      </w:r>
      <w:proofErr w:type="gramStart"/>
      <w:r w:rsidRPr="00F200AB">
        <w:t>применения альтернативных механизмов достижения целей муниципальной программы</w:t>
      </w:r>
      <w:proofErr w:type="gramEnd"/>
      <w:r w:rsidRPr="00F200AB">
        <w:t xml:space="preserve"> и (или) целей социально-экономической политики муниципального образования, не относящихся к муниципальным  программам, а также оценка совокупного бюджетного эффекта (самоокупаемости) стимулирующих налоговых расходов муниципального образования.</w:t>
      </w:r>
    </w:p>
    <w:p w:rsidR="00753D34" w:rsidRPr="00F200AB" w:rsidRDefault="00753D34" w:rsidP="00AC7FD1">
      <w:pPr>
        <w:autoSpaceDE w:val="0"/>
        <w:autoSpaceDN w:val="0"/>
        <w:adjustRightInd w:val="0"/>
        <w:ind w:firstLine="540"/>
        <w:jc w:val="both"/>
      </w:pPr>
      <w:bookmarkStart w:id="5" w:name="Par115"/>
      <w:bookmarkEnd w:id="5"/>
      <w:r w:rsidRPr="00F200AB">
        <w:t xml:space="preserve">20. </w:t>
      </w:r>
      <w:proofErr w:type="gramStart"/>
      <w:r w:rsidRPr="00F200AB">
        <w:t>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на 1 рубль налоговых</w:t>
      </w:r>
      <w:proofErr w:type="gramEnd"/>
      <w:r w:rsidRPr="00F200AB">
        <w:t xml:space="preserve"> расходов муниципального образования и на 1 рубль расходов местного бюджета для достижения того же показателя (индикатора) в случае применения альтернативных механизмов).</w:t>
      </w:r>
    </w:p>
    <w:p w:rsidR="00753D34" w:rsidRPr="00F200AB" w:rsidRDefault="00753D34" w:rsidP="00AC7FD1">
      <w:pPr>
        <w:autoSpaceDE w:val="0"/>
        <w:autoSpaceDN w:val="0"/>
        <w:adjustRightInd w:val="0"/>
        <w:ind w:firstLine="540"/>
        <w:jc w:val="both"/>
      </w:pPr>
      <w:r w:rsidRPr="00F200AB">
        <w:t>В качестве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rsidR="00753D34" w:rsidRPr="00F200AB" w:rsidRDefault="00753D34" w:rsidP="00AC7FD1">
      <w:pPr>
        <w:autoSpaceDE w:val="0"/>
        <w:autoSpaceDN w:val="0"/>
        <w:adjustRightInd w:val="0"/>
        <w:ind w:firstLine="540"/>
        <w:jc w:val="both"/>
      </w:pPr>
      <w:r w:rsidRPr="00F200AB">
        <w:t>субсидии или иные формы непосредственной финансовой поддержки плательщиков, имеющих право на льготы, за счет средств местного бюджета;</w:t>
      </w:r>
    </w:p>
    <w:p w:rsidR="00753D34" w:rsidRPr="00F200AB" w:rsidRDefault="00753D34" w:rsidP="00AC7FD1">
      <w:pPr>
        <w:autoSpaceDE w:val="0"/>
        <w:autoSpaceDN w:val="0"/>
        <w:adjustRightInd w:val="0"/>
        <w:ind w:firstLine="540"/>
        <w:jc w:val="both"/>
      </w:pPr>
      <w:r w:rsidRPr="00F200AB">
        <w:t>предоставление муниципальных гарантий муниципального образования  по обязательствам плательщиков, имеющих право на льготы;</w:t>
      </w:r>
    </w:p>
    <w:p w:rsidR="00753D34" w:rsidRPr="00F200AB" w:rsidRDefault="00753D34" w:rsidP="00AC7FD1">
      <w:pPr>
        <w:autoSpaceDE w:val="0"/>
        <w:autoSpaceDN w:val="0"/>
        <w:adjustRightInd w:val="0"/>
        <w:ind w:firstLine="540"/>
        <w:jc w:val="both"/>
      </w:pPr>
      <w:r w:rsidRPr="00F200AB">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753D34" w:rsidRPr="00F200AB" w:rsidRDefault="00753D34" w:rsidP="00AC7FD1">
      <w:pPr>
        <w:autoSpaceDE w:val="0"/>
        <w:autoSpaceDN w:val="0"/>
        <w:adjustRightInd w:val="0"/>
        <w:ind w:firstLine="540"/>
        <w:jc w:val="both"/>
      </w:pPr>
      <w:r w:rsidRPr="00F200AB">
        <w:t xml:space="preserve">21. В целях оценки бюджетной эффективности стимулирующих налоговых расходов муниципального образования, обусловленных льготами, по налогу на прибыль организаций и налогу на имущество организаций наряду со сравнительным анализом, указанным в </w:t>
      </w:r>
      <w:hyperlink w:anchor="Par115" w:history="1">
        <w:r w:rsidRPr="00F200AB">
          <w:t>пункте 20</w:t>
        </w:r>
      </w:hyperlink>
      <w:r w:rsidRPr="00F200AB">
        <w:t xml:space="preserve"> настоящего Порядка, рассчитывается оценка совокупного бюджетного эффекта (самоокупаемости) указанных налоговых расходов в соответствии с </w:t>
      </w:r>
      <w:hyperlink w:anchor="Par122" w:history="1">
        <w:r w:rsidRPr="00F200AB">
          <w:t>пунктом 22</w:t>
        </w:r>
      </w:hyperlink>
      <w:r w:rsidRPr="00F200AB">
        <w:t xml:space="preserve"> настоящего Порядка. Показатель совокупного бюджетного эффекта (самоокупаемости) является одним из критериев для определения результативности налоговых расходов муниципального образования.</w:t>
      </w:r>
    </w:p>
    <w:p w:rsidR="00753D34" w:rsidRPr="00F200AB" w:rsidRDefault="00753D34" w:rsidP="00AC7FD1">
      <w:pPr>
        <w:autoSpaceDE w:val="0"/>
        <w:autoSpaceDN w:val="0"/>
        <w:adjustRightInd w:val="0"/>
        <w:ind w:firstLine="540"/>
        <w:jc w:val="both"/>
      </w:pPr>
      <w:r w:rsidRPr="00F200AB">
        <w:t>Оценка совокупного бюджетного эффекта (самоокупаемости) стимулирующих налоговых расходов муниципального образования определяется отдельно по каждому налоговому расходу муниципального образования.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муниципального образования определяется в целом по указанной категории плательщиков.</w:t>
      </w:r>
    </w:p>
    <w:p w:rsidR="00753D34" w:rsidRPr="00F200AB" w:rsidRDefault="00753D34" w:rsidP="00AC7FD1">
      <w:pPr>
        <w:autoSpaceDE w:val="0"/>
        <w:autoSpaceDN w:val="0"/>
        <w:adjustRightInd w:val="0"/>
        <w:ind w:firstLine="540"/>
        <w:jc w:val="both"/>
      </w:pPr>
      <w:bookmarkStart w:id="6" w:name="Par122"/>
      <w:bookmarkEnd w:id="6"/>
      <w:r w:rsidRPr="00F200AB">
        <w:t>22. Оценка совокупного бюджетного эффекта (самоокупаемости) стимулирующих налоговых расходов муниципального образования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муниципального образования  (E) по следующей формуле:</w:t>
      </w:r>
    </w:p>
    <w:p w:rsidR="00753D34" w:rsidRPr="00F200AB" w:rsidRDefault="00753D34" w:rsidP="00AC7FD1">
      <w:pPr>
        <w:autoSpaceDE w:val="0"/>
        <w:autoSpaceDN w:val="0"/>
        <w:adjustRightInd w:val="0"/>
        <w:ind w:firstLine="540"/>
        <w:jc w:val="both"/>
      </w:pPr>
    </w:p>
    <w:p w:rsidR="00753D34" w:rsidRPr="00F200AB" w:rsidRDefault="00753D34" w:rsidP="00AC7FD1">
      <w:pPr>
        <w:autoSpaceDE w:val="0"/>
        <w:autoSpaceDN w:val="0"/>
        <w:adjustRightInd w:val="0"/>
        <w:jc w:val="center"/>
      </w:pPr>
      <w:r w:rsidRPr="00F200AB">
        <w:rPr>
          <w:noProof/>
          <w:position w:val="-29"/>
        </w:rPr>
        <w:drawing>
          <wp:inline distT="0" distB="0" distL="0" distR="0">
            <wp:extent cx="857612" cy="500743"/>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r="63112"/>
                    <a:stretch>
                      <a:fillRect/>
                    </a:stretch>
                  </pic:blipFill>
                  <pic:spPr bwMode="auto">
                    <a:xfrm>
                      <a:off x="0" y="0"/>
                      <a:ext cx="857612" cy="500743"/>
                    </a:xfrm>
                    <a:prstGeom prst="rect">
                      <a:avLst/>
                    </a:prstGeom>
                    <a:noFill/>
                    <a:ln w="9525">
                      <a:noFill/>
                      <a:miter lim="800000"/>
                      <a:headEnd/>
                      <a:tailEnd/>
                    </a:ln>
                  </pic:spPr>
                </pic:pic>
              </a:graphicData>
            </a:graphic>
          </wp:inline>
        </w:drawing>
      </w:r>
      <w:r w:rsidRPr="00F200AB">
        <w:t xml:space="preserve">  где:</w:t>
      </w:r>
    </w:p>
    <w:p w:rsidR="00753D34" w:rsidRPr="00F200AB" w:rsidRDefault="00753D34" w:rsidP="00AC7FD1">
      <w:pPr>
        <w:autoSpaceDE w:val="0"/>
        <w:autoSpaceDN w:val="0"/>
        <w:adjustRightInd w:val="0"/>
        <w:ind w:firstLine="540"/>
        <w:jc w:val="both"/>
      </w:pPr>
    </w:p>
    <w:p w:rsidR="00753D34" w:rsidRPr="00F200AB" w:rsidRDefault="00753D34" w:rsidP="00AC7FD1">
      <w:pPr>
        <w:autoSpaceDE w:val="0"/>
        <w:autoSpaceDN w:val="0"/>
        <w:adjustRightInd w:val="0"/>
        <w:ind w:firstLine="540"/>
        <w:jc w:val="both"/>
      </w:pPr>
      <w:proofErr w:type="spellStart"/>
      <w:r w:rsidRPr="00F200AB">
        <w:t>i</w:t>
      </w:r>
      <w:proofErr w:type="spellEnd"/>
      <w:r w:rsidRPr="00F200AB">
        <w:t xml:space="preserve"> - порядковый номер года, имеющий значение от 1 до 5;</w:t>
      </w:r>
    </w:p>
    <w:p w:rsidR="00753D34" w:rsidRPr="00F200AB" w:rsidRDefault="00753D34" w:rsidP="00AC7FD1">
      <w:pPr>
        <w:autoSpaceDE w:val="0"/>
        <w:autoSpaceDN w:val="0"/>
        <w:adjustRightInd w:val="0"/>
        <w:ind w:firstLine="540"/>
        <w:jc w:val="both"/>
      </w:pPr>
      <w:proofErr w:type="spellStart"/>
      <w:r w:rsidRPr="00F200AB">
        <w:t>mi</w:t>
      </w:r>
      <w:proofErr w:type="spellEnd"/>
      <w:r w:rsidRPr="00F200AB">
        <w:t xml:space="preserve"> - количество плательщиков, воспользовавшихся льготой в i-м году;</w:t>
      </w:r>
    </w:p>
    <w:p w:rsidR="00753D34" w:rsidRPr="00F200AB" w:rsidRDefault="00753D34" w:rsidP="00AC7FD1">
      <w:pPr>
        <w:autoSpaceDE w:val="0"/>
        <w:autoSpaceDN w:val="0"/>
        <w:adjustRightInd w:val="0"/>
        <w:ind w:firstLine="540"/>
        <w:jc w:val="both"/>
      </w:pPr>
      <w:proofErr w:type="spellStart"/>
      <w:r w:rsidRPr="00F200AB">
        <w:t>j</w:t>
      </w:r>
      <w:proofErr w:type="spellEnd"/>
      <w:r w:rsidRPr="00F200AB">
        <w:t xml:space="preserve"> - порядковый номер плательщика, имеющий значение от 1 до </w:t>
      </w:r>
      <w:proofErr w:type="spellStart"/>
      <w:r w:rsidRPr="00F200AB">
        <w:t>m</w:t>
      </w:r>
      <w:proofErr w:type="spellEnd"/>
      <w:r w:rsidRPr="00F200AB">
        <w:t>;</w:t>
      </w:r>
    </w:p>
    <w:p w:rsidR="00753D34" w:rsidRPr="00F200AB" w:rsidRDefault="00753D34" w:rsidP="00AC7FD1">
      <w:pPr>
        <w:autoSpaceDE w:val="0"/>
        <w:autoSpaceDN w:val="0"/>
        <w:adjustRightInd w:val="0"/>
        <w:ind w:firstLine="540"/>
        <w:jc w:val="both"/>
      </w:pPr>
      <w:r w:rsidRPr="00F200AB">
        <w:lastRenderedPageBreak/>
        <w:t xml:space="preserve">финансовый орган муниципального образования в течение 3 рабочих дней со дня получения информации о значении показателя </w:t>
      </w:r>
      <w:proofErr w:type="spellStart"/>
      <w:r w:rsidRPr="00F200AB">
        <w:t>gi</w:t>
      </w:r>
      <w:proofErr w:type="spellEnd"/>
      <w:r w:rsidRPr="00F200AB">
        <w:t xml:space="preserve"> "Номинальный темп прироста доходов местного бюджета в </w:t>
      </w:r>
      <w:proofErr w:type="spellStart"/>
      <w:r w:rsidRPr="00F200AB">
        <w:t>i-ом</w:t>
      </w:r>
      <w:proofErr w:type="spellEnd"/>
      <w:r w:rsidRPr="00F200AB">
        <w:t xml:space="preserve"> году по отношению к базовому году" доводит данное значение до кураторов налоговых расходов;</w:t>
      </w:r>
    </w:p>
    <w:p w:rsidR="00753D34" w:rsidRPr="00F200AB" w:rsidRDefault="00753D34" w:rsidP="00753D34">
      <w:pPr>
        <w:autoSpaceDE w:val="0"/>
        <w:autoSpaceDN w:val="0"/>
        <w:adjustRightInd w:val="0"/>
        <w:spacing w:before="200"/>
        <w:ind w:firstLine="540"/>
        <w:jc w:val="both"/>
      </w:pPr>
      <w:proofErr w:type="spellStart"/>
      <w:r w:rsidRPr="00F200AB">
        <w:t>r</w:t>
      </w:r>
      <w:proofErr w:type="spellEnd"/>
      <w:r w:rsidRPr="00F200AB">
        <w:t xml:space="preserve"> - расчетная стоимость среднесрочных рыночных заимствований муниципального образования, рассчитывается по формуле:</w:t>
      </w:r>
    </w:p>
    <w:p w:rsidR="00753D34" w:rsidRPr="00F200AB" w:rsidRDefault="00753D34" w:rsidP="00753D34">
      <w:pPr>
        <w:autoSpaceDE w:val="0"/>
        <w:autoSpaceDN w:val="0"/>
        <w:adjustRightInd w:val="0"/>
        <w:ind w:firstLine="540"/>
        <w:jc w:val="both"/>
      </w:pPr>
    </w:p>
    <w:p w:rsidR="00753D34" w:rsidRPr="00F200AB" w:rsidRDefault="00753D34" w:rsidP="00753D34">
      <w:pPr>
        <w:autoSpaceDE w:val="0"/>
        <w:autoSpaceDN w:val="0"/>
        <w:adjustRightInd w:val="0"/>
        <w:jc w:val="center"/>
      </w:pPr>
      <w:proofErr w:type="spellStart"/>
      <w:r w:rsidRPr="00F200AB">
        <w:t>r</w:t>
      </w:r>
      <w:proofErr w:type="spellEnd"/>
      <w:r w:rsidRPr="00F200AB">
        <w:t xml:space="preserve"> = </w:t>
      </w:r>
      <w:proofErr w:type="spellStart"/>
      <w:proofErr w:type="gramStart"/>
      <w:r w:rsidRPr="00F200AB">
        <w:t>i</w:t>
      </w:r>
      <w:proofErr w:type="gramEnd"/>
      <w:r w:rsidRPr="00F200AB">
        <w:rPr>
          <w:vertAlign w:val="subscript"/>
        </w:rPr>
        <w:t>инф</w:t>
      </w:r>
      <w:proofErr w:type="spellEnd"/>
      <w:r w:rsidRPr="00F200AB">
        <w:t xml:space="preserve"> + </w:t>
      </w:r>
      <w:proofErr w:type="spellStart"/>
      <w:r w:rsidRPr="00F200AB">
        <w:t>p</w:t>
      </w:r>
      <w:proofErr w:type="spellEnd"/>
      <w:r w:rsidRPr="00F200AB">
        <w:t xml:space="preserve"> + </w:t>
      </w:r>
      <w:proofErr w:type="spellStart"/>
      <w:r w:rsidRPr="00F200AB">
        <w:t>c</w:t>
      </w:r>
      <w:proofErr w:type="spellEnd"/>
      <w:r w:rsidRPr="00F200AB">
        <w:t>, где:</w:t>
      </w:r>
    </w:p>
    <w:p w:rsidR="00753D34" w:rsidRPr="00F200AB" w:rsidRDefault="00753D34" w:rsidP="00753D34">
      <w:pPr>
        <w:autoSpaceDE w:val="0"/>
        <w:autoSpaceDN w:val="0"/>
        <w:adjustRightInd w:val="0"/>
        <w:ind w:firstLine="540"/>
        <w:jc w:val="both"/>
      </w:pPr>
    </w:p>
    <w:p w:rsidR="00753D34" w:rsidRPr="00F200AB" w:rsidRDefault="00753D34" w:rsidP="00AC7FD1">
      <w:pPr>
        <w:autoSpaceDE w:val="0"/>
        <w:autoSpaceDN w:val="0"/>
        <w:adjustRightInd w:val="0"/>
        <w:ind w:firstLine="540"/>
        <w:jc w:val="both"/>
      </w:pPr>
      <w:proofErr w:type="spellStart"/>
      <w:proofErr w:type="gramStart"/>
      <w:r w:rsidRPr="00F200AB">
        <w:t>i</w:t>
      </w:r>
      <w:proofErr w:type="gramEnd"/>
      <w:r w:rsidRPr="00F200AB">
        <w:rPr>
          <w:vertAlign w:val="subscript"/>
        </w:rPr>
        <w:t>инф</w:t>
      </w:r>
      <w:proofErr w:type="spellEnd"/>
      <w:r w:rsidRPr="00F200AB">
        <w:t xml:space="preserve"> - целевой уровень инфляции (4 процента);</w:t>
      </w:r>
    </w:p>
    <w:p w:rsidR="00753D34" w:rsidRPr="00F200AB" w:rsidRDefault="00753D34" w:rsidP="00AC7FD1">
      <w:pPr>
        <w:autoSpaceDE w:val="0"/>
        <w:autoSpaceDN w:val="0"/>
        <w:adjustRightInd w:val="0"/>
        <w:ind w:firstLine="540"/>
        <w:jc w:val="both"/>
      </w:pPr>
      <w:proofErr w:type="spellStart"/>
      <w:r w:rsidRPr="00F200AB">
        <w:t>p</w:t>
      </w:r>
      <w:proofErr w:type="spellEnd"/>
      <w:r w:rsidRPr="00F200AB">
        <w:t xml:space="preserve"> - реальная процентная ставка, определяемая на уровне 2,5 процента;</w:t>
      </w:r>
    </w:p>
    <w:p w:rsidR="00753D34" w:rsidRPr="00F200AB" w:rsidRDefault="00753D34" w:rsidP="00AC7FD1">
      <w:pPr>
        <w:autoSpaceDE w:val="0"/>
        <w:autoSpaceDN w:val="0"/>
        <w:adjustRightInd w:val="0"/>
        <w:ind w:firstLine="540"/>
        <w:jc w:val="both"/>
      </w:pPr>
      <w:proofErr w:type="spellStart"/>
      <w:r w:rsidRPr="00F200AB">
        <w:t>c</w:t>
      </w:r>
      <w:proofErr w:type="spellEnd"/>
      <w:r w:rsidRPr="00F200AB">
        <w:t xml:space="preserve"> - кредитная премия за риск, рассчитываемая для целей настоящего Порядка в зависимости от отношения муниципального долга муниципального образования  по состоянию на 1 января текущего финансового года к доходам (без учета безвозмездных поступлений) за отчетный период.</w:t>
      </w:r>
    </w:p>
    <w:p w:rsidR="00753D34" w:rsidRPr="00F200AB" w:rsidRDefault="00753D34" w:rsidP="00AC7FD1">
      <w:pPr>
        <w:autoSpaceDE w:val="0"/>
        <w:autoSpaceDN w:val="0"/>
        <w:adjustRightInd w:val="0"/>
        <w:ind w:firstLine="540"/>
        <w:jc w:val="both"/>
      </w:pPr>
      <w:r w:rsidRPr="00F200AB">
        <w:t>Если указанное отношение составляет:</w:t>
      </w:r>
    </w:p>
    <w:p w:rsidR="00753D34" w:rsidRPr="00F200AB" w:rsidRDefault="00753D34" w:rsidP="00AC7FD1">
      <w:pPr>
        <w:autoSpaceDE w:val="0"/>
        <w:autoSpaceDN w:val="0"/>
        <w:adjustRightInd w:val="0"/>
        <w:ind w:firstLine="540"/>
        <w:jc w:val="both"/>
      </w:pPr>
      <w:r w:rsidRPr="00F200AB">
        <w:t xml:space="preserve">менее 50 процентов, кредитная премия за риск принимается </w:t>
      </w:r>
      <w:proofErr w:type="gramStart"/>
      <w:r w:rsidRPr="00F200AB">
        <w:t>равной</w:t>
      </w:r>
      <w:proofErr w:type="gramEnd"/>
      <w:r w:rsidRPr="00F200AB">
        <w:t xml:space="preserve"> 1 проценту;</w:t>
      </w:r>
    </w:p>
    <w:p w:rsidR="00753D34" w:rsidRPr="00F200AB" w:rsidRDefault="00753D34" w:rsidP="00AC7FD1">
      <w:pPr>
        <w:autoSpaceDE w:val="0"/>
        <w:autoSpaceDN w:val="0"/>
        <w:adjustRightInd w:val="0"/>
        <w:ind w:firstLine="540"/>
        <w:jc w:val="both"/>
      </w:pPr>
      <w:r w:rsidRPr="00F200AB">
        <w:t xml:space="preserve">от 50 до 100 процентов, кредитная премия за риск принимается </w:t>
      </w:r>
      <w:proofErr w:type="gramStart"/>
      <w:r w:rsidRPr="00F200AB">
        <w:t>равной</w:t>
      </w:r>
      <w:proofErr w:type="gramEnd"/>
      <w:r w:rsidRPr="00F200AB">
        <w:t xml:space="preserve"> 2 процентам;</w:t>
      </w:r>
    </w:p>
    <w:p w:rsidR="00753D34" w:rsidRPr="00F200AB" w:rsidRDefault="00753D34" w:rsidP="00AC7FD1">
      <w:pPr>
        <w:autoSpaceDE w:val="0"/>
        <w:autoSpaceDN w:val="0"/>
        <w:adjustRightInd w:val="0"/>
        <w:ind w:firstLine="540"/>
        <w:jc w:val="both"/>
      </w:pPr>
      <w:r w:rsidRPr="00F200AB">
        <w:t xml:space="preserve">более 100 процентов, кредитная премия за риск принимается </w:t>
      </w:r>
      <w:proofErr w:type="gramStart"/>
      <w:r w:rsidRPr="00F200AB">
        <w:t>равной</w:t>
      </w:r>
      <w:proofErr w:type="gramEnd"/>
      <w:r w:rsidRPr="00F200AB">
        <w:t xml:space="preserve"> 3 процентам.</w:t>
      </w:r>
    </w:p>
    <w:p w:rsidR="00753D34" w:rsidRPr="00F200AB" w:rsidRDefault="00753D34" w:rsidP="00AC7FD1">
      <w:pPr>
        <w:autoSpaceDE w:val="0"/>
        <w:autoSpaceDN w:val="0"/>
        <w:adjustRightInd w:val="0"/>
        <w:ind w:firstLine="540"/>
        <w:jc w:val="both"/>
      </w:pPr>
      <w:r w:rsidRPr="00F200AB">
        <w:t xml:space="preserve">23. </w:t>
      </w:r>
      <w:proofErr w:type="gramStart"/>
      <w:r w:rsidRPr="00F200AB">
        <w:t>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и (или) решение задач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местного</w:t>
      </w:r>
      <w:proofErr w:type="gramEnd"/>
      <w:r w:rsidRPr="00F200AB">
        <w:t xml:space="preserve"> бюджета)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753D34" w:rsidRPr="00F200AB" w:rsidRDefault="00753D34" w:rsidP="00AC7FD1">
      <w:pPr>
        <w:autoSpaceDE w:val="0"/>
        <w:autoSpaceDN w:val="0"/>
        <w:adjustRightInd w:val="0"/>
        <w:ind w:firstLine="540"/>
        <w:jc w:val="both"/>
      </w:pPr>
      <w:r w:rsidRPr="00F200AB">
        <w:t>Перечень показателей для проведения оценки налоговых расходов муниципального образования, результаты оценки эффективности налоговых расходов муниципального образования,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финансовый орган муниципального образования ежегодно до 20 мая текущего года.</w:t>
      </w:r>
    </w:p>
    <w:p w:rsidR="00753D34" w:rsidRPr="00F200AB" w:rsidRDefault="00753D34" w:rsidP="00AC7FD1">
      <w:pPr>
        <w:autoSpaceDE w:val="0"/>
        <w:autoSpaceDN w:val="0"/>
        <w:adjustRightInd w:val="0"/>
        <w:ind w:firstLine="540"/>
        <w:jc w:val="both"/>
      </w:pPr>
      <w:r w:rsidRPr="00F200AB">
        <w:t xml:space="preserve">По итогам отчетного финансового года на основании информации, указанной в </w:t>
      </w:r>
      <w:hyperlink w:anchor="Par102" w:history="1">
        <w:r w:rsidRPr="00F200AB">
          <w:t>подпункте 2 пункта 13</w:t>
        </w:r>
      </w:hyperlink>
      <w:r w:rsidRPr="00F200AB">
        <w:t xml:space="preserve"> настоящего Порядка, кураторы налоговых расходов уточняют информацию и направляют уточненную информацию согласно </w:t>
      </w:r>
      <w:hyperlink w:anchor="Par221" w:history="1">
        <w:r w:rsidRPr="00F200AB">
          <w:t>приложению N 2</w:t>
        </w:r>
      </w:hyperlink>
      <w:r w:rsidRPr="00F200AB">
        <w:t xml:space="preserve"> к настоящему Порядку в финансовый орган муниципального образования ежегодно в срок до 5 августа текущего года.</w:t>
      </w:r>
    </w:p>
    <w:p w:rsidR="00753D34" w:rsidRPr="00F200AB" w:rsidRDefault="00753D34" w:rsidP="00AC7FD1">
      <w:pPr>
        <w:autoSpaceDE w:val="0"/>
        <w:autoSpaceDN w:val="0"/>
        <w:adjustRightInd w:val="0"/>
        <w:ind w:firstLine="540"/>
        <w:jc w:val="both"/>
      </w:pPr>
    </w:p>
    <w:p w:rsidR="00753D34" w:rsidRPr="00F200AB" w:rsidRDefault="00753D34" w:rsidP="00753D34">
      <w:pPr>
        <w:autoSpaceDE w:val="0"/>
        <w:autoSpaceDN w:val="0"/>
        <w:adjustRightInd w:val="0"/>
        <w:jc w:val="center"/>
        <w:outlineLvl w:val="1"/>
        <w:rPr>
          <w:b/>
          <w:bCs/>
        </w:rPr>
      </w:pPr>
      <w:r w:rsidRPr="00F200AB">
        <w:rPr>
          <w:b/>
          <w:bCs/>
        </w:rPr>
        <w:t>IV. Порядок обобщения результатов оценки эффективности</w:t>
      </w:r>
    </w:p>
    <w:p w:rsidR="00753D34" w:rsidRPr="00F200AB" w:rsidRDefault="00753D34" w:rsidP="00753D34">
      <w:pPr>
        <w:autoSpaceDE w:val="0"/>
        <w:autoSpaceDN w:val="0"/>
        <w:adjustRightInd w:val="0"/>
        <w:jc w:val="center"/>
        <w:outlineLvl w:val="1"/>
        <w:rPr>
          <w:b/>
          <w:bCs/>
        </w:rPr>
      </w:pPr>
      <w:r w:rsidRPr="00F200AB">
        <w:rPr>
          <w:b/>
          <w:bCs/>
        </w:rPr>
        <w:t>налоговых расходов муниципального образования</w:t>
      </w:r>
    </w:p>
    <w:p w:rsidR="00753D34" w:rsidRPr="00F200AB" w:rsidRDefault="00753D34" w:rsidP="00753D34">
      <w:pPr>
        <w:autoSpaceDE w:val="0"/>
        <w:autoSpaceDN w:val="0"/>
        <w:adjustRightInd w:val="0"/>
        <w:ind w:firstLine="540"/>
        <w:jc w:val="both"/>
      </w:pPr>
    </w:p>
    <w:p w:rsidR="00753D34" w:rsidRPr="00F200AB" w:rsidRDefault="00753D34" w:rsidP="00AC7FD1">
      <w:pPr>
        <w:autoSpaceDE w:val="0"/>
        <w:autoSpaceDN w:val="0"/>
        <w:adjustRightInd w:val="0"/>
        <w:ind w:firstLine="540"/>
        <w:jc w:val="both"/>
      </w:pPr>
      <w:r w:rsidRPr="00F200AB">
        <w:t>24. Финансовый орган муниципального образования ежегодно до 1 июня формирует оценку налоговых расходов муниципального образования на основе данных, представленных кураторами налоговых расходов, и направляет информацию главе муниципального образования.</w:t>
      </w:r>
    </w:p>
    <w:p w:rsidR="00753D34" w:rsidRPr="00F200AB" w:rsidRDefault="00753D34" w:rsidP="00AC7FD1">
      <w:pPr>
        <w:autoSpaceDE w:val="0"/>
        <w:autoSpaceDN w:val="0"/>
        <w:adjustRightInd w:val="0"/>
        <w:ind w:firstLine="540"/>
        <w:jc w:val="both"/>
      </w:pPr>
      <w:r w:rsidRPr="00F200AB">
        <w:t>В срок до 20 августа финансовый орган муниципального образования  направляет уточненную информацию, сформированную на основе уточненных данных, представленных кураторами налоговых расходов, главе муниципального образования.</w:t>
      </w:r>
    </w:p>
    <w:p w:rsidR="00753D34" w:rsidRPr="00F200AB" w:rsidRDefault="00753D34" w:rsidP="00AC7FD1">
      <w:pPr>
        <w:autoSpaceDE w:val="0"/>
        <w:autoSpaceDN w:val="0"/>
        <w:adjustRightInd w:val="0"/>
        <w:ind w:firstLine="540"/>
        <w:jc w:val="both"/>
      </w:pPr>
      <w:r w:rsidRPr="00F200AB">
        <w:t>25. По результатам оценки налоговых расходов муниципального образования  финансовый орган муниципального образования выявляет неэффективные налоговые расходы муниципального образования, при необходимости вносит предложения по изменению или отмене неэффективных налоговых расходов муниципального образования, а также по изменению оснований, порядка и условий их предоставления.</w:t>
      </w:r>
    </w:p>
    <w:p w:rsidR="00753D34" w:rsidRPr="00F200AB" w:rsidRDefault="00753D34" w:rsidP="00AC7FD1">
      <w:pPr>
        <w:autoSpaceDE w:val="0"/>
        <w:autoSpaceDN w:val="0"/>
        <w:adjustRightInd w:val="0"/>
        <w:ind w:firstLine="540"/>
        <w:jc w:val="both"/>
      </w:pPr>
      <w:r w:rsidRPr="00F200AB">
        <w:t>26. Результаты оценки налоговых расходов муниципального образования  (с предложениями по неэффективным налоговым расходам муниципального образования) направляются финансовым органом муниципального образования ежегодно до 1 октября главе муниципального образования и в Совет депутатов муниципального образования.</w:t>
      </w:r>
    </w:p>
    <w:p w:rsidR="00753D34" w:rsidRPr="00F200AB" w:rsidRDefault="00753D34" w:rsidP="00AC7FD1">
      <w:pPr>
        <w:autoSpaceDE w:val="0"/>
        <w:autoSpaceDN w:val="0"/>
        <w:adjustRightInd w:val="0"/>
        <w:ind w:firstLine="540"/>
        <w:jc w:val="both"/>
      </w:pPr>
      <w:r w:rsidRPr="00F200AB">
        <w:t xml:space="preserve">27.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 а также при проведении оценки эффективности реализации муниципальных программ. </w:t>
      </w:r>
    </w:p>
    <w:p w:rsidR="00753D34" w:rsidRPr="00F200AB" w:rsidRDefault="00753D34" w:rsidP="00753D34">
      <w:pPr>
        <w:autoSpaceDE w:val="0"/>
        <w:autoSpaceDN w:val="0"/>
        <w:adjustRightInd w:val="0"/>
        <w:ind w:firstLine="540"/>
        <w:jc w:val="both"/>
      </w:pPr>
    </w:p>
    <w:p w:rsidR="00753D34" w:rsidRPr="00F200AB" w:rsidRDefault="00753D34" w:rsidP="00753D34">
      <w:pPr>
        <w:autoSpaceDE w:val="0"/>
        <w:autoSpaceDN w:val="0"/>
        <w:adjustRightInd w:val="0"/>
        <w:jc w:val="right"/>
        <w:outlineLvl w:val="1"/>
      </w:pPr>
      <w:r w:rsidRPr="00F200AB">
        <w:t>Приложение N 1</w:t>
      </w:r>
    </w:p>
    <w:p w:rsidR="00753D34" w:rsidRPr="00F200AB" w:rsidRDefault="00753D34" w:rsidP="00753D34">
      <w:pPr>
        <w:autoSpaceDE w:val="0"/>
        <w:autoSpaceDN w:val="0"/>
        <w:adjustRightInd w:val="0"/>
        <w:jc w:val="right"/>
      </w:pPr>
      <w:r w:rsidRPr="00F200AB">
        <w:t>к Порядку</w:t>
      </w:r>
    </w:p>
    <w:p w:rsidR="00753D34" w:rsidRPr="00F200AB" w:rsidRDefault="00753D34" w:rsidP="00753D34">
      <w:pPr>
        <w:autoSpaceDE w:val="0"/>
        <w:autoSpaceDN w:val="0"/>
        <w:adjustRightInd w:val="0"/>
        <w:jc w:val="right"/>
      </w:pPr>
      <w:r w:rsidRPr="00F200AB">
        <w:t xml:space="preserve">формирования перечня </w:t>
      </w:r>
      <w:proofErr w:type="gramStart"/>
      <w:r w:rsidRPr="00F200AB">
        <w:t>налоговых</w:t>
      </w:r>
      <w:proofErr w:type="gramEnd"/>
    </w:p>
    <w:p w:rsidR="00753D34" w:rsidRPr="00F200AB" w:rsidRDefault="00753D34" w:rsidP="00753D34">
      <w:pPr>
        <w:autoSpaceDE w:val="0"/>
        <w:autoSpaceDN w:val="0"/>
        <w:adjustRightInd w:val="0"/>
        <w:jc w:val="right"/>
      </w:pPr>
      <w:r w:rsidRPr="00F200AB">
        <w:t xml:space="preserve">расходов Малышевского сельсовета </w:t>
      </w:r>
    </w:p>
    <w:p w:rsidR="00753D34" w:rsidRPr="00F200AB" w:rsidRDefault="00753D34" w:rsidP="00753D34">
      <w:pPr>
        <w:autoSpaceDE w:val="0"/>
        <w:autoSpaceDN w:val="0"/>
        <w:adjustRightInd w:val="0"/>
        <w:jc w:val="right"/>
      </w:pPr>
      <w:proofErr w:type="spellStart"/>
      <w:r w:rsidRPr="00F200AB">
        <w:t>Сузунского</w:t>
      </w:r>
      <w:proofErr w:type="spellEnd"/>
      <w:r w:rsidRPr="00F200AB">
        <w:t xml:space="preserve"> района Новосибирской области</w:t>
      </w:r>
    </w:p>
    <w:p w:rsidR="00753D34" w:rsidRPr="00F200AB" w:rsidRDefault="00753D34" w:rsidP="00753D34">
      <w:pPr>
        <w:autoSpaceDE w:val="0"/>
        <w:autoSpaceDN w:val="0"/>
        <w:adjustRightInd w:val="0"/>
        <w:jc w:val="right"/>
      </w:pPr>
      <w:r w:rsidRPr="00F200AB">
        <w:lastRenderedPageBreak/>
        <w:t>и оценки налоговых расходов</w:t>
      </w:r>
    </w:p>
    <w:p w:rsidR="00753D34" w:rsidRPr="00F200AB" w:rsidRDefault="00753D34" w:rsidP="00753D34">
      <w:pPr>
        <w:autoSpaceDE w:val="0"/>
        <w:autoSpaceDN w:val="0"/>
        <w:adjustRightInd w:val="0"/>
        <w:ind w:firstLine="540"/>
        <w:jc w:val="right"/>
      </w:pPr>
      <w:r w:rsidRPr="00F200AB">
        <w:t>Малышевского сельсовета</w:t>
      </w:r>
    </w:p>
    <w:p w:rsidR="00753D34" w:rsidRPr="00F200AB" w:rsidRDefault="00753D34" w:rsidP="00753D34">
      <w:pPr>
        <w:autoSpaceDE w:val="0"/>
        <w:autoSpaceDN w:val="0"/>
        <w:adjustRightInd w:val="0"/>
        <w:ind w:firstLine="540"/>
        <w:jc w:val="right"/>
      </w:pPr>
      <w:r w:rsidRPr="00F200AB">
        <w:t xml:space="preserve"> </w:t>
      </w:r>
      <w:proofErr w:type="spellStart"/>
      <w:r w:rsidRPr="00F200AB">
        <w:t>Сузунского</w:t>
      </w:r>
      <w:proofErr w:type="spellEnd"/>
      <w:r w:rsidRPr="00F200AB">
        <w:t xml:space="preserve"> района Новосибирской области</w:t>
      </w:r>
    </w:p>
    <w:p w:rsidR="00753D34" w:rsidRPr="00F200AB" w:rsidRDefault="00753D34" w:rsidP="00AC7FD1">
      <w:pPr>
        <w:autoSpaceDE w:val="0"/>
        <w:autoSpaceDN w:val="0"/>
        <w:adjustRightInd w:val="0"/>
      </w:pPr>
    </w:p>
    <w:p w:rsidR="00753D34" w:rsidRPr="00F200AB" w:rsidRDefault="00753D34" w:rsidP="00753D34">
      <w:pPr>
        <w:autoSpaceDE w:val="0"/>
        <w:autoSpaceDN w:val="0"/>
        <w:adjustRightInd w:val="0"/>
        <w:jc w:val="center"/>
        <w:rPr>
          <w:b/>
        </w:rPr>
      </w:pPr>
      <w:bookmarkStart w:id="7" w:name="Par177"/>
      <w:bookmarkEnd w:id="7"/>
      <w:r w:rsidRPr="00F200AB">
        <w:rPr>
          <w:b/>
        </w:rPr>
        <w:t>ПЕРЕЧЕНЬ</w:t>
      </w:r>
    </w:p>
    <w:p w:rsidR="00753D34" w:rsidRPr="00F200AB" w:rsidRDefault="00753D34" w:rsidP="00753D34">
      <w:pPr>
        <w:autoSpaceDE w:val="0"/>
        <w:autoSpaceDN w:val="0"/>
        <w:adjustRightInd w:val="0"/>
        <w:jc w:val="center"/>
        <w:rPr>
          <w:b/>
        </w:rPr>
      </w:pPr>
      <w:r w:rsidRPr="00F200AB">
        <w:rPr>
          <w:b/>
        </w:rPr>
        <w:t xml:space="preserve">налоговых расходов Малышевского сельсовета </w:t>
      </w:r>
      <w:proofErr w:type="spellStart"/>
      <w:r w:rsidRPr="00F200AB">
        <w:rPr>
          <w:b/>
        </w:rPr>
        <w:t>Сузунского</w:t>
      </w:r>
      <w:proofErr w:type="spellEnd"/>
      <w:r w:rsidRPr="00F200AB">
        <w:rPr>
          <w:b/>
        </w:rPr>
        <w:t xml:space="preserve"> района Новосибирской области</w:t>
      </w:r>
    </w:p>
    <w:p w:rsidR="00753D34" w:rsidRPr="00F200AB" w:rsidRDefault="00753D34" w:rsidP="00753D34">
      <w:pPr>
        <w:autoSpaceDE w:val="0"/>
        <w:autoSpaceDN w:val="0"/>
        <w:adjustRightInd w:val="0"/>
        <w:jc w:val="center"/>
        <w:rPr>
          <w:b/>
        </w:rPr>
      </w:pPr>
      <w:r w:rsidRPr="00F200AB">
        <w:rPr>
          <w:b/>
        </w:rPr>
        <w:t>на 2020 год и плановый период 2021-2022 годов</w:t>
      </w:r>
    </w:p>
    <w:p w:rsidR="00753D34" w:rsidRPr="00F200AB" w:rsidRDefault="00753D34" w:rsidP="00753D34">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tblPr>
      <w:tblGrid>
        <w:gridCol w:w="566"/>
        <w:gridCol w:w="1481"/>
        <w:gridCol w:w="1417"/>
        <w:gridCol w:w="1418"/>
        <w:gridCol w:w="1417"/>
        <w:gridCol w:w="2324"/>
        <w:gridCol w:w="1417"/>
      </w:tblGrid>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 xml:space="preserve">N </w:t>
            </w:r>
            <w:proofErr w:type="spellStart"/>
            <w:proofErr w:type="gramStart"/>
            <w:r w:rsidRPr="00F200AB">
              <w:t>п</w:t>
            </w:r>
            <w:proofErr w:type="spellEnd"/>
            <w:proofErr w:type="gramEnd"/>
            <w:r w:rsidRPr="00F200AB">
              <w:t>/</w:t>
            </w:r>
            <w:proofErr w:type="spellStart"/>
            <w:r w:rsidRPr="00F200AB">
              <w:t>п</w:t>
            </w:r>
            <w:proofErr w:type="spellEnd"/>
          </w:p>
        </w:tc>
        <w:tc>
          <w:tcPr>
            <w:tcW w:w="1481"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Наименование куратора налогового расхода</w:t>
            </w:r>
          </w:p>
        </w:tc>
        <w:tc>
          <w:tcPr>
            <w:tcW w:w="1417"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Наименование налога, по которому предусматриваются налоговые льготы, освобождения и иные преференции</w:t>
            </w:r>
          </w:p>
        </w:tc>
        <w:tc>
          <w:tcPr>
            <w:tcW w:w="1418"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1417"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Категории плательщиков налогов, для которых предусмотрены налоговые льготы, освобождения и иные преференции</w:t>
            </w:r>
          </w:p>
        </w:tc>
        <w:tc>
          <w:tcPr>
            <w:tcW w:w="2324"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 xml:space="preserve">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w:t>
            </w:r>
            <w:proofErr w:type="gramStart"/>
            <w:r w:rsidRPr="00F200AB">
              <w:t>целях</w:t>
            </w:r>
            <w:proofErr w:type="gramEnd"/>
            <w:r w:rsidRPr="00F200AB">
              <w:t xml:space="preserve"> реализации которых предоставляются налоговые льготы, освобождения и иные преференции для плательщиков налогов (нераспределенные налоговые расходы)</w:t>
            </w:r>
          </w:p>
        </w:tc>
        <w:tc>
          <w:tcPr>
            <w:tcW w:w="1417"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 xml:space="preserve">Наименования структурных элементов муниципальных программ муниципального образования, в </w:t>
            </w:r>
            <w:proofErr w:type="gramStart"/>
            <w:r w:rsidRPr="00F200AB">
              <w:t>целях</w:t>
            </w:r>
            <w:proofErr w:type="gramEnd"/>
            <w:r w:rsidRPr="00F200AB">
              <w:t xml:space="preserve"> реализации которых предоставляются налоговые льготы, освобождения и иные преференции для плательщиков налогов</w:t>
            </w: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1</w:t>
            </w:r>
          </w:p>
        </w:tc>
        <w:tc>
          <w:tcPr>
            <w:tcW w:w="1481"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2</w:t>
            </w:r>
          </w:p>
        </w:tc>
        <w:tc>
          <w:tcPr>
            <w:tcW w:w="1417"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3</w:t>
            </w:r>
          </w:p>
        </w:tc>
        <w:tc>
          <w:tcPr>
            <w:tcW w:w="1418"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4</w:t>
            </w:r>
          </w:p>
        </w:tc>
        <w:tc>
          <w:tcPr>
            <w:tcW w:w="1417"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5</w:t>
            </w:r>
          </w:p>
        </w:tc>
        <w:tc>
          <w:tcPr>
            <w:tcW w:w="2324"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6</w:t>
            </w:r>
          </w:p>
        </w:tc>
        <w:tc>
          <w:tcPr>
            <w:tcW w:w="1417"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7</w:t>
            </w: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pPr>
          </w:p>
        </w:tc>
        <w:tc>
          <w:tcPr>
            <w:tcW w:w="2324"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pP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pPr>
          </w:p>
        </w:tc>
        <w:tc>
          <w:tcPr>
            <w:tcW w:w="2324"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pPr>
          </w:p>
        </w:tc>
      </w:tr>
    </w:tbl>
    <w:p w:rsidR="00753D34" w:rsidRPr="00F200AB" w:rsidRDefault="00753D34" w:rsidP="00AC7FD1">
      <w:pPr>
        <w:autoSpaceDE w:val="0"/>
        <w:autoSpaceDN w:val="0"/>
        <w:adjustRightInd w:val="0"/>
        <w:jc w:val="both"/>
      </w:pPr>
    </w:p>
    <w:p w:rsidR="00753D34" w:rsidRPr="00F200AB" w:rsidRDefault="00753D34" w:rsidP="00753D34">
      <w:pPr>
        <w:autoSpaceDE w:val="0"/>
        <w:autoSpaceDN w:val="0"/>
        <w:adjustRightInd w:val="0"/>
        <w:ind w:firstLine="540"/>
        <w:jc w:val="both"/>
      </w:pPr>
    </w:p>
    <w:p w:rsidR="00753D34" w:rsidRPr="00F200AB" w:rsidRDefault="00753D34" w:rsidP="00753D34">
      <w:pPr>
        <w:autoSpaceDE w:val="0"/>
        <w:autoSpaceDN w:val="0"/>
        <w:adjustRightInd w:val="0"/>
        <w:ind w:firstLine="540"/>
        <w:jc w:val="both"/>
      </w:pPr>
    </w:p>
    <w:p w:rsidR="00753D34" w:rsidRPr="00F200AB" w:rsidRDefault="00753D34" w:rsidP="00753D34">
      <w:pPr>
        <w:autoSpaceDE w:val="0"/>
        <w:autoSpaceDN w:val="0"/>
        <w:adjustRightInd w:val="0"/>
        <w:jc w:val="right"/>
        <w:outlineLvl w:val="1"/>
      </w:pPr>
      <w:r w:rsidRPr="00F200AB">
        <w:t>Приложение N 2</w:t>
      </w:r>
    </w:p>
    <w:p w:rsidR="00753D34" w:rsidRPr="00F200AB" w:rsidRDefault="00753D34" w:rsidP="00753D34">
      <w:pPr>
        <w:autoSpaceDE w:val="0"/>
        <w:autoSpaceDN w:val="0"/>
        <w:adjustRightInd w:val="0"/>
        <w:jc w:val="right"/>
      </w:pPr>
      <w:r w:rsidRPr="00F200AB">
        <w:t>к Порядку</w:t>
      </w:r>
    </w:p>
    <w:p w:rsidR="00753D34" w:rsidRPr="00F200AB" w:rsidRDefault="00753D34" w:rsidP="00753D34">
      <w:pPr>
        <w:autoSpaceDE w:val="0"/>
        <w:autoSpaceDN w:val="0"/>
        <w:adjustRightInd w:val="0"/>
        <w:jc w:val="right"/>
      </w:pPr>
      <w:r w:rsidRPr="00F200AB">
        <w:t xml:space="preserve">формирования перечня </w:t>
      </w:r>
      <w:proofErr w:type="gramStart"/>
      <w:r w:rsidRPr="00F200AB">
        <w:t>налоговых</w:t>
      </w:r>
      <w:proofErr w:type="gramEnd"/>
    </w:p>
    <w:p w:rsidR="00753D34" w:rsidRPr="00F200AB" w:rsidRDefault="00753D34" w:rsidP="00753D34">
      <w:pPr>
        <w:autoSpaceDE w:val="0"/>
        <w:autoSpaceDN w:val="0"/>
        <w:adjustRightInd w:val="0"/>
        <w:jc w:val="right"/>
      </w:pPr>
      <w:r w:rsidRPr="00F200AB">
        <w:t>расходов Малышевского сельсовета</w:t>
      </w:r>
    </w:p>
    <w:p w:rsidR="00753D34" w:rsidRPr="00F200AB" w:rsidRDefault="00753D34" w:rsidP="00753D34">
      <w:pPr>
        <w:autoSpaceDE w:val="0"/>
        <w:autoSpaceDN w:val="0"/>
        <w:adjustRightInd w:val="0"/>
        <w:jc w:val="right"/>
      </w:pPr>
      <w:r w:rsidRPr="00F200AB">
        <w:t xml:space="preserve"> </w:t>
      </w:r>
      <w:proofErr w:type="spellStart"/>
      <w:r w:rsidRPr="00F200AB">
        <w:t>Сузунского</w:t>
      </w:r>
      <w:proofErr w:type="spellEnd"/>
      <w:r w:rsidRPr="00F200AB">
        <w:t xml:space="preserve"> района Новосибирской области</w:t>
      </w:r>
    </w:p>
    <w:p w:rsidR="00753D34" w:rsidRPr="00F200AB" w:rsidRDefault="00753D34" w:rsidP="00753D34">
      <w:pPr>
        <w:autoSpaceDE w:val="0"/>
        <w:autoSpaceDN w:val="0"/>
        <w:adjustRightInd w:val="0"/>
        <w:jc w:val="right"/>
      </w:pPr>
      <w:r w:rsidRPr="00F200AB">
        <w:t>и оценки налоговых расходов</w:t>
      </w:r>
    </w:p>
    <w:p w:rsidR="00753D34" w:rsidRPr="00F200AB" w:rsidRDefault="00753D34" w:rsidP="00753D34">
      <w:pPr>
        <w:autoSpaceDE w:val="0"/>
        <w:autoSpaceDN w:val="0"/>
        <w:adjustRightInd w:val="0"/>
        <w:ind w:firstLine="540"/>
        <w:jc w:val="right"/>
      </w:pPr>
      <w:r w:rsidRPr="00F200AB">
        <w:t>Малышевского сельсовета</w:t>
      </w:r>
    </w:p>
    <w:p w:rsidR="00753D34" w:rsidRPr="00F200AB" w:rsidRDefault="00753D34" w:rsidP="00753D34">
      <w:pPr>
        <w:autoSpaceDE w:val="0"/>
        <w:autoSpaceDN w:val="0"/>
        <w:adjustRightInd w:val="0"/>
        <w:ind w:firstLine="540"/>
        <w:jc w:val="right"/>
      </w:pPr>
      <w:r w:rsidRPr="00F200AB">
        <w:t xml:space="preserve"> </w:t>
      </w:r>
      <w:proofErr w:type="spellStart"/>
      <w:r w:rsidRPr="00F200AB">
        <w:t>Сузунского</w:t>
      </w:r>
      <w:proofErr w:type="spellEnd"/>
      <w:r w:rsidRPr="00F200AB">
        <w:t xml:space="preserve"> района Новосибирской области</w:t>
      </w:r>
    </w:p>
    <w:p w:rsidR="00753D34" w:rsidRPr="00F200AB" w:rsidRDefault="00753D34" w:rsidP="00753D34">
      <w:pPr>
        <w:autoSpaceDE w:val="0"/>
        <w:autoSpaceDN w:val="0"/>
        <w:adjustRightInd w:val="0"/>
        <w:ind w:firstLine="540"/>
        <w:jc w:val="right"/>
      </w:pPr>
    </w:p>
    <w:p w:rsidR="00753D34" w:rsidRPr="00F200AB" w:rsidRDefault="00753D34" w:rsidP="00753D34">
      <w:pPr>
        <w:autoSpaceDE w:val="0"/>
        <w:autoSpaceDN w:val="0"/>
        <w:adjustRightInd w:val="0"/>
        <w:ind w:firstLine="540"/>
        <w:jc w:val="right"/>
      </w:pPr>
    </w:p>
    <w:p w:rsidR="00753D34" w:rsidRPr="00F200AB" w:rsidRDefault="00753D34" w:rsidP="00753D34">
      <w:pPr>
        <w:autoSpaceDE w:val="0"/>
        <w:autoSpaceDN w:val="0"/>
        <w:adjustRightInd w:val="0"/>
        <w:jc w:val="center"/>
        <w:outlineLvl w:val="1"/>
        <w:rPr>
          <w:b/>
          <w:bCs/>
        </w:rPr>
      </w:pPr>
      <w:bookmarkStart w:id="8" w:name="Par221"/>
      <w:bookmarkEnd w:id="8"/>
      <w:r w:rsidRPr="00F200AB">
        <w:rPr>
          <w:b/>
          <w:bCs/>
        </w:rPr>
        <w:t>ПЕРЕЧЕНЬ</w:t>
      </w:r>
    </w:p>
    <w:p w:rsidR="00753D34" w:rsidRPr="00F200AB" w:rsidRDefault="00753D34" w:rsidP="00753D34">
      <w:pPr>
        <w:autoSpaceDE w:val="0"/>
        <w:autoSpaceDN w:val="0"/>
        <w:adjustRightInd w:val="0"/>
        <w:jc w:val="center"/>
        <w:outlineLvl w:val="1"/>
        <w:rPr>
          <w:b/>
          <w:bCs/>
        </w:rPr>
      </w:pPr>
      <w:r w:rsidRPr="00F200AB">
        <w:rPr>
          <w:b/>
          <w:bCs/>
        </w:rPr>
        <w:t>показателей для проведения оценки налоговых</w:t>
      </w:r>
    </w:p>
    <w:p w:rsidR="00753D34" w:rsidRPr="00F200AB" w:rsidRDefault="00753D34" w:rsidP="00753D34">
      <w:pPr>
        <w:autoSpaceDE w:val="0"/>
        <w:autoSpaceDN w:val="0"/>
        <w:adjustRightInd w:val="0"/>
        <w:jc w:val="center"/>
        <w:outlineLvl w:val="1"/>
        <w:rPr>
          <w:b/>
          <w:bCs/>
        </w:rPr>
      </w:pPr>
      <w:r w:rsidRPr="00F200AB">
        <w:rPr>
          <w:b/>
          <w:bCs/>
        </w:rPr>
        <w:t>расходов Новосибирской области</w:t>
      </w:r>
    </w:p>
    <w:p w:rsidR="00753D34" w:rsidRPr="00F200AB" w:rsidRDefault="00753D34" w:rsidP="00753D34">
      <w:pPr>
        <w:autoSpaceDE w:val="0"/>
        <w:autoSpaceDN w:val="0"/>
        <w:adjustRightInd w:val="0"/>
        <w:ind w:firstLine="540"/>
        <w:jc w:val="both"/>
      </w:pPr>
    </w:p>
    <w:tbl>
      <w:tblPr>
        <w:tblW w:w="0" w:type="auto"/>
        <w:tblLayout w:type="fixed"/>
        <w:tblCellMar>
          <w:top w:w="102" w:type="dxa"/>
          <w:left w:w="62" w:type="dxa"/>
          <w:bottom w:w="102" w:type="dxa"/>
          <w:right w:w="62" w:type="dxa"/>
        </w:tblCellMar>
        <w:tblLook w:val="0000"/>
      </w:tblPr>
      <w:tblGrid>
        <w:gridCol w:w="566"/>
        <w:gridCol w:w="6300"/>
        <w:gridCol w:w="3261"/>
      </w:tblGrid>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 xml:space="preserve">N </w:t>
            </w:r>
            <w:proofErr w:type="spellStart"/>
            <w:proofErr w:type="gramStart"/>
            <w:r w:rsidRPr="00F200AB">
              <w:t>п</w:t>
            </w:r>
            <w:proofErr w:type="spellEnd"/>
            <w:proofErr w:type="gramEnd"/>
            <w:r w:rsidRPr="00F200AB">
              <w:t>/</w:t>
            </w:r>
            <w:proofErr w:type="spellStart"/>
            <w:r w:rsidRPr="00F200AB">
              <w:t>п</w:t>
            </w:r>
            <w:proofErr w:type="spellEnd"/>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Предоставляемая информация</w:t>
            </w:r>
          </w:p>
        </w:tc>
        <w:tc>
          <w:tcPr>
            <w:tcW w:w="3261"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Источники данных</w:t>
            </w:r>
          </w:p>
        </w:tc>
      </w:tr>
      <w:tr w:rsidR="00753D34" w:rsidRPr="00F200AB" w:rsidTr="00CF62DC">
        <w:tc>
          <w:tcPr>
            <w:tcW w:w="10127" w:type="dxa"/>
            <w:gridSpan w:val="3"/>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outlineLvl w:val="2"/>
            </w:pPr>
            <w:r w:rsidRPr="00F200AB">
              <w:t>I. Нормативные характеристики налогового расхода Новосибирской области</w:t>
            </w: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1</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 xml:space="preserve">Нормативные правовые акты муниципального образования, их </w:t>
            </w:r>
            <w:r w:rsidRPr="00F200AB">
              <w:lastRenderedPageBreak/>
              <w:t>структурные единицы, которыми предусматриваются налоговые льготы, освобождения и иные преференции по налогам</w:t>
            </w:r>
          </w:p>
        </w:tc>
        <w:tc>
          <w:tcPr>
            <w:tcW w:w="3261" w:type="dxa"/>
            <w:vMerge w:val="restart"/>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lastRenderedPageBreak/>
              <w:t xml:space="preserve">Перечень налоговых расходов </w:t>
            </w:r>
            <w:r w:rsidRPr="00F200AB">
              <w:lastRenderedPageBreak/>
              <w:t>муниципального образования</w:t>
            </w: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lastRenderedPageBreak/>
              <w:t>2</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Категории плательщиков налогов, для которых предусмотрены налоговые льготы, освобождения и иные преференции</w:t>
            </w:r>
          </w:p>
        </w:tc>
        <w:tc>
          <w:tcPr>
            <w:tcW w:w="3261" w:type="dxa"/>
            <w:vMerge/>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3</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Условия предоставления налоговых льгот, освобождений и иных преференций для плательщиков налогов, установленные нормативными правовыми актами муниципального образования</w:t>
            </w:r>
          </w:p>
        </w:tc>
        <w:tc>
          <w:tcPr>
            <w:tcW w:w="3261" w:type="dxa"/>
            <w:vMerge w:val="restart"/>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Данные куратора налогового расхода</w:t>
            </w: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4</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5</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Даты вступления в силу положений нормативных правовых актов муниципального образования, устанавливающих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6</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 xml:space="preserve">Даты начала </w:t>
            </w:r>
            <w:proofErr w:type="gramStart"/>
            <w:r w:rsidRPr="00F200AB">
              <w:t>действия</w:t>
            </w:r>
            <w:proofErr w:type="gramEnd"/>
            <w:r w:rsidRPr="00F200AB">
              <w:t xml:space="preserve"> предоставленного нормативными правовыми актами муниципального образования права на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7</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Период действия налоговых льгот, освобождений и иных преференций по налогам, предоставленных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8</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p>
        </w:tc>
      </w:tr>
      <w:tr w:rsidR="00753D34" w:rsidRPr="00F200AB" w:rsidTr="00CF62DC">
        <w:tc>
          <w:tcPr>
            <w:tcW w:w="10127" w:type="dxa"/>
            <w:gridSpan w:val="3"/>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outlineLvl w:val="2"/>
            </w:pPr>
            <w:r w:rsidRPr="00F200AB">
              <w:t>II. Целевые характеристики налогового расхода муниципального образования</w:t>
            </w: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9</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Наименование налоговых льгот, освобождений и иных преференций по налогам</w:t>
            </w:r>
          </w:p>
        </w:tc>
        <w:tc>
          <w:tcPr>
            <w:tcW w:w="3261" w:type="dxa"/>
            <w:vMerge w:val="restart"/>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Данные куратора налогового расхода</w:t>
            </w: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10</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Целевая категория налогового расхода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11</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12</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Наименования налогов, по которым предусматриваются налоговые льготы, освобождения и иные преференции, установленные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13</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261" w:type="dxa"/>
            <w:vMerge/>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14</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Размер налоговой ставки, в пределах которой предоставляются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15</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 xml:space="preserve">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w:t>
            </w:r>
            <w:proofErr w:type="gramStart"/>
            <w:r w:rsidRPr="00F200AB">
              <w:t>целях</w:t>
            </w:r>
            <w:proofErr w:type="gramEnd"/>
            <w:r w:rsidRPr="00F200AB">
              <w:t xml:space="preserve"> реализации которых предоставляются налоговые льготы, освобождения и иные преференции для плательщиков налогов</w:t>
            </w:r>
          </w:p>
        </w:tc>
        <w:tc>
          <w:tcPr>
            <w:tcW w:w="3261" w:type="dxa"/>
            <w:vMerge w:val="restart"/>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Перечень налоговых расходов муниципального образования и данные куратора налогового расхода</w:t>
            </w: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16</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 xml:space="preserve">Наименования структурных элементов муниципальных программ муниципального образования, в </w:t>
            </w:r>
            <w:proofErr w:type="gramStart"/>
            <w:r w:rsidRPr="00F200AB">
              <w:t>целях</w:t>
            </w:r>
            <w:proofErr w:type="gramEnd"/>
            <w:r w:rsidRPr="00F200AB">
              <w:t xml:space="preserve"> реализации которых предоставляются налоговые льготы, освобождения и иные </w:t>
            </w:r>
            <w:r w:rsidRPr="00F200AB">
              <w:lastRenderedPageBreak/>
              <w:t>преференции для плательщиков налогов</w:t>
            </w:r>
          </w:p>
        </w:tc>
        <w:tc>
          <w:tcPr>
            <w:tcW w:w="3261" w:type="dxa"/>
            <w:vMerge/>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lastRenderedPageBreak/>
              <w:t>17</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Показатель (индикатор) муниципальных программ муниципального образования и (или) достижения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налогоплательщиков налогов</w:t>
            </w:r>
          </w:p>
        </w:tc>
        <w:tc>
          <w:tcPr>
            <w:tcW w:w="3261" w:type="dxa"/>
            <w:vMerge w:val="restart"/>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Данные куратора налогового расхода</w:t>
            </w: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18</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 xml:space="preserve">Код вида экономической деятельности (по Общероссийскому </w:t>
            </w:r>
            <w:hyperlink r:id="rId10" w:history="1">
              <w:r w:rsidRPr="00F200AB">
                <w:t>классификатору</w:t>
              </w:r>
            </w:hyperlink>
            <w:r w:rsidRPr="00F200AB">
              <w:t xml:space="preserve">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3261" w:type="dxa"/>
            <w:vMerge/>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p>
        </w:tc>
        <w:tc>
          <w:tcPr>
            <w:tcW w:w="3261" w:type="dxa"/>
            <w:vMerge/>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p>
        </w:tc>
      </w:tr>
      <w:tr w:rsidR="00753D34" w:rsidRPr="00F200AB" w:rsidTr="00CF62DC">
        <w:tc>
          <w:tcPr>
            <w:tcW w:w="10127" w:type="dxa"/>
            <w:gridSpan w:val="3"/>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outlineLvl w:val="2"/>
            </w:pPr>
            <w:r w:rsidRPr="00F200AB">
              <w:t>III. Фискальные характеристики налогового расхода муниципального образования</w:t>
            </w: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20</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за отчетный год и за год, предшествующий отчетному году (тыс. рублей)</w:t>
            </w:r>
          </w:p>
        </w:tc>
        <w:tc>
          <w:tcPr>
            <w:tcW w:w="3261"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 xml:space="preserve">Данные главного администратора доходов местного бюджета, финансовый орган муниципального образования </w:t>
            </w: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21</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3261"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Данные куратора налогового расхода</w:t>
            </w: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22</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муниципального образования</w:t>
            </w:r>
          </w:p>
        </w:tc>
        <w:tc>
          <w:tcPr>
            <w:tcW w:w="3261"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Данные главного администратора доходов местного  бюджета</w:t>
            </w: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23</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Результат оценки эффективности налогового расхода</w:t>
            </w:r>
          </w:p>
        </w:tc>
        <w:tc>
          <w:tcPr>
            <w:tcW w:w="3261" w:type="dxa"/>
            <w:vMerge w:val="restart"/>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Данные куратора налогового расхода</w:t>
            </w:r>
          </w:p>
        </w:tc>
      </w:tr>
      <w:tr w:rsidR="00753D34" w:rsidRPr="00F200AB" w:rsidTr="00CF62DC">
        <w:tc>
          <w:tcPr>
            <w:tcW w:w="566"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center"/>
            </w:pPr>
            <w:r w:rsidRPr="00F200AB">
              <w:t>24</w:t>
            </w:r>
          </w:p>
        </w:tc>
        <w:tc>
          <w:tcPr>
            <w:tcW w:w="6300" w:type="dxa"/>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r w:rsidRPr="00F200AB">
              <w:t>Оценка совокупного бюджетного эффекта (для стимулирующих налоговых расходов)</w:t>
            </w:r>
          </w:p>
        </w:tc>
        <w:tc>
          <w:tcPr>
            <w:tcW w:w="3261" w:type="dxa"/>
            <w:vMerge/>
            <w:tcBorders>
              <w:top w:val="single" w:sz="4" w:space="0" w:color="auto"/>
              <w:left w:val="single" w:sz="4" w:space="0" w:color="auto"/>
              <w:bottom w:val="single" w:sz="4" w:space="0" w:color="auto"/>
              <w:right w:val="single" w:sz="4" w:space="0" w:color="auto"/>
            </w:tcBorders>
          </w:tcPr>
          <w:p w:rsidR="00753D34" w:rsidRPr="00F200AB" w:rsidRDefault="00753D34" w:rsidP="00CF62DC">
            <w:pPr>
              <w:autoSpaceDE w:val="0"/>
              <w:autoSpaceDN w:val="0"/>
              <w:adjustRightInd w:val="0"/>
              <w:jc w:val="both"/>
            </w:pPr>
          </w:p>
        </w:tc>
      </w:tr>
    </w:tbl>
    <w:p w:rsidR="00753D34" w:rsidRPr="00F200AB" w:rsidRDefault="00753D34" w:rsidP="00753D34">
      <w:pPr>
        <w:autoSpaceDE w:val="0"/>
        <w:autoSpaceDN w:val="0"/>
        <w:adjustRightInd w:val="0"/>
        <w:ind w:firstLine="540"/>
        <w:jc w:val="both"/>
      </w:pPr>
    </w:p>
    <w:p w:rsidR="00753D34" w:rsidRPr="00F200AB" w:rsidRDefault="00753D34" w:rsidP="00753D34">
      <w:pPr>
        <w:autoSpaceDE w:val="0"/>
        <w:autoSpaceDN w:val="0"/>
        <w:adjustRightInd w:val="0"/>
        <w:ind w:firstLine="540"/>
        <w:jc w:val="both"/>
      </w:pPr>
    </w:p>
    <w:p w:rsidR="00753D34" w:rsidRPr="00F200AB" w:rsidRDefault="00753D34" w:rsidP="00753D34"/>
    <w:tbl>
      <w:tblPr>
        <w:tblW w:w="0" w:type="auto"/>
        <w:jc w:val="center"/>
        <w:tblLayout w:type="fixed"/>
        <w:tblCellMar>
          <w:left w:w="70" w:type="dxa"/>
          <w:right w:w="70" w:type="dxa"/>
        </w:tblCellMar>
        <w:tblLook w:val="0000"/>
      </w:tblPr>
      <w:tblGrid>
        <w:gridCol w:w="9142"/>
      </w:tblGrid>
      <w:tr w:rsidR="00753D34" w:rsidRPr="00F200AB" w:rsidTr="00CF62DC">
        <w:trPr>
          <w:trHeight w:val="1274"/>
          <w:jc w:val="center"/>
        </w:trPr>
        <w:tc>
          <w:tcPr>
            <w:tcW w:w="9142" w:type="dxa"/>
          </w:tcPr>
          <w:p w:rsidR="00753D34" w:rsidRPr="00F200AB" w:rsidRDefault="00753D34" w:rsidP="00CF62DC">
            <w:pPr>
              <w:widowControl w:val="0"/>
              <w:suppressAutoHyphens/>
              <w:jc w:val="center"/>
              <w:outlineLvl w:val="2"/>
              <w:rPr>
                <w:b/>
              </w:rPr>
            </w:pPr>
            <w:r w:rsidRPr="00F200AB">
              <w:rPr>
                <w:b/>
              </w:rPr>
              <w:t>АДМИНИСТРАЦИЯ</w:t>
            </w:r>
          </w:p>
          <w:p w:rsidR="00753D34" w:rsidRPr="00F200AB" w:rsidRDefault="00753D34" w:rsidP="00CF62DC">
            <w:pPr>
              <w:widowControl w:val="0"/>
              <w:suppressAutoHyphens/>
              <w:jc w:val="center"/>
              <w:outlineLvl w:val="2"/>
              <w:rPr>
                <w:b/>
              </w:rPr>
            </w:pPr>
            <w:r w:rsidRPr="00F200AB">
              <w:rPr>
                <w:b/>
              </w:rPr>
              <w:t>Малышевского сельсовета</w:t>
            </w:r>
          </w:p>
          <w:p w:rsidR="00753D34" w:rsidRPr="00F200AB" w:rsidRDefault="00753D34" w:rsidP="00AC7FD1">
            <w:pPr>
              <w:widowControl w:val="0"/>
              <w:suppressAutoHyphens/>
              <w:jc w:val="center"/>
              <w:outlineLvl w:val="3"/>
              <w:rPr>
                <w:b/>
              </w:rPr>
            </w:pPr>
            <w:proofErr w:type="spellStart"/>
            <w:r w:rsidRPr="00F200AB">
              <w:rPr>
                <w:b/>
              </w:rPr>
              <w:t>Сузунского</w:t>
            </w:r>
            <w:proofErr w:type="spellEnd"/>
            <w:r w:rsidRPr="00F200AB">
              <w:rPr>
                <w:b/>
              </w:rPr>
              <w:t xml:space="preserve"> района Новосибирской области</w:t>
            </w:r>
          </w:p>
        </w:tc>
      </w:tr>
      <w:tr w:rsidR="00753D34" w:rsidRPr="00F200AB" w:rsidTr="00CF62DC">
        <w:trPr>
          <w:trHeight w:val="429"/>
          <w:jc w:val="center"/>
        </w:trPr>
        <w:tc>
          <w:tcPr>
            <w:tcW w:w="9142" w:type="dxa"/>
          </w:tcPr>
          <w:p w:rsidR="00753D34" w:rsidRPr="00F200AB" w:rsidRDefault="00753D34" w:rsidP="00AC7FD1">
            <w:pPr>
              <w:widowControl w:val="0"/>
              <w:suppressAutoHyphens/>
              <w:jc w:val="center"/>
              <w:outlineLvl w:val="1"/>
              <w:rPr>
                <w:b/>
                <w:spacing w:val="20"/>
              </w:rPr>
            </w:pPr>
            <w:r w:rsidRPr="00F200AB">
              <w:rPr>
                <w:b/>
                <w:spacing w:val="20"/>
              </w:rPr>
              <w:t>ПОСТАНОВЛЕНИЕ</w:t>
            </w:r>
          </w:p>
          <w:p w:rsidR="00753D34" w:rsidRPr="00F200AB" w:rsidRDefault="00753D34" w:rsidP="00CF62DC">
            <w:pPr>
              <w:jc w:val="center"/>
            </w:pPr>
          </w:p>
        </w:tc>
      </w:tr>
    </w:tbl>
    <w:p w:rsidR="00753D34" w:rsidRPr="00F200AB" w:rsidRDefault="00753D34" w:rsidP="00753D34">
      <w:pPr>
        <w:widowControl w:val="0"/>
        <w:suppressAutoHyphens/>
        <w:jc w:val="both"/>
        <w:outlineLvl w:val="5"/>
      </w:pPr>
      <w:r w:rsidRPr="00F200AB">
        <w:softHyphen/>
        <w:t xml:space="preserve">27.12.2019   </w:t>
      </w:r>
      <w:r w:rsidRPr="00F200AB">
        <w:tab/>
      </w:r>
      <w:r w:rsidRPr="00F200AB">
        <w:tab/>
      </w:r>
      <w:r w:rsidRPr="00F200AB">
        <w:tab/>
        <w:t xml:space="preserve">         </w:t>
      </w:r>
      <w:r w:rsidRPr="00F200AB">
        <w:tab/>
        <w:t xml:space="preserve">                                                        </w:t>
      </w:r>
      <w:r w:rsidR="00AC7FD1">
        <w:t xml:space="preserve">                     </w:t>
      </w:r>
      <w:r w:rsidRPr="00F200AB">
        <w:t xml:space="preserve">   № 119</w:t>
      </w:r>
    </w:p>
    <w:p w:rsidR="00753D34" w:rsidRPr="00F200AB" w:rsidRDefault="00753D34" w:rsidP="00753D34"/>
    <w:p w:rsidR="00753D34" w:rsidRPr="00F200AB" w:rsidRDefault="00753D34" w:rsidP="00753D34">
      <w:pPr>
        <w:ind w:right="3684"/>
        <w:jc w:val="both"/>
        <w:rPr>
          <w:color w:val="333333"/>
        </w:rPr>
      </w:pPr>
      <w:r w:rsidRPr="00F200AB">
        <w:rPr>
          <w:color w:val="333333"/>
        </w:rPr>
        <w:t xml:space="preserve">Об утверждении Порядка составления, утверждения и ведения бюджетных смет муниципальных казенных учреждений Малышевского сельсовета </w:t>
      </w:r>
      <w:proofErr w:type="spellStart"/>
      <w:r w:rsidRPr="00F200AB">
        <w:rPr>
          <w:color w:val="333333"/>
        </w:rPr>
        <w:t>Сузунского</w:t>
      </w:r>
      <w:proofErr w:type="spellEnd"/>
      <w:r w:rsidRPr="00F200AB">
        <w:rPr>
          <w:color w:val="333333"/>
        </w:rPr>
        <w:t xml:space="preserve"> района Новосибирской области</w:t>
      </w:r>
    </w:p>
    <w:p w:rsidR="00753D34" w:rsidRPr="00F200AB" w:rsidRDefault="00753D34" w:rsidP="00753D34">
      <w:pPr>
        <w:spacing w:after="80"/>
        <w:jc w:val="both"/>
        <w:rPr>
          <w:color w:val="333333"/>
        </w:rPr>
      </w:pPr>
    </w:p>
    <w:p w:rsidR="00753D34" w:rsidRPr="00F200AB" w:rsidRDefault="00753D34" w:rsidP="00AC7FD1">
      <w:pPr>
        <w:spacing w:after="80"/>
        <w:ind w:firstLine="708"/>
        <w:jc w:val="both"/>
        <w:rPr>
          <w:color w:val="333333"/>
        </w:rPr>
      </w:pPr>
      <w:r w:rsidRPr="00F200AB">
        <w:rPr>
          <w:color w:val="333333"/>
        </w:rPr>
        <w:t xml:space="preserve">В соответствии со статьями 161, 221 Бюджетного кодекса Российской Федерации, приказом Министерства финансов РФ от 14.02.2018 № 26н «Об общих требованиях к порядку составления, утверждения и ведения бюджетных смет казенных учреждений», администрация Малышевского сельсовета </w:t>
      </w:r>
      <w:proofErr w:type="spellStart"/>
      <w:r w:rsidRPr="00F200AB">
        <w:rPr>
          <w:color w:val="333333"/>
        </w:rPr>
        <w:t>Сузунского</w:t>
      </w:r>
      <w:proofErr w:type="spellEnd"/>
      <w:r w:rsidRPr="00F200AB">
        <w:rPr>
          <w:color w:val="333333"/>
        </w:rPr>
        <w:t xml:space="preserve"> района Новосибирской области,</w:t>
      </w:r>
    </w:p>
    <w:p w:rsidR="00753D34" w:rsidRPr="00F200AB" w:rsidRDefault="00753D34" w:rsidP="00753D34">
      <w:pPr>
        <w:spacing w:after="80"/>
        <w:jc w:val="both"/>
        <w:rPr>
          <w:color w:val="333333"/>
        </w:rPr>
      </w:pPr>
      <w:r w:rsidRPr="00F200AB">
        <w:rPr>
          <w:color w:val="333333"/>
        </w:rPr>
        <w:t>ПОСТАНОВЛЯЕТ:</w:t>
      </w:r>
    </w:p>
    <w:p w:rsidR="00753D34" w:rsidRPr="00F200AB" w:rsidRDefault="00753D34" w:rsidP="00753D34">
      <w:pPr>
        <w:tabs>
          <w:tab w:val="left" w:pos="709"/>
        </w:tabs>
        <w:contextualSpacing/>
        <w:jc w:val="both"/>
      </w:pPr>
      <w:r w:rsidRPr="00F200AB">
        <w:tab/>
        <w:t xml:space="preserve">1.Утвердить прилагаемый Порядок составления, утверждения и ведения бюджетных смет муниципальных казенных учреждений Малышевского сельсовета </w:t>
      </w:r>
      <w:proofErr w:type="spellStart"/>
      <w:r w:rsidRPr="00F200AB">
        <w:t>Сузунского</w:t>
      </w:r>
      <w:proofErr w:type="spellEnd"/>
      <w:r w:rsidRPr="00F200AB">
        <w:t xml:space="preserve"> района Новосибирской области.</w:t>
      </w:r>
    </w:p>
    <w:p w:rsidR="00753D34" w:rsidRPr="00F200AB" w:rsidRDefault="00753D34" w:rsidP="00753D34">
      <w:pPr>
        <w:ind w:firstLine="710"/>
        <w:contextualSpacing/>
        <w:jc w:val="both"/>
      </w:pPr>
      <w:r w:rsidRPr="00F200AB">
        <w:t>2. Признать утратившим силу:</w:t>
      </w:r>
    </w:p>
    <w:p w:rsidR="00753D34" w:rsidRPr="00F200AB" w:rsidRDefault="00753D34" w:rsidP="00753D34">
      <w:pPr>
        <w:ind w:firstLine="710"/>
        <w:contextualSpacing/>
        <w:jc w:val="both"/>
      </w:pPr>
      <w:r w:rsidRPr="00F200AB">
        <w:lastRenderedPageBreak/>
        <w:t xml:space="preserve">постановление администрации Малышевского сельсовета </w:t>
      </w:r>
      <w:proofErr w:type="spellStart"/>
      <w:r w:rsidRPr="00F200AB">
        <w:t>Сузунского</w:t>
      </w:r>
      <w:proofErr w:type="spellEnd"/>
      <w:r w:rsidRPr="00F200AB">
        <w:t xml:space="preserve"> района Новосибирской области от 27.12.2016 года № 218 «Об утверждении Порядка составления, утверждения и ведения бюджетных смет казенных учреждений Малышевского сельсовета </w:t>
      </w:r>
      <w:proofErr w:type="spellStart"/>
      <w:r w:rsidRPr="00F200AB">
        <w:t>Сузунского</w:t>
      </w:r>
      <w:proofErr w:type="spellEnd"/>
      <w:r w:rsidRPr="00F200AB">
        <w:t xml:space="preserve"> района Новосибирской области».</w:t>
      </w:r>
    </w:p>
    <w:p w:rsidR="00753D34" w:rsidRPr="00F200AB" w:rsidRDefault="00753D34" w:rsidP="00753D34">
      <w:pPr>
        <w:ind w:firstLine="710"/>
        <w:contextualSpacing/>
        <w:jc w:val="both"/>
      </w:pPr>
      <w:r w:rsidRPr="00F200AB">
        <w:t xml:space="preserve"> 3. Настоящее постановление вступает в силу с 01 января 2020 года.</w:t>
      </w:r>
    </w:p>
    <w:p w:rsidR="00753D34" w:rsidRPr="00F200AB" w:rsidRDefault="00753D34" w:rsidP="00753D34">
      <w:pPr>
        <w:pStyle w:val="ConsPlusNormal"/>
        <w:widowControl/>
        <w:ind w:firstLine="540"/>
        <w:jc w:val="both"/>
        <w:rPr>
          <w:rFonts w:ascii="Times New Roman" w:hAnsi="Times New Roman" w:cs="Times New Roman"/>
        </w:rPr>
      </w:pPr>
      <w:r w:rsidRPr="00F200AB">
        <w:rPr>
          <w:rFonts w:ascii="Times New Roman" w:hAnsi="Times New Roman" w:cs="Times New Roman"/>
          <w:bCs/>
        </w:rPr>
        <w:t xml:space="preserve">   4.</w:t>
      </w:r>
      <w:r w:rsidRPr="00F200AB">
        <w:rPr>
          <w:rFonts w:ascii="Times New Roman" w:hAnsi="Times New Roman" w:cs="Times New Roman"/>
        </w:rPr>
        <w:t xml:space="preserve">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F200AB">
        <w:rPr>
          <w:rFonts w:ascii="Times New Roman" w:hAnsi="Times New Roman" w:cs="Times New Roman"/>
        </w:rPr>
        <w:t>Сузунского</w:t>
      </w:r>
      <w:proofErr w:type="spellEnd"/>
      <w:r w:rsidRPr="00F200AB">
        <w:rPr>
          <w:rFonts w:ascii="Times New Roman" w:hAnsi="Times New Roman" w:cs="Times New Roman"/>
        </w:rPr>
        <w:t xml:space="preserve"> района Новосибирской области в сети «Интернет».</w:t>
      </w:r>
    </w:p>
    <w:p w:rsidR="00753D34" w:rsidRPr="00F200AB" w:rsidRDefault="00753D34" w:rsidP="00AC7FD1">
      <w:pPr>
        <w:jc w:val="both"/>
      </w:pPr>
      <w:r w:rsidRPr="00F200AB">
        <w:rPr>
          <w:color w:val="333333"/>
        </w:rPr>
        <w:t xml:space="preserve"> </w:t>
      </w:r>
    </w:p>
    <w:p w:rsidR="00753D34" w:rsidRPr="00F200AB" w:rsidRDefault="00753D34" w:rsidP="00753D34">
      <w:pPr>
        <w:jc w:val="both"/>
      </w:pPr>
      <w:r w:rsidRPr="00F200AB">
        <w:t>Глава Малышевского сельсовета</w:t>
      </w:r>
    </w:p>
    <w:p w:rsidR="00753D34" w:rsidRPr="00F200AB" w:rsidRDefault="00753D34" w:rsidP="00753D34">
      <w:pPr>
        <w:jc w:val="both"/>
      </w:pPr>
      <w:proofErr w:type="spellStart"/>
      <w:r w:rsidRPr="00F200AB">
        <w:t>Сузунского</w:t>
      </w:r>
      <w:proofErr w:type="spellEnd"/>
      <w:r w:rsidRPr="00F200AB">
        <w:t xml:space="preserve"> района Новосибирской области</w:t>
      </w:r>
      <w:r w:rsidRPr="00F200AB">
        <w:tab/>
      </w:r>
      <w:r w:rsidRPr="00F200AB">
        <w:tab/>
        <w:t xml:space="preserve">               А.А.Львов</w:t>
      </w:r>
    </w:p>
    <w:p w:rsidR="00753D34" w:rsidRPr="00F200AB" w:rsidRDefault="00753D34" w:rsidP="00753D34">
      <w:pPr>
        <w:jc w:val="both"/>
      </w:pPr>
    </w:p>
    <w:p w:rsidR="00753D34" w:rsidRPr="00F200AB" w:rsidRDefault="00753D34" w:rsidP="00753D34">
      <w:pPr>
        <w:jc w:val="both"/>
      </w:pPr>
    </w:p>
    <w:p w:rsidR="00753D34" w:rsidRPr="00F200AB" w:rsidRDefault="00753D34" w:rsidP="00753D34">
      <w:pPr>
        <w:autoSpaceDE w:val="0"/>
        <w:autoSpaceDN w:val="0"/>
        <w:adjustRightInd w:val="0"/>
        <w:jc w:val="right"/>
        <w:outlineLvl w:val="0"/>
      </w:pPr>
      <w:r w:rsidRPr="00F200AB">
        <w:t>УТВЕРЖДЕН</w:t>
      </w:r>
    </w:p>
    <w:p w:rsidR="00753D34" w:rsidRPr="00F200AB" w:rsidRDefault="00753D34" w:rsidP="00753D34">
      <w:pPr>
        <w:autoSpaceDE w:val="0"/>
        <w:autoSpaceDN w:val="0"/>
        <w:adjustRightInd w:val="0"/>
        <w:jc w:val="right"/>
        <w:outlineLvl w:val="0"/>
      </w:pPr>
      <w:r w:rsidRPr="00F200AB">
        <w:t>постановлением</w:t>
      </w:r>
    </w:p>
    <w:p w:rsidR="00753D34" w:rsidRPr="00F200AB" w:rsidRDefault="00753D34" w:rsidP="00753D34">
      <w:pPr>
        <w:autoSpaceDE w:val="0"/>
        <w:autoSpaceDN w:val="0"/>
        <w:adjustRightInd w:val="0"/>
        <w:jc w:val="right"/>
        <w:outlineLvl w:val="0"/>
      </w:pPr>
      <w:r w:rsidRPr="00F200AB">
        <w:t>администрации</w:t>
      </w:r>
    </w:p>
    <w:p w:rsidR="00753D34" w:rsidRPr="00F200AB" w:rsidRDefault="00753D34" w:rsidP="00753D34">
      <w:pPr>
        <w:autoSpaceDE w:val="0"/>
        <w:autoSpaceDN w:val="0"/>
        <w:adjustRightInd w:val="0"/>
        <w:jc w:val="right"/>
        <w:outlineLvl w:val="0"/>
      </w:pPr>
      <w:r w:rsidRPr="00F200AB">
        <w:t>Малышевского сельсовета</w:t>
      </w:r>
    </w:p>
    <w:p w:rsidR="00753D34" w:rsidRPr="00F200AB" w:rsidRDefault="00753D34" w:rsidP="00753D34">
      <w:pPr>
        <w:autoSpaceDE w:val="0"/>
        <w:autoSpaceDN w:val="0"/>
        <w:adjustRightInd w:val="0"/>
        <w:jc w:val="right"/>
        <w:outlineLvl w:val="0"/>
      </w:pPr>
      <w:proofErr w:type="spellStart"/>
      <w:r w:rsidRPr="00F200AB">
        <w:t>Сузунского</w:t>
      </w:r>
      <w:proofErr w:type="spellEnd"/>
      <w:r w:rsidRPr="00F200AB">
        <w:t xml:space="preserve"> района</w:t>
      </w:r>
    </w:p>
    <w:p w:rsidR="00753D34" w:rsidRPr="00F200AB" w:rsidRDefault="00753D34" w:rsidP="00753D34">
      <w:pPr>
        <w:autoSpaceDE w:val="0"/>
        <w:autoSpaceDN w:val="0"/>
        <w:adjustRightInd w:val="0"/>
        <w:jc w:val="right"/>
        <w:outlineLvl w:val="0"/>
      </w:pPr>
      <w:r w:rsidRPr="00F200AB">
        <w:t>Новосибирской области</w:t>
      </w:r>
    </w:p>
    <w:p w:rsidR="00753D34" w:rsidRPr="00F200AB" w:rsidRDefault="00753D34" w:rsidP="00753D34">
      <w:pPr>
        <w:autoSpaceDE w:val="0"/>
        <w:autoSpaceDN w:val="0"/>
        <w:adjustRightInd w:val="0"/>
        <w:jc w:val="right"/>
        <w:outlineLvl w:val="0"/>
      </w:pPr>
      <w:r w:rsidRPr="00F200AB">
        <w:t>от 27.12.2019  № 119</w:t>
      </w:r>
    </w:p>
    <w:p w:rsidR="00753D34" w:rsidRPr="00F200AB" w:rsidRDefault="00753D34" w:rsidP="00753D34">
      <w:pPr>
        <w:autoSpaceDE w:val="0"/>
        <w:autoSpaceDN w:val="0"/>
        <w:adjustRightInd w:val="0"/>
        <w:jc w:val="right"/>
        <w:outlineLvl w:val="0"/>
      </w:pPr>
    </w:p>
    <w:p w:rsidR="00753D34" w:rsidRPr="00F200AB" w:rsidRDefault="00753D34" w:rsidP="00753D34">
      <w:pPr>
        <w:autoSpaceDE w:val="0"/>
        <w:autoSpaceDN w:val="0"/>
        <w:adjustRightInd w:val="0"/>
        <w:jc w:val="center"/>
        <w:rPr>
          <w:b/>
          <w:bCs/>
        </w:rPr>
      </w:pPr>
      <w:r w:rsidRPr="00F200AB">
        <w:rPr>
          <w:b/>
          <w:bCs/>
        </w:rPr>
        <w:t>Порядок</w:t>
      </w:r>
    </w:p>
    <w:p w:rsidR="00753D34" w:rsidRPr="00F200AB" w:rsidRDefault="00753D34" w:rsidP="00753D34">
      <w:pPr>
        <w:autoSpaceDE w:val="0"/>
        <w:autoSpaceDN w:val="0"/>
        <w:adjustRightInd w:val="0"/>
        <w:jc w:val="center"/>
        <w:rPr>
          <w:b/>
          <w:bCs/>
        </w:rPr>
      </w:pPr>
      <w:r w:rsidRPr="00F200AB">
        <w:rPr>
          <w:b/>
          <w:bCs/>
        </w:rPr>
        <w:t xml:space="preserve">составления, утверждения и ведения бюджетных смет казенных учреждений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w:t>
      </w:r>
    </w:p>
    <w:p w:rsidR="00753D34" w:rsidRPr="00F200AB" w:rsidRDefault="00753D34" w:rsidP="00753D34">
      <w:pPr>
        <w:autoSpaceDE w:val="0"/>
        <w:autoSpaceDN w:val="0"/>
        <w:adjustRightInd w:val="0"/>
        <w:jc w:val="center"/>
      </w:pPr>
    </w:p>
    <w:p w:rsidR="00753D34" w:rsidRPr="00AC7FD1" w:rsidRDefault="00753D34" w:rsidP="00AC7FD1">
      <w:pPr>
        <w:numPr>
          <w:ilvl w:val="0"/>
          <w:numId w:val="22"/>
        </w:numPr>
        <w:autoSpaceDE w:val="0"/>
        <w:autoSpaceDN w:val="0"/>
        <w:adjustRightInd w:val="0"/>
        <w:jc w:val="center"/>
        <w:outlineLvl w:val="1"/>
        <w:rPr>
          <w:b/>
        </w:rPr>
      </w:pPr>
      <w:r w:rsidRPr="00F200AB">
        <w:rPr>
          <w:b/>
        </w:rPr>
        <w:t>Общие положения</w:t>
      </w:r>
    </w:p>
    <w:p w:rsidR="00753D34" w:rsidRPr="00F200AB" w:rsidRDefault="00753D34" w:rsidP="00AC7FD1">
      <w:pPr>
        <w:autoSpaceDE w:val="0"/>
        <w:autoSpaceDN w:val="0"/>
        <w:adjustRightInd w:val="0"/>
        <w:ind w:firstLine="540"/>
        <w:jc w:val="both"/>
      </w:pPr>
      <w:r w:rsidRPr="00F200AB">
        <w:t xml:space="preserve"> </w:t>
      </w:r>
      <w:proofErr w:type="gramStart"/>
      <w:r w:rsidRPr="00F200AB">
        <w:t xml:space="preserve">Настоящий Порядок составления, утверждения и ведения бюджетных смет казенных учреждений Малышевского сельсовета </w:t>
      </w:r>
      <w:proofErr w:type="spellStart"/>
      <w:r w:rsidRPr="00F200AB">
        <w:t>Сузунского</w:t>
      </w:r>
      <w:proofErr w:type="spellEnd"/>
      <w:r w:rsidRPr="00F200AB">
        <w:t xml:space="preserve"> района Новосибирской области (далее - Порядок) разработан в соответствии с Бюджетным кодексом Российской Федерации, Приказом Министерства финансов Российской Федерации от 14.02.2018 №26н «Об общих требованиях к порядку составления, утверждения и ведения бюджетных смет казенных учреждений» и определяет правила составления, утверждения и ведения бюджетных смет муниципальных казенных учреждений, финансируемых</w:t>
      </w:r>
      <w:proofErr w:type="gramEnd"/>
      <w:r w:rsidRPr="00F200AB">
        <w:t xml:space="preserve"> из бюджета Малышевского сельсовета </w:t>
      </w:r>
      <w:proofErr w:type="spellStart"/>
      <w:r w:rsidRPr="00F200AB">
        <w:t>Сузунского</w:t>
      </w:r>
      <w:proofErr w:type="spellEnd"/>
      <w:r w:rsidRPr="00F200AB">
        <w:t xml:space="preserve"> района Новосибирской области.</w:t>
      </w:r>
    </w:p>
    <w:p w:rsidR="00753D34" w:rsidRPr="00F200AB" w:rsidRDefault="00753D34" w:rsidP="00753D34">
      <w:pPr>
        <w:autoSpaceDE w:val="0"/>
        <w:autoSpaceDN w:val="0"/>
        <w:adjustRightInd w:val="0"/>
        <w:ind w:firstLine="540"/>
        <w:jc w:val="center"/>
        <w:rPr>
          <w:b/>
        </w:rPr>
      </w:pPr>
      <w:r w:rsidRPr="00F200AB">
        <w:rPr>
          <w:b/>
        </w:rPr>
        <w:t>2. Составление смет учреждений</w:t>
      </w:r>
    </w:p>
    <w:p w:rsidR="00753D34" w:rsidRPr="00F200AB" w:rsidRDefault="00753D34" w:rsidP="00753D34">
      <w:pPr>
        <w:autoSpaceDE w:val="0"/>
        <w:autoSpaceDN w:val="0"/>
        <w:adjustRightInd w:val="0"/>
        <w:ind w:firstLine="540"/>
        <w:jc w:val="both"/>
      </w:pPr>
      <w:r w:rsidRPr="00F200AB">
        <w:t xml:space="preserve">2.1. Бюджетная смета (далее - смета) составляется в целях установления объема и распределения направлений расходования средств бюджета Малышевского сельсовета </w:t>
      </w:r>
      <w:proofErr w:type="spellStart"/>
      <w:r w:rsidRPr="00F200AB">
        <w:t>Сузунского</w:t>
      </w:r>
      <w:proofErr w:type="spellEnd"/>
      <w:r w:rsidRPr="00F200AB">
        <w:t xml:space="preserve"> района Новосибирской области  на очередной финансовый год и плановый период в </w:t>
      </w:r>
      <w:proofErr w:type="gramStart"/>
      <w:r w:rsidRPr="00F200AB">
        <w:t>пределах</w:t>
      </w:r>
      <w:proofErr w:type="gramEnd"/>
      <w:r w:rsidRPr="00F200AB">
        <w:t xml:space="preserve"> доведенных до казенного учреждения (далее - учреждение) в установленном порядке лимитов бюджетных обязательств по расходам бюджета на принятие и исполнение бюджетных обязательств по обеспечению выполнения функций учреждения,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 </w:t>
      </w:r>
    </w:p>
    <w:p w:rsidR="00753D34" w:rsidRPr="00F200AB" w:rsidRDefault="00753D34" w:rsidP="00753D34">
      <w:pPr>
        <w:autoSpaceDE w:val="0"/>
        <w:autoSpaceDN w:val="0"/>
        <w:adjustRightInd w:val="0"/>
        <w:ind w:firstLine="540"/>
        <w:jc w:val="both"/>
      </w:pPr>
      <w:r w:rsidRPr="00F200AB">
        <w:t xml:space="preserve">В смете </w:t>
      </w:r>
      <w:proofErr w:type="spellStart"/>
      <w:r w:rsidRPr="00F200AB">
        <w:t>справочно</w:t>
      </w:r>
      <w:proofErr w:type="spellEnd"/>
      <w:r w:rsidRPr="00F200AB">
        <w:t xml:space="preserve"> указываются объем и распределение направлений расходов на исполнение публичных нормативных обязательств.</w:t>
      </w:r>
    </w:p>
    <w:p w:rsidR="00753D34" w:rsidRPr="00F200AB" w:rsidRDefault="00753D34" w:rsidP="00753D34">
      <w:pPr>
        <w:autoSpaceDE w:val="0"/>
        <w:autoSpaceDN w:val="0"/>
        <w:adjustRightInd w:val="0"/>
        <w:ind w:firstLine="540"/>
        <w:jc w:val="both"/>
      </w:pPr>
      <w:r w:rsidRPr="00F200AB">
        <w:t xml:space="preserve">2.2. Показатели сметы формируются в разрезе </w:t>
      </w:r>
      <w:proofErr w:type="gramStart"/>
      <w:r w:rsidRPr="00F200AB">
        <w:t>кодов классификации расходов бюджетов бюджетной классификации Российской Федерации</w:t>
      </w:r>
      <w:proofErr w:type="gramEnd"/>
      <w:r w:rsidRPr="00F200AB">
        <w:t xml:space="preserve"> с детализацией по кодам подгрупп и элементов видов расходов, с дополнительной детализацией  по кодам статей (подстатей) соответствующих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
    <w:p w:rsidR="00753D34" w:rsidRPr="00F200AB" w:rsidRDefault="00753D34" w:rsidP="00753D34">
      <w:pPr>
        <w:autoSpaceDE w:val="0"/>
        <w:autoSpaceDN w:val="0"/>
        <w:adjustRightInd w:val="0"/>
        <w:ind w:firstLine="540"/>
        <w:jc w:val="both"/>
      </w:pPr>
      <w:r w:rsidRPr="00F200AB">
        <w:t>2.3. Смета составляется учреждением по форме согласно приложению №1 к настоящему Порядку.</w:t>
      </w:r>
    </w:p>
    <w:p w:rsidR="00753D34" w:rsidRPr="00F200AB" w:rsidRDefault="00753D34" w:rsidP="00753D34">
      <w:pPr>
        <w:autoSpaceDE w:val="0"/>
        <w:autoSpaceDN w:val="0"/>
        <w:adjustRightInd w:val="0"/>
        <w:ind w:firstLine="540"/>
        <w:jc w:val="both"/>
      </w:pPr>
      <w:r w:rsidRPr="00F200AB">
        <w:t>2.4. Смета составляется на текущий финансовый год и плановый период в рублях.</w:t>
      </w:r>
    </w:p>
    <w:p w:rsidR="00753D34" w:rsidRPr="00F200AB" w:rsidRDefault="00753D34" w:rsidP="00AC7FD1">
      <w:pPr>
        <w:autoSpaceDE w:val="0"/>
        <w:autoSpaceDN w:val="0"/>
        <w:adjustRightInd w:val="0"/>
        <w:ind w:firstLine="540"/>
        <w:jc w:val="both"/>
      </w:pPr>
      <w:r w:rsidRPr="00F200AB">
        <w:t>2.5. Смета составляется на основании обоснований (расчетов) плановых сметных показателей, являющихся неотъемлемой частью сметы.</w:t>
      </w:r>
    </w:p>
    <w:p w:rsidR="00753D34" w:rsidRPr="00F200AB" w:rsidRDefault="00753D34" w:rsidP="00753D34">
      <w:pPr>
        <w:autoSpaceDE w:val="0"/>
        <w:autoSpaceDN w:val="0"/>
        <w:adjustRightInd w:val="0"/>
        <w:ind w:left="1070"/>
        <w:jc w:val="center"/>
        <w:rPr>
          <w:b/>
        </w:rPr>
      </w:pPr>
      <w:r w:rsidRPr="00F200AB">
        <w:rPr>
          <w:b/>
        </w:rPr>
        <w:t>3. Утверждение смет учреждений</w:t>
      </w:r>
    </w:p>
    <w:p w:rsidR="00753D34" w:rsidRPr="00F200AB" w:rsidRDefault="00753D34" w:rsidP="00753D34">
      <w:pPr>
        <w:autoSpaceDE w:val="0"/>
        <w:autoSpaceDN w:val="0"/>
        <w:adjustRightInd w:val="0"/>
        <w:jc w:val="both"/>
      </w:pPr>
      <w:r w:rsidRPr="00F200AB">
        <w:tab/>
        <w:t>3.1. Смета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главного распорядителя бюджетных средств или иным уполномоченным им лицом.</w:t>
      </w:r>
    </w:p>
    <w:p w:rsidR="00753D34" w:rsidRPr="00F200AB" w:rsidRDefault="00753D34" w:rsidP="00753D34">
      <w:pPr>
        <w:autoSpaceDE w:val="0"/>
        <w:autoSpaceDN w:val="0"/>
        <w:adjustRightInd w:val="0"/>
        <w:jc w:val="both"/>
      </w:pPr>
      <w:r w:rsidRPr="00F200AB">
        <w:tab/>
        <w:t>3.2. Смета казенного учреждения – получателя бюджетных средств местного бюджета утверждается руководителем главного распорядителя (распорядителя) бюджетных средств или иным уполномоченным им лицом.</w:t>
      </w:r>
    </w:p>
    <w:p w:rsidR="00753D34" w:rsidRPr="00F200AB" w:rsidRDefault="00753D34" w:rsidP="00753D34">
      <w:pPr>
        <w:autoSpaceDE w:val="0"/>
        <w:autoSpaceDN w:val="0"/>
        <w:adjustRightInd w:val="0"/>
        <w:jc w:val="both"/>
      </w:pPr>
      <w:r w:rsidRPr="00F200AB">
        <w:t xml:space="preserve">           3.3. Утверждение сметы учреждения осуществляется не позднее десяти рабочих дней со дня доведения ему в установленном порядке лимитов бюджетных обязательств.</w:t>
      </w:r>
    </w:p>
    <w:p w:rsidR="00753D34" w:rsidRPr="00F200AB" w:rsidRDefault="00753D34" w:rsidP="00753D34">
      <w:pPr>
        <w:autoSpaceDE w:val="0"/>
        <w:autoSpaceDN w:val="0"/>
        <w:adjustRightInd w:val="0"/>
        <w:jc w:val="both"/>
      </w:pPr>
      <w:r w:rsidRPr="00F200AB">
        <w:t xml:space="preserve">           3.4. Обоснования (расчеты) плановых сметных показателей утверждаются руководителем учреждения.</w:t>
      </w:r>
    </w:p>
    <w:p w:rsidR="00753D34" w:rsidRPr="00F200AB" w:rsidRDefault="00AC7FD1" w:rsidP="00753D34">
      <w:pPr>
        <w:autoSpaceDE w:val="0"/>
        <w:autoSpaceDN w:val="0"/>
        <w:adjustRightInd w:val="0"/>
        <w:jc w:val="both"/>
      </w:pPr>
      <w:r>
        <w:t xml:space="preserve">  </w:t>
      </w:r>
    </w:p>
    <w:p w:rsidR="00753D34" w:rsidRPr="00F200AB" w:rsidRDefault="00753D34" w:rsidP="00753D34">
      <w:pPr>
        <w:autoSpaceDE w:val="0"/>
        <w:autoSpaceDN w:val="0"/>
        <w:adjustRightInd w:val="0"/>
        <w:jc w:val="center"/>
        <w:rPr>
          <w:b/>
        </w:rPr>
      </w:pPr>
      <w:r w:rsidRPr="00F200AB">
        <w:rPr>
          <w:b/>
        </w:rPr>
        <w:t>4. Ведение смет учреждений</w:t>
      </w:r>
    </w:p>
    <w:p w:rsidR="00753D34" w:rsidRPr="00F200AB" w:rsidRDefault="00753D34" w:rsidP="00753D34">
      <w:pPr>
        <w:autoSpaceDE w:val="0"/>
        <w:autoSpaceDN w:val="0"/>
        <w:adjustRightInd w:val="0"/>
        <w:jc w:val="both"/>
      </w:pPr>
      <w:r w:rsidRPr="00F200AB">
        <w:rPr>
          <w:b/>
        </w:rPr>
        <w:lastRenderedPageBreak/>
        <w:tab/>
      </w:r>
      <w:r w:rsidRPr="00F200AB">
        <w:t>4.1.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w:t>
      </w:r>
    </w:p>
    <w:p w:rsidR="00753D34" w:rsidRPr="00F200AB" w:rsidRDefault="00753D34" w:rsidP="00753D34">
      <w:pPr>
        <w:autoSpaceDE w:val="0"/>
        <w:autoSpaceDN w:val="0"/>
        <w:adjustRightInd w:val="0"/>
        <w:jc w:val="both"/>
      </w:pPr>
      <w:r w:rsidRPr="00F200AB">
        <w:tab/>
        <w:t>Внесение изменений в смету осуществляются путем утверждения изменения показателей – сумм увеличения, отражающихся со знаком «плюс», и (или) уменьшения объемов сметных назначений, отражающихся со знаком «минус» (приложение №2 к настоящему Порядку):</w:t>
      </w:r>
    </w:p>
    <w:p w:rsidR="00753D34" w:rsidRPr="00F200AB" w:rsidRDefault="00753D34" w:rsidP="00753D34">
      <w:pPr>
        <w:autoSpaceDE w:val="0"/>
        <w:autoSpaceDN w:val="0"/>
        <w:adjustRightInd w:val="0"/>
        <w:jc w:val="both"/>
      </w:pPr>
      <w:r w:rsidRPr="00F200AB">
        <w:tab/>
        <w:t>изменяющих объемы сметных назначений в случае изменения доведенных учреждению в установленном порядке лимитов бюджетных обязательств;</w:t>
      </w:r>
    </w:p>
    <w:p w:rsidR="00753D34" w:rsidRPr="00F200AB" w:rsidRDefault="00753D34" w:rsidP="00753D34">
      <w:pPr>
        <w:autoSpaceDE w:val="0"/>
        <w:autoSpaceDN w:val="0"/>
        <w:adjustRightInd w:val="0"/>
        <w:jc w:val="both"/>
      </w:pPr>
      <w:r w:rsidRPr="00F200AB">
        <w:tab/>
        <w:t>изменяющих распределение сметных назначений по кодам классификации расходов бюджета, требующих изменения показателей бюджетной росписи главного распорядителя (распорядителя) средств бюджета и лимитов бюджетных обязательств;</w:t>
      </w:r>
    </w:p>
    <w:p w:rsidR="00753D34" w:rsidRPr="00F200AB" w:rsidRDefault="00753D34" w:rsidP="00753D34">
      <w:pPr>
        <w:autoSpaceDE w:val="0"/>
        <w:autoSpaceDN w:val="0"/>
        <w:adjustRightInd w:val="0"/>
        <w:jc w:val="both"/>
      </w:pPr>
      <w:r w:rsidRPr="00F200AB">
        <w:tab/>
        <w:t>изменяющих распределение сметных назначений по кодам классификации расходов бюджета, не требующих изменения показателей бюджетной росписи главного распорядителя (распорядителя) средств бюджета и утвержденного объема лимитов бюджетных обязательств;</w:t>
      </w:r>
    </w:p>
    <w:p w:rsidR="00753D34" w:rsidRPr="00F200AB" w:rsidRDefault="00753D34" w:rsidP="00753D34">
      <w:pPr>
        <w:autoSpaceDE w:val="0"/>
        <w:autoSpaceDN w:val="0"/>
        <w:adjustRightInd w:val="0"/>
        <w:jc w:val="both"/>
      </w:pPr>
      <w:r w:rsidRPr="00F200AB">
        <w:tab/>
        <w:t>изменяющих объемы сметных назначений, приводящих к перераспределению их между разделами сметы;</w:t>
      </w:r>
    </w:p>
    <w:p w:rsidR="00753D34" w:rsidRPr="00F200AB" w:rsidRDefault="00753D34" w:rsidP="00753D34">
      <w:pPr>
        <w:autoSpaceDE w:val="0"/>
        <w:autoSpaceDN w:val="0"/>
        <w:adjustRightInd w:val="0"/>
        <w:jc w:val="both"/>
      </w:pPr>
      <w:r w:rsidRPr="00F200AB">
        <w:tab/>
      </w:r>
      <w:proofErr w:type="gramStart"/>
      <w:r w:rsidRPr="00F200AB">
        <w:t>изменяющих</w:t>
      </w:r>
      <w:proofErr w:type="gramEnd"/>
      <w:r w:rsidRPr="00F200AB">
        <w:t xml:space="preserve"> иные показатели, предусмотренные Порядком ведения сметы.</w:t>
      </w:r>
    </w:p>
    <w:p w:rsidR="00753D34" w:rsidRPr="00F200AB" w:rsidRDefault="00753D34" w:rsidP="00753D34">
      <w:pPr>
        <w:autoSpaceDE w:val="0"/>
        <w:autoSpaceDN w:val="0"/>
        <w:adjustRightInd w:val="0"/>
        <w:ind w:firstLine="708"/>
        <w:jc w:val="both"/>
      </w:pPr>
      <w:r w:rsidRPr="00F200AB">
        <w:t xml:space="preserve">4.2. Внесение изменений в смету, требующих изменения показателей бюджетной росписи главного распорядителя (распорядителя) средств бюджета и лимитов бюджетных обязательств, утверждается после внесения в установленном порядке изменений в бюджетную роспись главного распорядителя (распорядителя) средств бюджета и лимиты бюджетных обязательств. </w:t>
      </w:r>
    </w:p>
    <w:p w:rsidR="00753D34" w:rsidRPr="00F200AB" w:rsidRDefault="00753D34" w:rsidP="00753D34">
      <w:pPr>
        <w:autoSpaceDE w:val="0"/>
        <w:autoSpaceDN w:val="0"/>
        <w:adjustRightInd w:val="0"/>
        <w:jc w:val="both"/>
      </w:pPr>
      <w:r w:rsidRPr="00F200AB">
        <w:t xml:space="preserve">           4.3. Изменения в смету формируются на основании изменений показателей обоснований (расчетов) плановых сметных показателей.</w:t>
      </w:r>
    </w:p>
    <w:p w:rsidR="00753D34" w:rsidRPr="00F200AB" w:rsidRDefault="00753D34" w:rsidP="00753D34">
      <w:pPr>
        <w:autoSpaceDE w:val="0"/>
        <w:autoSpaceDN w:val="0"/>
        <w:adjustRightInd w:val="0"/>
        <w:jc w:val="both"/>
      </w:pPr>
      <w:r w:rsidRPr="00F200AB">
        <w:tab/>
        <w:t xml:space="preserve"> 4.4. Утверждение изменений в показатели сметы и изменений обоснований (расчетов) плановых сметных показателей осуществляется в соответствии с разделом 3 настоящего Порядка.</w:t>
      </w:r>
    </w:p>
    <w:p w:rsidR="00753D34" w:rsidRPr="00F200AB" w:rsidRDefault="00753D34" w:rsidP="00753D34">
      <w:pPr>
        <w:autoSpaceDE w:val="0"/>
        <w:autoSpaceDN w:val="0"/>
        <w:adjustRightInd w:val="0"/>
        <w:ind w:firstLine="540"/>
        <w:jc w:val="center"/>
      </w:pPr>
    </w:p>
    <w:p w:rsidR="00753D34" w:rsidRPr="00F200AB" w:rsidRDefault="00753D34" w:rsidP="006B30DF">
      <w:pPr>
        <w:spacing w:line="240" w:lineRule="atLeast"/>
        <w:jc w:val="both"/>
      </w:pPr>
    </w:p>
    <w:p w:rsidR="00753D34" w:rsidRPr="00F200AB" w:rsidRDefault="00753D34" w:rsidP="00753D34">
      <w:pPr>
        <w:keepNext/>
        <w:overflowPunct w:val="0"/>
        <w:autoSpaceDE w:val="0"/>
        <w:autoSpaceDN w:val="0"/>
        <w:adjustRightInd w:val="0"/>
        <w:jc w:val="center"/>
        <w:outlineLvl w:val="1"/>
        <w:rPr>
          <w:b/>
        </w:rPr>
      </w:pPr>
      <w:r w:rsidRPr="00F200AB">
        <w:rPr>
          <w:b/>
        </w:rPr>
        <w:t>АДМИНИСТРАЦИЯ</w:t>
      </w:r>
    </w:p>
    <w:p w:rsidR="00753D34" w:rsidRPr="00F200AB" w:rsidRDefault="00753D34" w:rsidP="00753D34">
      <w:pPr>
        <w:keepNext/>
        <w:overflowPunct w:val="0"/>
        <w:autoSpaceDE w:val="0"/>
        <w:autoSpaceDN w:val="0"/>
        <w:adjustRightInd w:val="0"/>
        <w:jc w:val="center"/>
        <w:outlineLvl w:val="1"/>
        <w:rPr>
          <w:b/>
        </w:rPr>
      </w:pPr>
      <w:r w:rsidRPr="00F200AB">
        <w:rPr>
          <w:b/>
        </w:rPr>
        <w:t xml:space="preserve"> МАЛЫШЕВСКОГО  СЕЛЬСОВЕТА </w:t>
      </w:r>
    </w:p>
    <w:p w:rsidR="00753D34" w:rsidRPr="00F200AB" w:rsidRDefault="00753D34" w:rsidP="00753D34">
      <w:pPr>
        <w:keepNext/>
        <w:overflowPunct w:val="0"/>
        <w:autoSpaceDE w:val="0"/>
        <w:autoSpaceDN w:val="0"/>
        <w:adjustRightInd w:val="0"/>
        <w:jc w:val="center"/>
        <w:outlineLvl w:val="1"/>
        <w:rPr>
          <w:b/>
        </w:rPr>
      </w:pPr>
      <w:proofErr w:type="spellStart"/>
      <w:r w:rsidRPr="00F200AB">
        <w:rPr>
          <w:b/>
        </w:rPr>
        <w:t>Сузунского</w:t>
      </w:r>
      <w:proofErr w:type="spellEnd"/>
      <w:r w:rsidRPr="00F200AB">
        <w:rPr>
          <w:b/>
        </w:rPr>
        <w:t xml:space="preserve"> района Новосибирской области</w:t>
      </w:r>
    </w:p>
    <w:p w:rsidR="00753D34" w:rsidRPr="00F200AB" w:rsidRDefault="00753D34" w:rsidP="00753D34">
      <w:pPr>
        <w:jc w:val="center"/>
        <w:rPr>
          <w:b/>
        </w:rPr>
      </w:pPr>
    </w:p>
    <w:p w:rsidR="00753D34" w:rsidRPr="00F200AB" w:rsidRDefault="00753D34" w:rsidP="00EC3785">
      <w:pPr>
        <w:jc w:val="center"/>
        <w:rPr>
          <w:b/>
        </w:rPr>
      </w:pPr>
      <w:r w:rsidRPr="00F200AB">
        <w:rPr>
          <w:b/>
        </w:rPr>
        <w:t xml:space="preserve">ПОСТАНОВЛЕНИЕ </w:t>
      </w:r>
    </w:p>
    <w:p w:rsidR="00753D34" w:rsidRPr="00F200AB" w:rsidRDefault="00753D34" w:rsidP="00753D34">
      <w:pPr>
        <w:tabs>
          <w:tab w:val="left" w:pos="4145"/>
        </w:tabs>
        <w:ind w:right="44"/>
      </w:pPr>
      <w:r w:rsidRPr="00F200AB">
        <w:t xml:space="preserve">27.12.2019                             </w:t>
      </w:r>
      <w:r w:rsidRPr="00F200AB">
        <w:tab/>
        <w:t xml:space="preserve">                                                           </w:t>
      </w:r>
      <w:r w:rsidR="00AC7FD1">
        <w:t xml:space="preserve">                                 </w:t>
      </w:r>
      <w:r w:rsidRPr="00F200AB">
        <w:t xml:space="preserve">    № 122</w:t>
      </w:r>
    </w:p>
    <w:p w:rsidR="00753D34" w:rsidRPr="00F200AB" w:rsidRDefault="00753D34" w:rsidP="00753D34">
      <w:pPr>
        <w:jc w:val="center"/>
      </w:pPr>
    </w:p>
    <w:p w:rsidR="00753D34" w:rsidRPr="00F200AB" w:rsidRDefault="00753D34" w:rsidP="00753D34">
      <w:pPr>
        <w:ind w:right="3684"/>
        <w:jc w:val="both"/>
        <w:rPr>
          <w:bCs/>
        </w:rPr>
      </w:pPr>
      <w:r w:rsidRPr="00F200AB">
        <w:t xml:space="preserve">О признании </w:t>
      </w:r>
      <w:proofErr w:type="gramStart"/>
      <w:r w:rsidRPr="00F200AB">
        <w:t>утратившим</w:t>
      </w:r>
      <w:proofErr w:type="gramEnd"/>
      <w:r w:rsidRPr="00F200AB">
        <w:t xml:space="preserve"> силу некоторых постановлений администрации Малышевского сельсовета </w:t>
      </w:r>
      <w:proofErr w:type="spellStart"/>
      <w:r w:rsidRPr="00F200AB">
        <w:t>Сузунского</w:t>
      </w:r>
      <w:proofErr w:type="spellEnd"/>
      <w:r w:rsidRPr="00F200AB">
        <w:t xml:space="preserve"> района Новосибирской области </w:t>
      </w:r>
    </w:p>
    <w:p w:rsidR="00753D34" w:rsidRPr="00F200AB" w:rsidRDefault="00753D34" w:rsidP="00753D34"/>
    <w:p w:rsidR="00753D34" w:rsidRPr="00F200AB" w:rsidRDefault="00753D34" w:rsidP="00AC7FD1">
      <w:pPr>
        <w:ind w:firstLine="567"/>
        <w:jc w:val="both"/>
      </w:pPr>
      <w:r w:rsidRPr="00F200AB">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Малышевского сельсовета </w:t>
      </w:r>
      <w:proofErr w:type="spellStart"/>
      <w:r w:rsidRPr="00F200AB">
        <w:t>Сузунского</w:t>
      </w:r>
      <w:proofErr w:type="spellEnd"/>
      <w:r w:rsidRPr="00F200AB">
        <w:t xml:space="preserve"> района Новосибирской области,</w:t>
      </w:r>
    </w:p>
    <w:p w:rsidR="00753D34" w:rsidRPr="00AC7FD1" w:rsidRDefault="00753D34" w:rsidP="00753D34">
      <w:pPr>
        <w:jc w:val="both"/>
      </w:pPr>
      <w:r w:rsidRPr="00F200AB">
        <w:t>ПОСТАНОВЛЯЕТ:</w:t>
      </w:r>
    </w:p>
    <w:p w:rsidR="00753D34" w:rsidRPr="00F200AB" w:rsidRDefault="00753D34" w:rsidP="00753D34">
      <w:pPr>
        <w:pStyle w:val="af3"/>
        <w:ind w:firstLine="567"/>
        <w:jc w:val="both"/>
        <w:rPr>
          <w:sz w:val="20"/>
        </w:rPr>
      </w:pPr>
      <w:r w:rsidRPr="00F200AB">
        <w:rPr>
          <w:sz w:val="20"/>
        </w:rPr>
        <w:t>1. Признать утратившим силу с 01.01.2020 года:</w:t>
      </w:r>
    </w:p>
    <w:p w:rsidR="00753D34" w:rsidRPr="00F200AB" w:rsidRDefault="00753D34" w:rsidP="00753D34">
      <w:pPr>
        <w:shd w:val="clear" w:color="auto" w:fill="FFFFFF"/>
        <w:ind w:firstLine="567"/>
        <w:jc w:val="both"/>
      </w:pPr>
      <w:r w:rsidRPr="00F200AB">
        <w:t xml:space="preserve">1.1.Постановление администрации Малышевского сельсовета </w:t>
      </w:r>
      <w:proofErr w:type="spellStart"/>
      <w:r w:rsidRPr="00F200AB">
        <w:t>Сузунского</w:t>
      </w:r>
      <w:proofErr w:type="spellEnd"/>
      <w:r w:rsidRPr="00F200AB">
        <w:t xml:space="preserve"> района Новосибирской области от 11.09.2017 № 92</w:t>
      </w:r>
      <w:r w:rsidRPr="00F200AB">
        <w:rPr>
          <w:color w:val="000000"/>
        </w:rPr>
        <w:t xml:space="preserve"> </w:t>
      </w:r>
      <w:r w:rsidRPr="00F200AB">
        <w:t>"</w:t>
      </w:r>
      <w:r w:rsidRPr="00F200AB">
        <w:rPr>
          <w:bCs/>
          <w:color w:val="000000"/>
        </w:rPr>
        <w:t>Об утверждении Порядка осуществления внутреннего финансового контроля</w:t>
      </w:r>
      <w:r w:rsidRPr="00F200AB">
        <w:t>".</w:t>
      </w:r>
    </w:p>
    <w:p w:rsidR="00753D34" w:rsidRPr="00F200AB" w:rsidRDefault="00753D34" w:rsidP="00753D34">
      <w:pPr>
        <w:shd w:val="clear" w:color="auto" w:fill="FFFFFF"/>
        <w:ind w:firstLine="567"/>
        <w:jc w:val="both"/>
        <w:rPr>
          <w:color w:val="000000"/>
        </w:rPr>
      </w:pPr>
      <w:r w:rsidRPr="00F200AB">
        <w:t xml:space="preserve">1.2. Постановление администрации Малышевского сельсовета </w:t>
      </w:r>
      <w:proofErr w:type="spellStart"/>
      <w:r w:rsidRPr="00F200AB">
        <w:t>Сузунского</w:t>
      </w:r>
      <w:proofErr w:type="spellEnd"/>
      <w:r w:rsidRPr="00F200AB">
        <w:t xml:space="preserve"> района Новосибирской области от 07.09.2017 № 89 </w:t>
      </w:r>
      <w:r w:rsidRPr="00F200AB">
        <w:rPr>
          <w:color w:val="000000"/>
        </w:rPr>
        <w:t xml:space="preserve"> </w:t>
      </w:r>
      <w:r w:rsidRPr="00F200AB">
        <w:t>"</w:t>
      </w:r>
      <w:r w:rsidRPr="00F200AB">
        <w:rPr>
          <w:color w:val="000000"/>
        </w:rPr>
        <w:t xml:space="preserve"> Об утверждении Порядка осуществления внутреннего финансового аудита".</w:t>
      </w:r>
    </w:p>
    <w:p w:rsidR="00753D34" w:rsidRPr="00F200AB" w:rsidRDefault="00753D34" w:rsidP="00EC3785">
      <w:pPr>
        <w:pStyle w:val="af3"/>
        <w:ind w:firstLine="567"/>
        <w:jc w:val="both"/>
        <w:rPr>
          <w:sz w:val="20"/>
        </w:rPr>
      </w:pPr>
      <w:r w:rsidRPr="00F200AB">
        <w:rPr>
          <w:sz w:val="20"/>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F200AB">
        <w:rPr>
          <w:sz w:val="20"/>
        </w:rPr>
        <w:t>Сузунского</w:t>
      </w:r>
      <w:proofErr w:type="spellEnd"/>
      <w:r w:rsidRPr="00F200AB">
        <w:rPr>
          <w:sz w:val="20"/>
        </w:rPr>
        <w:t xml:space="preserve"> района Новосибирской области.</w:t>
      </w:r>
    </w:p>
    <w:p w:rsidR="00EC3785" w:rsidRPr="00F200AB" w:rsidRDefault="00EC3785" w:rsidP="00EC3785">
      <w:pPr>
        <w:pStyle w:val="af3"/>
        <w:ind w:firstLine="567"/>
        <w:jc w:val="both"/>
        <w:rPr>
          <w:sz w:val="20"/>
        </w:rPr>
      </w:pPr>
    </w:p>
    <w:p w:rsidR="00753D34" w:rsidRPr="00F200AB" w:rsidRDefault="00753D34" w:rsidP="00753D34">
      <w:pPr>
        <w:tabs>
          <w:tab w:val="left" w:pos="3918"/>
        </w:tabs>
        <w:jc w:val="both"/>
      </w:pPr>
      <w:r w:rsidRPr="00F200AB">
        <w:t xml:space="preserve">Глава Малышевского сельсовета </w:t>
      </w:r>
    </w:p>
    <w:p w:rsidR="00753D34" w:rsidRPr="00F200AB" w:rsidRDefault="00753D34" w:rsidP="00753D34">
      <w:pPr>
        <w:tabs>
          <w:tab w:val="left" w:pos="3918"/>
        </w:tabs>
        <w:jc w:val="both"/>
      </w:pPr>
      <w:proofErr w:type="spellStart"/>
      <w:r w:rsidRPr="00F200AB">
        <w:t>Сузунского</w:t>
      </w:r>
      <w:proofErr w:type="spellEnd"/>
      <w:r w:rsidRPr="00F200AB">
        <w:t xml:space="preserve"> района Новосибирской области                          А.А. Львов</w:t>
      </w:r>
    </w:p>
    <w:p w:rsidR="00753D34" w:rsidRPr="00F200AB" w:rsidRDefault="00753D34" w:rsidP="00753D34"/>
    <w:p w:rsidR="004B094C" w:rsidRPr="00AC7FD1" w:rsidRDefault="004B094C" w:rsidP="00AC7FD1">
      <w:pPr>
        <w:pStyle w:val="1"/>
        <w:spacing w:before="0"/>
        <w:jc w:val="center"/>
        <w:rPr>
          <w:b w:val="0"/>
          <w:color w:val="auto"/>
          <w:sz w:val="20"/>
          <w:szCs w:val="20"/>
        </w:rPr>
      </w:pPr>
      <w:r w:rsidRPr="00AC7FD1">
        <w:rPr>
          <w:b w:val="0"/>
          <w:color w:val="auto"/>
          <w:sz w:val="20"/>
          <w:szCs w:val="20"/>
        </w:rPr>
        <w:t xml:space="preserve">СОВЕТ ДЕПУТАТОВ </w:t>
      </w:r>
    </w:p>
    <w:p w:rsidR="004B094C" w:rsidRPr="00AC7FD1" w:rsidRDefault="004B094C" w:rsidP="00AC7FD1">
      <w:pPr>
        <w:pStyle w:val="1"/>
        <w:spacing w:before="0"/>
        <w:jc w:val="center"/>
        <w:rPr>
          <w:b w:val="0"/>
          <w:color w:val="auto"/>
          <w:sz w:val="20"/>
          <w:szCs w:val="20"/>
        </w:rPr>
      </w:pPr>
      <w:r w:rsidRPr="00AC7FD1">
        <w:rPr>
          <w:b w:val="0"/>
          <w:color w:val="auto"/>
          <w:sz w:val="20"/>
          <w:szCs w:val="20"/>
        </w:rPr>
        <w:t>МАЛЫШЕВСКОГОСЕЛЬСОВЕТА</w:t>
      </w:r>
    </w:p>
    <w:p w:rsidR="00AC7FD1" w:rsidRDefault="004B094C" w:rsidP="00AC7FD1">
      <w:pPr>
        <w:jc w:val="center"/>
      </w:pPr>
      <w:proofErr w:type="spellStart"/>
      <w:r w:rsidRPr="00AC7FD1">
        <w:t>Сузунского</w:t>
      </w:r>
      <w:proofErr w:type="spellEnd"/>
      <w:r w:rsidRPr="00AC7FD1">
        <w:t xml:space="preserve"> района Новосибирской области</w:t>
      </w:r>
    </w:p>
    <w:p w:rsidR="004B094C" w:rsidRPr="00AC7FD1" w:rsidRDefault="004B094C" w:rsidP="00AC7FD1">
      <w:pPr>
        <w:jc w:val="center"/>
      </w:pPr>
      <w:r w:rsidRPr="00AC7FD1">
        <w:rPr>
          <w:b/>
        </w:rPr>
        <w:t>РЕШЕНИЕ</w:t>
      </w:r>
    </w:p>
    <w:p w:rsidR="004B094C" w:rsidRPr="00F200AB" w:rsidRDefault="004B094C" w:rsidP="004B094C">
      <w:pPr>
        <w:jc w:val="center"/>
      </w:pPr>
      <w:r w:rsidRPr="00F200AB">
        <w:t xml:space="preserve">Пятьдесят первой сессии </w:t>
      </w:r>
      <w:r w:rsidRPr="00F200AB">
        <w:rPr>
          <w:b/>
        </w:rPr>
        <w:t xml:space="preserve"> </w:t>
      </w:r>
      <w:r w:rsidRPr="00F200AB">
        <w:t>пятого созыва</w:t>
      </w:r>
    </w:p>
    <w:p w:rsidR="004B094C" w:rsidRPr="00F200AB" w:rsidRDefault="004B094C" w:rsidP="004B094C">
      <w:pPr>
        <w:rPr>
          <w:lang w:eastAsia="en-US"/>
        </w:rPr>
      </w:pPr>
    </w:p>
    <w:p w:rsidR="004B094C" w:rsidRPr="00F200AB" w:rsidRDefault="004B094C" w:rsidP="004B094C">
      <w:pPr>
        <w:jc w:val="both"/>
        <w:rPr>
          <w:lang w:eastAsia="en-US"/>
        </w:rPr>
      </w:pPr>
      <w:r w:rsidRPr="00F200AB">
        <w:rPr>
          <w:lang w:eastAsia="en-US"/>
        </w:rPr>
        <w:t>28.10.2019                                                                                             № 179</w:t>
      </w:r>
    </w:p>
    <w:p w:rsidR="004B094C" w:rsidRPr="00F200AB" w:rsidRDefault="004B094C" w:rsidP="004B094C">
      <w:pPr>
        <w:jc w:val="both"/>
      </w:pPr>
    </w:p>
    <w:p w:rsidR="004B094C" w:rsidRPr="00F200AB" w:rsidRDefault="004B094C" w:rsidP="00AC7FD1">
      <w:pPr>
        <w:ind w:right="3118"/>
        <w:jc w:val="both"/>
      </w:pPr>
      <w:r w:rsidRPr="00F200AB">
        <w:t xml:space="preserve">О внесении изменений в решение Совета депутатов Малышевского  сельсовета  </w:t>
      </w:r>
      <w:proofErr w:type="spellStart"/>
      <w:r w:rsidRPr="00F200AB">
        <w:t>Сузунского</w:t>
      </w:r>
      <w:proofErr w:type="spellEnd"/>
      <w:r w:rsidRPr="00F200AB">
        <w:t xml:space="preserve"> района Новосибирской области от 02.03.2017 № 65 " Об утверждении Положения «Об оплате труда   выборных лиц местного самоуправления, осуществляющих свои полномочия на постоянной основе, </w:t>
      </w:r>
      <w:r w:rsidRPr="00F200AB">
        <w:lastRenderedPageBreak/>
        <w:t xml:space="preserve">муниципальных служащих  и (или) расходов на содержание органов местного самоуправления Малышевского сельсовета  </w:t>
      </w:r>
      <w:proofErr w:type="spellStart"/>
      <w:r w:rsidRPr="00F200AB">
        <w:t>Сузунского</w:t>
      </w:r>
      <w:proofErr w:type="spellEnd"/>
      <w:r w:rsidRPr="00F200AB">
        <w:t xml:space="preserve"> района Новосибирской области"</w:t>
      </w:r>
    </w:p>
    <w:p w:rsidR="004B094C" w:rsidRPr="00F200AB" w:rsidRDefault="004B094C" w:rsidP="004B094C"/>
    <w:p w:rsidR="004B094C" w:rsidRPr="00F200AB" w:rsidRDefault="004B094C" w:rsidP="00AC7FD1">
      <w:pPr>
        <w:ind w:firstLine="709"/>
        <w:jc w:val="both"/>
      </w:pPr>
      <w:proofErr w:type="gramStart"/>
      <w:r w:rsidRPr="00F200AB">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Малышевского  сельсовета</w:t>
      </w:r>
      <w:proofErr w:type="gramEnd"/>
      <w:r w:rsidRPr="00F200AB">
        <w:t xml:space="preserve">  </w:t>
      </w:r>
      <w:proofErr w:type="spellStart"/>
      <w:r w:rsidRPr="00F200AB">
        <w:t>Сузунского</w:t>
      </w:r>
      <w:proofErr w:type="spellEnd"/>
      <w:r w:rsidRPr="00F200AB">
        <w:t xml:space="preserve">  района Новосибирской области,</w:t>
      </w:r>
    </w:p>
    <w:p w:rsidR="00AC7FD1" w:rsidRDefault="004B094C" w:rsidP="00AC7FD1">
      <w:pPr>
        <w:jc w:val="both"/>
      </w:pPr>
      <w:r w:rsidRPr="00F200AB">
        <w:t xml:space="preserve"> РЕШИЛ:</w:t>
      </w:r>
    </w:p>
    <w:p w:rsidR="004B094C" w:rsidRPr="00F200AB" w:rsidRDefault="004B094C" w:rsidP="00AC7FD1">
      <w:pPr>
        <w:jc w:val="both"/>
      </w:pPr>
      <w:r w:rsidRPr="00F200AB">
        <w:tab/>
        <w:t xml:space="preserve">   1. Внести в решение Совета депутатов Малышевского сельсовета </w:t>
      </w:r>
      <w:proofErr w:type="spellStart"/>
      <w:r w:rsidRPr="00F200AB">
        <w:t>Сузуснкого</w:t>
      </w:r>
      <w:proofErr w:type="spellEnd"/>
      <w:r w:rsidRPr="00F200AB">
        <w:t xml:space="preserve"> района Новосибирской области от 02.03.2017 № 65 "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Малышевского сельсовета </w:t>
      </w:r>
      <w:proofErr w:type="spellStart"/>
      <w:r w:rsidRPr="00F200AB">
        <w:t>Сузунского</w:t>
      </w:r>
      <w:proofErr w:type="spellEnd"/>
      <w:r w:rsidRPr="00F200AB">
        <w:t xml:space="preserve"> района Новосибирской области" следующие изменения:</w:t>
      </w:r>
    </w:p>
    <w:p w:rsidR="004B094C" w:rsidRPr="00F200AB" w:rsidRDefault="004B094C" w:rsidP="004B094C">
      <w:pPr>
        <w:ind w:firstLine="567"/>
        <w:jc w:val="both"/>
      </w:pPr>
      <w:r w:rsidRPr="00F200AB">
        <w:t xml:space="preserve">1.1. В Положение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Малышевского сельсовета </w:t>
      </w:r>
      <w:proofErr w:type="spellStart"/>
      <w:r w:rsidRPr="00F200AB">
        <w:t>Сузунского</w:t>
      </w:r>
      <w:proofErr w:type="spellEnd"/>
      <w:r w:rsidRPr="00F200AB">
        <w:t xml:space="preserve"> района Новосибирской области:</w:t>
      </w:r>
    </w:p>
    <w:p w:rsidR="004B094C" w:rsidRPr="00F200AB" w:rsidRDefault="004B094C" w:rsidP="004B094C">
      <w:pPr>
        <w:ind w:firstLine="567"/>
        <w:jc w:val="both"/>
      </w:pPr>
      <w:r w:rsidRPr="00F200AB">
        <w:t xml:space="preserve">1.1.1. В пункте 2.2. слова "2500 рублей" </w:t>
      </w:r>
      <w:proofErr w:type="gramStart"/>
      <w:r w:rsidRPr="00F200AB">
        <w:t>заменить на слова</w:t>
      </w:r>
      <w:proofErr w:type="gramEnd"/>
      <w:r w:rsidRPr="00F200AB">
        <w:t>: "2608 рублей";</w:t>
      </w:r>
    </w:p>
    <w:p w:rsidR="004B094C" w:rsidRPr="00F200AB" w:rsidRDefault="004B094C" w:rsidP="004B094C">
      <w:pPr>
        <w:ind w:firstLine="567"/>
        <w:jc w:val="both"/>
      </w:pPr>
      <w:r w:rsidRPr="00F200AB">
        <w:t>1.1.2. Таблицу пункта 3.3. изложить в следующей редакции:</w:t>
      </w:r>
    </w:p>
    <w:p w:rsidR="004B094C" w:rsidRPr="00F200AB" w:rsidRDefault="004B094C" w:rsidP="004B094C">
      <w:pPr>
        <w:ind w:firstLine="567"/>
        <w:jc w:val="both"/>
      </w:pPr>
      <w:r w:rsidRPr="00F200AB">
        <w:t>"</w:t>
      </w:r>
    </w:p>
    <w:tbl>
      <w:tblPr>
        <w:tblW w:w="0" w:type="auto"/>
        <w:tblInd w:w="468" w:type="dxa"/>
        <w:tblLayout w:type="fixed"/>
        <w:tblLook w:val="0000"/>
      </w:tblPr>
      <w:tblGrid>
        <w:gridCol w:w="5760"/>
        <w:gridCol w:w="3610"/>
      </w:tblGrid>
      <w:tr w:rsidR="004B094C" w:rsidRPr="00F200AB" w:rsidTr="00BB29EA">
        <w:tc>
          <w:tcPr>
            <w:tcW w:w="5760" w:type="dxa"/>
            <w:tcBorders>
              <w:top w:val="single" w:sz="4" w:space="0" w:color="000000"/>
              <w:left w:val="single" w:sz="4" w:space="0" w:color="000000"/>
              <w:bottom w:val="single" w:sz="4" w:space="0" w:color="000000"/>
            </w:tcBorders>
            <w:shd w:val="clear" w:color="auto" w:fill="auto"/>
          </w:tcPr>
          <w:p w:rsidR="004B094C" w:rsidRPr="00F200AB" w:rsidRDefault="004B094C" w:rsidP="00BB29EA">
            <w:r w:rsidRPr="00F200AB">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4B094C" w:rsidRPr="00F200AB" w:rsidRDefault="004B094C" w:rsidP="00BB29EA">
            <w:pPr>
              <w:jc w:val="center"/>
            </w:pPr>
            <w:r w:rsidRPr="00F200AB">
              <w:t>1356</w:t>
            </w:r>
          </w:p>
        </w:tc>
      </w:tr>
      <w:tr w:rsidR="004B094C" w:rsidRPr="00F200AB" w:rsidTr="00BB29EA">
        <w:tc>
          <w:tcPr>
            <w:tcW w:w="5760" w:type="dxa"/>
            <w:tcBorders>
              <w:top w:val="single" w:sz="4" w:space="0" w:color="000000"/>
              <w:left w:val="single" w:sz="4" w:space="0" w:color="000000"/>
              <w:bottom w:val="single" w:sz="4" w:space="0" w:color="000000"/>
            </w:tcBorders>
            <w:shd w:val="clear" w:color="auto" w:fill="auto"/>
          </w:tcPr>
          <w:p w:rsidR="004B094C" w:rsidRPr="00F200AB" w:rsidRDefault="004B094C" w:rsidP="00BB29EA">
            <w:r w:rsidRPr="00F200AB">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4B094C" w:rsidRPr="00F200AB" w:rsidRDefault="004B094C" w:rsidP="00BB29EA">
            <w:pPr>
              <w:jc w:val="center"/>
            </w:pPr>
            <w:r w:rsidRPr="00F200AB">
              <w:t>1292</w:t>
            </w:r>
          </w:p>
        </w:tc>
      </w:tr>
      <w:tr w:rsidR="004B094C" w:rsidRPr="00F200AB" w:rsidTr="00BB29EA">
        <w:tc>
          <w:tcPr>
            <w:tcW w:w="5760" w:type="dxa"/>
            <w:tcBorders>
              <w:top w:val="single" w:sz="4" w:space="0" w:color="000000"/>
              <w:left w:val="single" w:sz="4" w:space="0" w:color="000000"/>
              <w:bottom w:val="single" w:sz="4" w:space="0" w:color="000000"/>
            </w:tcBorders>
            <w:shd w:val="clear" w:color="auto" w:fill="auto"/>
          </w:tcPr>
          <w:p w:rsidR="004B094C" w:rsidRPr="00F200AB" w:rsidRDefault="004B094C" w:rsidP="00BB29EA">
            <w:r w:rsidRPr="00F200AB">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4B094C" w:rsidRPr="00F200AB" w:rsidRDefault="004B094C" w:rsidP="00BB29EA">
            <w:pPr>
              <w:jc w:val="center"/>
            </w:pPr>
            <w:r w:rsidRPr="00F200AB">
              <w:t>1231</w:t>
            </w:r>
          </w:p>
        </w:tc>
      </w:tr>
      <w:tr w:rsidR="004B094C" w:rsidRPr="00F200AB" w:rsidTr="00BB29EA">
        <w:tc>
          <w:tcPr>
            <w:tcW w:w="5760" w:type="dxa"/>
            <w:tcBorders>
              <w:top w:val="single" w:sz="4" w:space="0" w:color="000000"/>
              <w:left w:val="single" w:sz="4" w:space="0" w:color="000000"/>
              <w:bottom w:val="single" w:sz="4" w:space="0" w:color="000000"/>
            </w:tcBorders>
            <w:shd w:val="clear" w:color="auto" w:fill="auto"/>
          </w:tcPr>
          <w:p w:rsidR="004B094C" w:rsidRPr="00F200AB" w:rsidRDefault="004B094C" w:rsidP="00BB29EA">
            <w:pPr>
              <w:snapToGrid w:val="0"/>
            </w:pPr>
            <w:r w:rsidRPr="00F200AB">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4B094C" w:rsidRPr="00F200AB" w:rsidRDefault="004B094C" w:rsidP="00BB29EA">
            <w:pPr>
              <w:snapToGrid w:val="0"/>
              <w:jc w:val="center"/>
            </w:pPr>
            <w:r w:rsidRPr="00F200AB">
              <w:t>1010</w:t>
            </w:r>
          </w:p>
        </w:tc>
      </w:tr>
      <w:tr w:rsidR="004B094C" w:rsidRPr="00F200AB" w:rsidTr="00BB29EA">
        <w:tc>
          <w:tcPr>
            <w:tcW w:w="5760" w:type="dxa"/>
            <w:tcBorders>
              <w:top w:val="single" w:sz="4" w:space="0" w:color="000000"/>
              <w:left w:val="single" w:sz="4" w:space="0" w:color="000000"/>
              <w:bottom w:val="single" w:sz="4" w:space="0" w:color="000000"/>
            </w:tcBorders>
            <w:shd w:val="clear" w:color="auto" w:fill="auto"/>
          </w:tcPr>
          <w:p w:rsidR="004B094C" w:rsidRPr="00F200AB" w:rsidRDefault="004B094C" w:rsidP="00BB29EA">
            <w:pPr>
              <w:snapToGrid w:val="0"/>
            </w:pPr>
            <w:r w:rsidRPr="00F200AB">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4B094C" w:rsidRPr="00F200AB" w:rsidRDefault="004B094C" w:rsidP="00BB29EA">
            <w:pPr>
              <w:snapToGrid w:val="0"/>
              <w:jc w:val="center"/>
            </w:pPr>
            <w:r w:rsidRPr="00F200AB">
              <w:t>956</w:t>
            </w:r>
          </w:p>
        </w:tc>
      </w:tr>
      <w:tr w:rsidR="004B094C" w:rsidRPr="00F200AB" w:rsidTr="00BB29EA">
        <w:tc>
          <w:tcPr>
            <w:tcW w:w="5760" w:type="dxa"/>
            <w:tcBorders>
              <w:top w:val="single" w:sz="4" w:space="0" w:color="000000"/>
              <w:left w:val="single" w:sz="4" w:space="0" w:color="000000"/>
              <w:bottom w:val="single" w:sz="4" w:space="0" w:color="000000"/>
            </w:tcBorders>
            <w:shd w:val="clear" w:color="auto" w:fill="auto"/>
          </w:tcPr>
          <w:p w:rsidR="004B094C" w:rsidRPr="00F200AB" w:rsidRDefault="004B094C" w:rsidP="00BB29EA">
            <w:pPr>
              <w:snapToGrid w:val="0"/>
            </w:pPr>
            <w:r w:rsidRPr="00F200AB">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4B094C" w:rsidRPr="00F200AB" w:rsidRDefault="004B094C" w:rsidP="00BB29EA">
            <w:pPr>
              <w:snapToGrid w:val="0"/>
              <w:jc w:val="center"/>
            </w:pPr>
            <w:r w:rsidRPr="00F200AB">
              <w:t>785</w:t>
            </w:r>
          </w:p>
        </w:tc>
      </w:tr>
    </w:tbl>
    <w:p w:rsidR="004B094C" w:rsidRPr="00F200AB" w:rsidRDefault="004B094C" w:rsidP="004B094C">
      <w:pPr>
        <w:ind w:firstLine="567"/>
        <w:jc w:val="both"/>
      </w:pPr>
      <w:r w:rsidRPr="00F200AB">
        <w:t>"</w:t>
      </w:r>
    </w:p>
    <w:p w:rsidR="004B094C" w:rsidRPr="00F200AB" w:rsidRDefault="004B094C" w:rsidP="004B094C">
      <w:pPr>
        <w:tabs>
          <w:tab w:val="left" w:pos="9921"/>
        </w:tabs>
        <w:ind w:right="-2" w:firstLine="567"/>
        <w:jc w:val="both"/>
      </w:pPr>
      <w:r w:rsidRPr="00F200AB">
        <w:t xml:space="preserve">2. </w:t>
      </w:r>
      <w:proofErr w:type="gramStart"/>
      <w:r w:rsidRPr="00F200AB">
        <w:t>Контроль за</w:t>
      </w:r>
      <w:proofErr w:type="gramEnd"/>
      <w:r w:rsidRPr="00F200AB">
        <w:t xml:space="preserve"> исполнением настоящего решения возложить на Главу Малышевского сельсовета </w:t>
      </w:r>
      <w:proofErr w:type="spellStart"/>
      <w:r w:rsidRPr="00F200AB">
        <w:t>Сузунского</w:t>
      </w:r>
      <w:proofErr w:type="spellEnd"/>
      <w:r w:rsidRPr="00F200AB">
        <w:t xml:space="preserve"> района Новосибирской области.</w:t>
      </w:r>
    </w:p>
    <w:tbl>
      <w:tblPr>
        <w:tblW w:w="10126" w:type="dxa"/>
        <w:tblInd w:w="-123" w:type="dxa"/>
        <w:tblLook w:val="0000"/>
      </w:tblPr>
      <w:tblGrid>
        <w:gridCol w:w="4571"/>
        <w:gridCol w:w="5555"/>
      </w:tblGrid>
      <w:tr w:rsidR="004B094C" w:rsidRPr="00F200AB" w:rsidTr="00BB29EA">
        <w:trPr>
          <w:trHeight w:val="80"/>
        </w:trPr>
        <w:tc>
          <w:tcPr>
            <w:tcW w:w="4571" w:type="dxa"/>
          </w:tcPr>
          <w:p w:rsidR="004B094C" w:rsidRPr="00F200AB" w:rsidRDefault="004B094C" w:rsidP="00BB29EA">
            <w:pPr>
              <w:ind w:left="231"/>
            </w:pPr>
          </w:p>
          <w:p w:rsidR="004B094C" w:rsidRPr="00F200AB" w:rsidRDefault="004B094C" w:rsidP="00BB29EA">
            <w:pPr>
              <w:ind w:left="231"/>
            </w:pPr>
            <w:r w:rsidRPr="00F200AB">
              <w:t>Глава</w:t>
            </w:r>
          </w:p>
          <w:p w:rsidR="004B094C" w:rsidRPr="00F200AB" w:rsidRDefault="004B094C" w:rsidP="00BB29EA">
            <w:pPr>
              <w:ind w:left="231"/>
            </w:pPr>
            <w:r w:rsidRPr="00F200AB">
              <w:t>Малышевского сельсовета</w:t>
            </w:r>
          </w:p>
          <w:p w:rsidR="004B094C" w:rsidRPr="00F200AB" w:rsidRDefault="004B094C" w:rsidP="00BB29EA">
            <w:pPr>
              <w:ind w:left="231"/>
            </w:pPr>
            <w:proofErr w:type="spellStart"/>
            <w:r w:rsidRPr="00F200AB">
              <w:t>Сузунского</w:t>
            </w:r>
            <w:proofErr w:type="spellEnd"/>
            <w:r w:rsidRPr="00F200AB">
              <w:t xml:space="preserve"> района</w:t>
            </w:r>
          </w:p>
          <w:p w:rsidR="004B094C" w:rsidRPr="00F200AB" w:rsidRDefault="004B094C" w:rsidP="00BB29EA">
            <w:pPr>
              <w:ind w:left="231"/>
            </w:pPr>
            <w:r w:rsidRPr="00F200AB">
              <w:t>Новосибирской области</w:t>
            </w:r>
          </w:p>
          <w:p w:rsidR="004B094C" w:rsidRPr="00F200AB" w:rsidRDefault="004B094C" w:rsidP="00BB29EA">
            <w:pPr>
              <w:ind w:left="231"/>
            </w:pPr>
            <w:r w:rsidRPr="00F200AB">
              <w:t xml:space="preserve">_________    А.А.Львов     </w:t>
            </w:r>
          </w:p>
        </w:tc>
        <w:tc>
          <w:tcPr>
            <w:tcW w:w="5555" w:type="dxa"/>
          </w:tcPr>
          <w:p w:rsidR="004B094C" w:rsidRPr="00F200AB" w:rsidRDefault="004B094C" w:rsidP="00BB29EA">
            <w:pPr>
              <w:ind w:left="648"/>
            </w:pPr>
          </w:p>
          <w:p w:rsidR="004B094C" w:rsidRPr="00F200AB" w:rsidRDefault="004B094C" w:rsidP="00BB29EA">
            <w:pPr>
              <w:ind w:left="648"/>
            </w:pPr>
            <w:r w:rsidRPr="00F200AB">
              <w:t>Председатель Совета депутатов</w:t>
            </w:r>
          </w:p>
          <w:p w:rsidR="004B094C" w:rsidRPr="00F200AB" w:rsidRDefault="004B094C" w:rsidP="00BB29EA">
            <w:r w:rsidRPr="00F200AB">
              <w:t xml:space="preserve">         Малышевского сельсовета</w:t>
            </w:r>
          </w:p>
          <w:p w:rsidR="004B094C" w:rsidRPr="00F200AB" w:rsidRDefault="004B094C" w:rsidP="00BB29EA">
            <w:pPr>
              <w:ind w:left="633"/>
            </w:pPr>
            <w:proofErr w:type="spellStart"/>
            <w:r w:rsidRPr="00F200AB">
              <w:t>Сузунского</w:t>
            </w:r>
            <w:proofErr w:type="spellEnd"/>
            <w:r w:rsidRPr="00F200AB">
              <w:t xml:space="preserve"> района</w:t>
            </w:r>
          </w:p>
          <w:p w:rsidR="004B094C" w:rsidRPr="00F200AB" w:rsidRDefault="004B094C" w:rsidP="00BB29EA">
            <w:r w:rsidRPr="00F200AB">
              <w:t xml:space="preserve">         Новосибирской области</w:t>
            </w:r>
          </w:p>
          <w:p w:rsidR="004B094C" w:rsidRPr="00F200AB" w:rsidRDefault="004B094C" w:rsidP="00BB29EA">
            <w:r w:rsidRPr="00F200AB">
              <w:t xml:space="preserve">           _________      М.Г.Федосов</w:t>
            </w:r>
          </w:p>
        </w:tc>
      </w:tr>
    </w:tbl>
    <w:p w:rsidR="00753D34" w:rsidRPr="00F200AB" w:rsidRDefault="00753D34" w:rsidP="00753D34">
      <w:pPr>
        <w:ind w:right="-2"/>
      </w:pPr>
    </w:p>
    <w:p w:rsidR="004B094C" w:rsidRPr="00F200AB" w:rsidRDefault="004B094C" w:rsidP="00753D34">
      <w:pPr>
        <w:ind w:right="-2"/>
      </w:pPr>
    </w:p>
    <w:p w:rsidR="004B094C" w:rsidRPr="00F200AB" w:rsidRDefault="004B094C" w:rsidP="004B094C">
      <w:pPr>
        <w:tabs>
          <w:tab w:val="left" w:pos="6237"/>
        </w:tabs>
        <w:jc w:val="center"/>
        <w:rPr>
          <w:b/>
        </w:rPr>
      </w:pPr>
      <w:r w:rsidRPr="00F200AB">
        <w:rPr>
          <w:b/>
        </w:rPr>
        <w:t>СОВЕТ ДЕПУТАТОВ</w:t>
      </w:r>
    </w:p>
    <w:p w:rsidR="004B094C" w:rsidRPr="00F200AB" w:rsidRDefault="004B094C" w:rsidP="004B094C">
      <w:pPr>
        <w:tabs>
          <w:tab w:val="left" w:pos="6237"/>
        </w:tabs>
        <w:jc w:val="center"/>
        <w:rPr>
          <w:b/>
        </w:rPr>
      </w:pPr>
      <w:r w:rsidRPr="00F200AB">
        <w:rPr>
          <w:b/>
        </w:rPr>
        <w:t>МАЛЫШЕВСКОГО СЕЛЬСОВЕТА</w:t>
      </w:r>
    </w:p>
    <w:p w:rsidR="004B094C" w:rsidRPr="00F200AB" w:rsidRDefault="004B094C" w:rsidP="004B094C">
      <w:pPr>
        <w:tabs>
          <w:tab w:val="left" w:pos="6237"/>
        </w:tabs>
        <w:jc w:val="center"/>
        <w:rPr>
          <w:b/>
        </w:rPr>
      </w:pPr>
      <w:proofErr w:type="spellStart"/>
      <w:r w:rsidRPr="00F200AB">
        <w:rPr>
          <w:b/>
        </w:rPr>
        <w:t>Сузунского</w:t>
      </w:r>
      <w:proofErr w:type="spellEnd"/>
      <w:r w:rsidRPr="00F200AB">
        <w:rPr>
          <w:b/>
        </w:rPr>
        <w:t xml:space="preserve"> района Новосибирской области</w:t>
      </w:r>
    </w:p>
    <w:p w:rsidR="004B094C" w:rsidRPr="00F200AB" w:rsidRDefault="004B094C" w:rsidP="004B094C">
      <w:pPr>
        <w:tabs>
          <w:tab w:val="left" w:pos="6237"/>
        </w:tabs>
        <w:jc w:val="center"/>
        <w:rPr>
          <w:b/>
        </w:rPr>
      </w:pPr>
    </w:p>
    <w:p w:rsidR="004B094C" w:rsidRPr="00F200AB" w:rsidRDefault="004B094C" w:rsidP="004B094C">
      <w:pPr>
        <w:tabs>
          <w:tab w:val="left" w:pos="6237"/>
        </w:tabs>
        <w:jc w:val="center"/>
        <w:rPr>
          <w:b/>
        </w:rPr>
      </w:pPr>
    </w:p>
    <w:p w:rsidR="004B094C" w:rsidRPr="00F200AB" w:rsidRDefault="004B094C" w:rsidP="004B094C">
      <w:pPr>
        <w:tabs>
          <w:tab w:val="left" w:pos="6237"/>
        </w:tabs>
        <w:jc w:val="center"/>
        <w:rPr>
          <w:b/>
        </w:rPr>
      </w:pPr>
      <w:r w:rsidRPr="00F200AB">
        <w:rPr>
          <w:b/>
        </w:rPr>
        <w:t>РЕШЕНИЕ</w:t>
      </w:r>
    </w:p>
    <w:p w:rsidR="004B094C" w:rsidRPr="00F200AB" w:rsidRDefault="004B094C" w:rsidP="004B094C">
      <w:pPr>
        <w:tabs>
          <w:tab w:val="left" w:pos="6237"/>
        </w:tabs>
        <w:jc w:val="center"/>
        <w:rPr>
          <w:b/>
        </w:rPr>
      </w:pPr>
      <w:r w:rsidRPr="00F200AB">
        <w:rPr>
          <w:b/>
        </w:rPr>
        <w:t>Пятьдесят второй сессии пятого созыва</w:t>
      </w:r>
    </w:p>
    <w:p w:rsidR="004B094C" w:rsidRPr="00F200AB" w:rsidRDefault="004B094C" w:rsidP="004B094C">
      <w:pPr>
        <w:tabs>
          <w:tab w:val="left" w:pos="6237"/>
        </w:tabs>
        <w:jc w:val="center"/>
        <w:rPr>
          <w:b/>
        </w:rPr>
      </w:pPr>
    </w:p>
    <w:p w:rsidR="004B094C" w:rsidRPr="00F200AB" w:rsidRDefault="004B094C" w:rsidP="004B094C">
      <w:pPr>
        <w:tabs>
          <w:tab w:val="left" w:pos="6237"/>
        </w:tabs>
      </w:pPr>
      <w:r w:rsidRPr="00F200AB">
        <w:t>13.11.2019</w:t>
      </w:r>
      <w:r w:rsidRPr="00F200AB">
        <w:tab/>
      </w:r>
      <w:r w:rsidRPr="00F200AB">
        <w:tab/>
      </w:r>
      <w:r w:rsidRPr="00F200AB">
        <w:tab/>
        <w:t xml:space="preserve">                      № 180</w:t>
      </w:r>
    </w:p>
    <w:p w:rsidR="004B094C" w:rsidRPr="00F200AB" w:rsidRDefault="004B094C" w:rsidP="004B094C">
      <w:pPr>
        <w:tabs>
          <w:tab w:val="left" w:pos="6237"/>
        </w:tabs>
      </w:pPr>
    </w:p>
    <w:p w:rsidR="004B094C" w:rsidRPr="00F200AB" w:rsidRDefault="004B094C" w:rsidP="004B094C">
      <w:pPr>
        <w:tabs>
          <w:tab w:val="left" w:pos="6237"/>
        </w:tabs>
        <w:jc w:val="both"/>
      </w:pPr>
    </w:p>
    <w:p w:rsidR="004B094C" w:rsidRPr="00F200AB" w:rsidRDefault="004B094C" w:rsidP="004B094C">
      <w:pPr>
        <w:tabs>
          <w:tab w:val="left" w:pos="828"/>
        </w:tabs>
        <w:outlineLvl w:val="0"/>
      </w:pPr>
      <w:r w:rsidRPr="00F200AB">
        <w:t>О внесении изменений в решение</w:t>
      </w:r>
    </w:p>
    <w:p w:rsidR="004B094C" w:rsidRPr="00F200AB" w:rsidRDefault="004B094C" w:rsidP="004B094C">
      <w:pPr>
        <w:tabs>
          <w:tab w:val="left" w:pos="828"/>
        </w:tabs>
        <w:outlineLvl w:val="0"/>
      </w:pPr>
      <w:r w:rsidRPr="00F200AB">
        <w:t>Совета депутатов от  26.12.2018 № 146 (тридцать девятой сессии)</w:t>
      </w:r>
    </w:p>
    <w:p w:rsidR="004B094C" w:rsidRPr="00F200AB" w:rsidRDefault="004B094C" w:rsidP="004B094C">
      <w:pPr>
        <w:tabs>
          <w:tab w:val="left" w:pos="828"/>
        </w:tabs>
        <w:outlineLvl w:val="0"/>
      </w:pPr>
      <w:r w:rsidRPr="00F200AB">
        <w:t>«О бюджете Малышевского сельсовета</w:t>
      </w:r>
    </w:p>
    <w:p w:rsidR="004B094C" w:rsidRPr="00F200AB" w:rsidRDefault="004B094C" w:rsidP="004B094C">
      <w:pPr>
        <w:tabs>
          <w:tab w:val="left" w:pos="828"/>
        </w:tabs>
        <w:outlineLvl w:val="0"/>
      </w:pPr>
      <w:proofErr w:type="spellStart"/>
      <w:r w:rsidRPr="00F200AB">
        <w:t>Сузунского</w:t>
      </w:r>
      <w:proofErr w:type="spellEnd"/>
      <w:r w:rsidRPr="00F200AB">
        <w:t xml:space="preserve"> района Новосибирской области</w:t>
      </w:r>
    </w:p>
    <w:p w:rsidR="004B094C" w:rsidRPr="00F200AB" w:rsidRDefault="004B094C" w:rsidP="004B094C">
      <w:pPr>
        <w:tabs>
          <w:tab w:val="left" w:pos="828"/>
        </w:tabs>
        <w:outlineLvl w:val="0"/>
      </w:pPr>
      <w:r w:rsidRPr="00F200AB">
        <w:t>на 2019 год и плановый период  2020 - 2021 годов»</w:t>
      </w:r>
    </w:p>
    <w:p w:rsidR="004B094C" w:rsidRPr="00F200AB" w:rsidRDefault="004B094C" w:rsidP="004B094C">
      <w:pPr>
        <w:jc w:val="both"/>
      </w:pPr>
    </w:p>
    <w:p w:rsidR="004B094C" w:rsidRPr="00F200AB" w:rsidRDefault="004B094C" w:rsidP="004B094C">
      <w:pPr>
        <w:tabs>
          <w:tab w:val="left" w:pos="828"/>
        </w:tabs>
        <w:jc w:val="both"/>
        <w:outlineLvl w:val="0"/>
      </w:pPr>
      <w:r w:rsidRPr="00F200AB">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Бюджетным кодексом, Уставом Малышевского сельсовета </w:t>
      </w:r>
      <w:proofErr w:type="spellStart"/>
      <w:r w:rsidRPr="00F200AB">
        <w:t>Сузунского</w:t>
      </w:r>
      <w:proofErr w:type="spellEnd"/>
      <w:r w:rsidRPr="00F200AB">
        <w:t xml:space="preserve"> района Новосибирской области, Совет депутатов Малышевского сельсовета </w:t>
      </w:r>
      <w:proofErr w:type="spellStart"/>
      <w:r w:rsidRPr="00F200AB">
        <w:t>Сузунского</w:t>
      </w:r>
      <w:proofErr w:type="spellEnd"/>
      <w:r w:rsidRPr="00F200AB">
        <w:t xml:space="preserve"> района Новосибирской области,</w:t>
      </w:r>
    </w:p>
    <w:p w:rsidR="004B094C" w:rsidRPr="00F200AB" w:rsidRDefault="004B094C" w:rsidP="004B094C">
      <w:pPr>
        <w:tabs>
          <w:tab w:val="left" w:pos="828"/>
        </w:tabs>
        <w:jc w:val="both"/>
        <w:outlineLvl w:val="0"/>
      </w:pPr>
      <w:r w:rsidRPr="00F200AB">
        <w:t>РЕШИЛ:</w:t>
      </w:r>
      <w:r w:rsidRPr="00F200AB">
        <w:tab/>
      </w:r>
    </w:p>
    <w:p w:rsidR="004B094C" w:rsidRPr="00F200AB" w:rsidRDefault="004B094C" w:rsidP="004B094C">
      <w:pPr>
        <w:tabs>
          <w:tab w:val="left" w:pos="828"/>
        </w:tabs>
        <w:jc w:val="both"/>
        <w:outlineLvl w:val="0"/>
      </w:pPr>
      <w:r w:rsidRPr="00F200AB">
        <w:tab/>
        <w:t xml:space="preserve">1. </w:t>
      </w:r>
      <w:proofErr w:type="gramStart"/>
      <w:r w:rsidRPr="00F200AB">
        <w:t xml:space="preserve">Внести в решение Совета депутатов Малышевского сельсовета </w:t>
      </w:r>
      <w:proofErr w:type="spellStart"/>
      <w:r w:rsidRPr="00F200AB">
        <w:t>Сузунского</w:t>
      </w:r>
      <w:proofErr w:type="spellEnd"/>
      <w:r w:rsidRPr="00F200AB">
        <w:t xml:space="preserve"> района Новосибирской области от 26.12.2018 № 146 (тридцать девятой сессии) «О бюджете Малышевского сельсовета </w:t>
      </w:r>
      <w:proofErr w:type="spellStart"/>
      <w:r w:rsidRPr="00F200AB">
        <w:t>Сузунского</w:t>
      </w:r>
      <w:proofErr w:type="spellEnd"/>
      <w:r w:rsidRPr="00F200AB">
        <w:t xml:space="preserve"> района </w:t>
      </w:r>
      <w:r w:rsidRPr="00F200AB">
        <w:lastRenderedPageBreak/>
        <w:t>Новосибирской области на 2019 год и плановый период 2020-2021 годов» (в редакции от 28.01.2019 №149, от 25.02.2019 №151, от 11.04.2019 №155, от 18.06.2019 №162, от 24.07.2019 №167, от 09.08.2019 №169, от 11.09.2019 №172, от 28.10.2019 №177) следующие</w:t>
      </w:r>
      <w:proofErr w:type="gramEnd"/>
      <w:r w:rsidRPr="00F200AB">
        <w:t xml:space="preserve"> изменения:</w:t>
      </w:r>
    </w:p>
    <w:p w:rsidR="004B094C" w:rsidRPr="00F200AB" w:rsidRDefault="004B094C" w:rsidP="004B094C">
      <w:pPr>
        <w:tabs>
          <w:tab w:val="left" w:pos="828"/>
        </w:tabs>
        <w:jc w:val="both"/>
        <w:outlineLvl w:val="0"/>
      </w:pPr>
      <w:r w:rsidRPr="00F200AB">
        <w:t xml:space="preserve">           1.1. Утвердить таблицу 2 приложения 3 «Распределение бюджетных ассигнований Малышевского сельсовета </w:t>
      </w:r>
      <w:proofErr w:type="spellStart"/>
      <w:r w:rsidRPr="00F200AB">
        <w:t>Сузунского</w:t>
      </w:r>
      <w:proofErr w:type="spellEnd"/>
      <w:r w:rsidRPr="00F200AB">
        <w:t xml:space="preserve"> района Новосибирской области по разделам, подразделам, целевым статьям, группам и подгруппам </w:t>
      </w:r>
      <w:proofErr w:type="gramStart"/>
      <w:r w:rsidRPr="00F200AB">
        <w:t>видов расходов классификации расходов бюджета</w:t>
      </w:r>
      <w:proofErr w:type="gramEnd"/>
      <w:r w:rsidRPr="00F200AB">
        <w:t xml:space="preserve"> на 2020-2021 годы» в прилагаемой редакции;</w:t>
      </w:r>
    </w:p>
    <w:p w:rsidR="004B094C" w:rsidRPr="00F200AB" w:rsidRDefault="004B094C" w:rsidP="004B094C">
      <w:pPr>
        <w:tabs>
          <w:tab w:val="left" w:pos="828"/>
        </w:tabs>
        <w:jc w:val="both"/>
        <w:outlineLvl w:val="0"/>
      </w:pPr>
      <w:r w:rsidRPr="00F200AB">
        <w:t xml:space="preserve">           1.2. Утвердить таблицу 2 приложения 4  «Ведомственная структура расходов бюджета Малышевского сельсовета </w:t>
      </w:r>
      <w:proofErr w:type="spellStart"/>
      <w:r w:rsidRPr="00F200AB">
        <w:t>Сузунского</w:t>
      </w:r>
      <w:proofErr w:type="spellEnd"/>
      <w:r w:rsidRPr="00F200AB">
        <w:t xml:space="preserve"> района Новосибирской области на 2020-2021 годы» в прилагаемой редакции;</w:t>
      </w:r>
    </w:p>
    <w:p w:rsidR="004B094C" w:rsidRPr="00F200AB" w:rsidRDefault="004B094C" w:rsidP="004B094C">
      <w:pPr>
        <w:tabs>
          <w:tab w:val="left" w:pos="828"/>
        </w:tabs>
        <w:jc w:val="both"/>
        <w:outlineLvl w:val="0"/>
      </w:pPr>
      <w:r w:rsidRPr="00F200AB">
        <w:t xml:space="preserve">         </w:t>
      </w:r>
    </w:p>
    <w:p w:rsidR="004B094C" w:rsidRPr="00F200AB" w:rsidRDefault="004B094C" w:rsidP="004B094C">
      <w:pPr>
        <w:ind w:firstLine="510"/>
        <w:jc w:val="both"/>
        <w:rPr>
          <w:b/>
        </w:rPr>
      </w:pPr>
      <w:r w:rsidRPr="00F200AB">
        <w:tab/>
        <w:t xml:space="preserve">2. Опубликовать настоящее решение  в газете  «Малышевский вестник» и разместить на официальном сайте администрации Малышевского сельсовета </w:t>
      </w:r>
      <w:proofErr w:type="spellStart"/>
      <w:r w:rsidRPr="00F200AB">
        <w:t>Сузунского</w:t>
      </w:r>
      <w:proofErr w:type="spellEnd"/>
      <w:r w:rsidRPr="00F200AB">
        <w:t xml:space="preserve"> района Новосибирской области.</w:t>
      </w:r>
    </w:p>
    <w:p w:rsidR="004B094C" w:rsidRPr="00F200AB" w:rsidRDefault="004B094C" w:rsidP="004B094C">
      <w:pPr>
        <w:tabs>
          <w:tab w:val="left" w:pos="828"/>
        </w:tabs>
        <w:jc w:val="both"/>
        <w:rPr>
          <w:b/>
        </w:rPr>
      </w:pPr>
    </w:p>
    <w:p w:rsidR="004B094C" w:rsidRPr="00F200AB" w:rsidRDefault="004B094C" w:rsidP="004B094C">
      <w:pPr>
        <w:tabs>
          <w:tab w:val="left" w:pos="828"/>
        </w:tabs>
        <w:jc w:val="both"/>
        <w:rPr>
          <w:b/>
        </w:rPr>
      </w:pPr>
    </w:p>
    <w:p w:rsidR="004B094C" w:rsidRPr="00F200AB" w:rsidRDefault="004B094C" w:rsidP="004B094C">
      <w:pPr>
        <w:tabs>
          <w:tab w:val="left" w:pos="6237"/>
        </w:tabs>
      </w:pPr>
      <w:r w:rsidRPr="00F200AB">
        <w:t>Глава                                                                             Председатель Совета депутатов</w:t>
      </w:r>
    </w:p>
    <w:p w:rsidR="004B094C" w:rsidRPr="00F200AB" w:rsidRDefault="004B094C" w:rsidP="004B094C">
      <w:pPr>
        <w:tabs>
          <w:tab w:val="left" w:pos="6237"/>
        </w:tabs>
      </w:pPr>
      <w:r w:rsidRPr="00F200AB">
        <w:t>Малышевского сельсовета                                          Малышевского сельсовета</w:t>
      </w:r>
    </w:p>
    <w:p w:rsidR="004B094C" w:rsidRPr="00F200AB" w:rsidRDefault="004B094C" w:rsidP="004B094C">
      <w:pPr>
        <w:tabs>
          <w:tab w:val="left" w:pos="6237"/>
        </w:tabs>
      </w:pPr>
      <w:proofErr w:type="spellStart"/>
      <w:r w:rsidRPr="00F200AB">
        <w:t>Сузунского</w:t>
      </w:r>
      <w:proofErr w:type="spellEnd"/>
      <w:r w:rsidRPr="00F200AB">
        <w:t xml:space="preserve"> района                                                       </w:t>
      </w:r>
      <w:proofErr w:type="spellStart"/>
      <w:r w:rsidRPr="00F200AB">
        <w:t>Сузунского</w:t>
      </w:r>
      <w:proofErr w:type="spellEnd"/>
      <w:r w:rsidRPr="00F200AB">
        <w:t xml:space="preserve"> района</w:t>
      </w:r>
      <w:r w:rsidRPr="00F200AB">
        <w:tab/>
      </w:r>
    </w:p>
    <w:p w:rsidR="004B094C" w:rsidRPr="00F200AB" w:rsidRDefault="004B094C" w:rsidP="004B094C">
      <w:pPr>
        <w:tabs>
          <w:tab w:val="left" w:pos="6237"/>
        </w:tabs>
      </w:pPr>
      <w:r w:rsidRPr="00F200AB">
        <w:t>Новосибирской области                                              Новосибирской области</w:t>
      </w:r>
    </w:p>
    <w:p w:rsidR="004B094C" w:rsidRPr="00F200AB" w:rsidRDefault="004B094C" w:rsidP="004B094C">
      <w:pPr>
        <w:tabs>
          <w:tab w:val="left" w:pos="6237"/>
        </w:tabs>
      </w:pPr>
    </w:p>
    <w:p w:rsidR="004B094C" w:rsidRPr="00F200AB" w:rsidRDefault="004B094C" w:rsidP="004B094C">
      <w:pPr>
        <w:tabs>
          <w:tab w:val="left" w:pos="6237"/>
        </w:tabs>
      </w:pPr>
    </w:p>
    <w:p w:rsidR="004B094C" w:rsidRPr="00F200AB" w:rsidRDefault="004B094C" w:rsidP="004B094C">
      <w:pPr>
        <w:tabs>
          <w:tab w:val="left" w:pos="6237"/>
        </w:tabs>
      </w:pPr>
      <w:r w:rsidRPr="00F200AB">
        <w:t xml:space="preserve"> ________________   А.А. Львов                                 ______________ М.Г. Федосов</w:t>
      </w:r>
    </w:p>
    <w:p w:rsidR="004B094C" w:rsidRPr="00F200AB" w:rsidRDefault="004B094C" w:rsidP="00753D34">
      <w:pPr>
        <w:ind w:right="-2"/>
      </w:pPr>
    </w:p>
    <w:p w:rsidR="004B094C" w:rsidRPr="00F200AB" w:rsidRDefault="004B094C" w:rsidP="004B094C">
      <w:pPr>
        <w:jc w:val="center"/>
        <w:rPr>
          <w:b/>
        </w:rPr>
      </w:pPr>
      <w:r w:rsidRPr="00F200AB">
        <w:rPr>
          <w:b/>
        </w:rPr>
        <w:t>Пояснительная записка «О внесении изменений в решение Совета депутатов</w:t>
      </w:r>
    </w:p>
    <w:p w:rsidR="004B094C" w:rsidRPr="00F200AB" w:rsidRDefault="004B094C" w:rsidP="004B094C">
      <w:pPr>
        <w:jc w:val="center"/>
        <w:rPr>
          <w:b/>
        </w:rPr>
      </w:pPr>
      <w:r w:rsidRPr="00F200AB">
        <w:rPr>
          <w:b/>
        </w:rPr>
        <w:t>от 26.12.2018 № 146 (тридцать девятой сессии) «О бюджете Малышевского сельсовета</w:t>
      </w:r>
    </w:p>
    <w:p w:rsidR="004B094C" w:rsidRPr="00F200AB" w:rsidRDefault="004B094C" w:rsidP="004B094C">
      <w:pPr>
        <w:jc w:val="center"/>
        <w:rPr>
          <w:b/>
        </w:rPr>
      </w:pPr>
      <w:proofErr w:type="spellStart"/>
      <w:r w:rsidRPr="00F200AB">
        <w:rPr>
          <w:b/>
        </w:rPr>
        <w:t>Сузунского</w:t>
      </w:r>
      <w:proofErr w:type="spellEnd"/>
      <w:r w:rsidRPr="00F200AB">
        <w:rPr>
          <w:b/>
        </w:rPr>
        <w:t xml:space="preserve"> района Новосибирской области</w:t>
      </w:r>
    </w:p>
    <w:p w:rsidR="004B094C" w:rsidRPr="00F200AB" w:rsidRDefault="004B094C" w:rsidP="004B094C">
      <w:pPr>
        <w:jc w:val="center"/>
        <w:rPr>
          <w:b/>
        </w:rPr>
      </w:pPr>
      <w:r w:rsidRPr="00F200AB">
        <w:rPr>
          <w:b/>
        </w:rPr>
        <w:t>на 2019 год и плановый период  2020 - 2021 годов»»</w:t>
      </w:r>
    </w:p>
    <w:p w:rsidR="004B094C" w:rsidRPr="00F200AB" w:rsidRDefault="004B094C" w:rsidP="004B094C">
      <w:pPr>
        <w:jc w:val="center"/>
        <w:rPr>
          <w:b/>
        </w:rPr>
      </w:pPr>
      <w:r w:rsidRPr="00F200AB">
        <w:rPr>
          <w:b/>
        </w:rPr>
        <w:t>(на 13.11.2019г.)</w:t>
      </w:r>
    </w:p>
    <w:p w:rsidR="004B094C" w:rsidRPr="00F200AB" w:rsidRDefault="004B094C" w:rsidP="00AC7FD1">
      <w:pPr>
        <w:rPr>
          <w:b/>
        </w:rPr>
      </w:pPr>
    </w:p>
    <w:p w:rsidR="004B094C" w:rsidRPr="00F200AB" w:rsidRDefault="004B094C" w:rsidP="00AC7FD1">
      <w:pPr>
        <w:ind w:firstLine="708"/>
        <w:jc w:val="both"/>
      </w:pPr>
      <w:r w:rsidRPr="00F200AB">
        <w:t>Для осуществления текущей деятельности предлагается произвести в бюджете Малышевского сельсовета следующие изменения:</w:t>
      </w:r>
    </w:p>
    <w:p w:rsidR="004B094C" w:rsidRPr="00F200AB" w:rsidRDefault="004B094C" w:rsidP="004B094C">
      <w:pPr>
        <w:numPr>
          <w:ilvl w:val="0"/>
          <w:numId w:val="23"/>
        </w:numPr>
        <w:jc w:val="both"/>
      </w:pPr>
      <w:r w:rsidRPr="00F200AB">
        <w:t>Без увеличения бюджетных ассигнований перераспределить расходы на 2020 год следующим образом:</w:t>
      </w:r>
    </w:p>
    <w:p w:rsidR="004B094C" w:rsidRPr="00F200AB" w:rsidRDefault="004B094C" w:rsidP="004B094C">
      <w:pPr>
        <w:tabs>
          <w:tab w:val="left" w:pos="1410"/>
        </w:tabs>
        <w:jc w:val="both"/>
      </w:pPr>
      <w:r w:rsidRPr="00F200AB">
        <w:t xml:space="preserve">                    Увеличить:</w:t>
      </w:r>
    </w:p>
    <w:p w:rsidR="004B094C" w:rsidRPr="00F200AB" w:rsidRDefault="004B094C" w:rsidP="004B094C">
      <w:pPr>
        <w:tabs>
          <w:tab w:val="left" w:pos="1410"/>
        </w:tabs>
        <w:jc w:val="both"/>
      </w:pPr>
      <w:r w:rsidRPr="00F200AB">
        <w:t xml:space="preserve">                         ПСД на ремонт памятника:</w:t>
      </w:r>
    </w:p>
    <w:p w:rsidR="004B094C" w:rsidRPr="00F200AB" w:rsidRDefault="004B094C" w:rsidP="004B094C">
      <w:pPr>
        <w:tabs>
          <w:tab w:val="left" w:pos="1410"/>
        </w:tabs>
        <w:jc w:val="both"/>
      </w:pPr>
      <w:r w:rsidRPr="00F200AB">
        <w:t xml:space="preserve">                         КБК 0503 22 0 00 05034 244 226                            11789,00 руб.</w:t>
      </w:r>
    </w:p>
    <w:p w:rsidR="004B094C" w:rsidRPr="00F200AB" w:rsidRDefault="004B094C" w:rsidP="004B094C">
      <w:pPr>
        <w:tabs>
          <w:tab w:val="left" w:pos="1410"/>
        </w:tabs>
        <w:jc w:val="both"/>
      </w:pPr>
      <w:r w:rsidRPr="00F200AB">
        <w:t xml:space="preserve">                    Уменьшить:</w:t>
      </w:r>
    </w:p>
    <w:p w:rsidR="004B094C" w:rsidRPr="00F200AB" w:rsidRDefault="004B094C" w:rsidP="004B094C">
      <w:pPr>
        <w:tabs>
          <w:tab w:val="left" w:pos="1410"/>
        </w:tabs>
        <w:jc w:val="both"/>
      </w:pPr>
      <w:r w:rsidRPr="00F200AB">
        <w:t xml:space="preserve">                         Прочие материальные запасы:</w:t>
      </w:r>
    </w:p>
    <w:p w:rsidR="004B094C" w:rsidRPr="00F200AB" w:rsidRDefault="004B094C" w:rsidP="004B094C">
      <w:pPr>
        <w:tabs>
          <w:tab w:val="left" w:pos="1410"/>
        </w:tabs>
        <w:jc w:val="both"/>
      </w:pPr>
      <w:r w:rsidRPr="00F200AB">
        <w:t xml:space="preserve">                         КБК 0113 22 0 00 01132 244 349                            11789,00 руб.</w:t>
      </w:r>
    </w:p>
    <w:p w:rsidR="004B094C" w:rsidRPr="00F200AB" w:rsidRDefault="00AC7FD1" w:rsidP="004B094C">
      <w:pPr>
        <w:tabs>
          <w:tab w:val="left" w:pos="1410"/>
        </w:tabs>
        <w:jc w:val="both"/>
      </w:pPr>
      <w:r>
        <w:t xml:space="preserve">    </w:t>
      </w:r>
    </w:p>
    <w:p w:rsidR="004B094C" w:rsidRPr="00F200AB" w:rsidRDefault="004B094C" w:rsidP="004B094C">
      <w:pPr>
        <w:ind w:firstLine="100"/>
        <w:jc w:val="both"/>
      </w:pPr>
      <w:r w:rsidRPr="00F200AB">
        <w:t xml:space="preserve">      В результате произведенных изменений доходная часть бюджета составит 6745798,13 руб., расходная часть бюджета поселения составит 7412718,25 руб., дефицит бюджета 666920,12 руб.</w:t>
      </w:r>
    </w:p>
    <w:p w:rsidR="004B094C" w:rsidRPr="00F200AB" w:rsidRDefault="004B094C" w:rsidP="00AC7FD1">
      <w:pPr>
        <w:spacing w:line="276" w:lineRule="auto"/>
        <w:jc w:val="both"/>
      </w:pPr>
    </w:p>
    <w:p w:rsidR="004B094C" w:rsidRPr="00F200AB" w:rsidRDefault="004B094C" w:rsidP="004B094C">
      <w:pPr>
        <w:spacing w:line="276" w:lineRule="auto"/>
        <w:ind w:left="100"/>
        <w:jc w:val="both"/>
      </w:pPr>
      <w:r w:rsidRPr="00F200AB">
        <w:t>Глава Малышевского сельсовета</w:t>
      </w:r>
    </w:p>
    <w:p w:rsidR="004B094C" w:rsidRPr="00F200AB" w:rsidRDefault="004B094C" w:rsidP="004B094C">
      <w:pPr>
        <w:spacing w:line="276" w:lineRule="auto"/>
        <w:ind w:left="100"/>
        <w:jc w:val="both"/>
      </w:pPr>
      <w:proofErr w:type="spellStart"/>
      <w:r w:rsidRPr="00F200AB">
        <w:t>Сузунского</w:t>
      </w:r>
      <w:proofErr w:type="spellEnd"/>
      <w:r w:rsidRPr="00F200AB">
        <w:t xml:space="preserve"> района Новосибирской области</w:t>
      </w:r>
      <w:r w:rsidRPr="00F200AB">
        <w:tab/>
      </w:r>
      <w:r w:rsidRPr="00F200AB">
        <w:tab/>
      </w:r>
      <w:r w:rsidRPr="00F200AB">
        <w:tab/>
      </w:r>
      <w:r w:rsidRPr="00F200AB">
        <w:tab/>
        <w:t xml:space="preserve">    А.А. Львов</w:t>
      </w:r>
    </w:p>
    <w:p w:rsidR="004B094C" w:rsidRPr="00F200AB" w:rsidRDefault="004B094C" w:rsidP="00753D34">
      <w:pPr>
        <w:ind w:right="-2"/>
      </w:pPr>
    </w:p>
    <w:p w:rsidR="004B094C" w:rsidRPr="00F200AB" w:rsidRDefault="004B094C" w:rsidP="00753D34">
      <w:pPr>
        <w:ind w:right="-2"/>
      </w:pPr>
    </w:p>
    <w:tbl>
      <w:tblPr>
        <w:tblW w:w="13270" w:type="dxa"/>
        <w:tblInd w:w="94" w:type="dxa"/>
        <w:tblLook w:val="04A0"/>
      </w:tblPr>
      <w:tblGrid>
        <w:gridCol w:w="3114"/>
        <w:gridCol w:w="444"/>
        <w:gridCol w:w="494"/>
        <w:gridCol w:w="1306"/>
        <w:gridCol w:w="516"/>
        <w:gridCol w:w="1183"/>
        <w:gridCol w:w="6696"/>
      </w:tblGrid>
      <w:tr w:rsidR="004B094C" w:rsidRPr="00F200AB" w:rsidTr="004B094C">
        <w:trPr>
          <w:trHeight w:val="300"/>
        </w:trPr>
        <w:tc>
          <w:tcPr>
            <w:tcW w:w="3114" w:type="dxa"/>
            <w:tcBorders>
              <w:top w:val="nil"/>
              <w:left w:val="nil"/>
              <w:bottom w:val="nil"/>
              <w:right w:val="nil"/>
            </w:tcBorders>
            <w:shd w:val="clear" w:color="auto" w:fill="auto"/>
            <w:vAlign w:val="center"/>
            <w:hideMark/>
          </w:tcPr>
          <w:p w:rsidR="004B094C" w:rsidRPr="00F200AB" w:rsidRDefault="004B094C" w:rsidP="004B094C"/>
        </w:tc>
        <w:tc>
          <w:tcPr>
            <w:tcW w:w="279" w:type="dxa"/>
            <w:tcBorders>
              <w:top w:val="nil"/>
              <w:left w:val="nil"/>
              <w:bottom w:val="nil"/>
              <w:right w:val="nil"/>
            </w:tcBorders>
            <w:shd w:val="clear" w:color="auto" w:fill="auto"/>
            <w:vAlign w:val="center"/>
            <w:hideMark/>
          </w:tcPr>
          <w:p w:rsidR="004B094C" w:rsidRPr="00F200AB" w:rsidRDefault="004B094C" w:rsidP="004B094C"/>
        </w:tc>
        <w:tc>
          <w:tcPr>
            <w:tcW w:w="334" w:type="dxa"/>
            <w:tcBorders>
              <w:top w:val="nil"/>
              <w:left w:val="nil"/>
              <w:bottom w:val="nil"/>
              <w:right w:val="nil"/>
            </w:tcBorders>
            <w:shd w:val="clear" w:color="auto" w:fill="auto"/>
            <w:vAlign w:val="center"/>
            <w:hideMark/>
          </w:tcPr>
          <w:p w:rsidR="004B094C" w:rsidRPr="00F200AB" w:rsidRDefault="004B094C" w:rsidP="004B094C"/>
        </w:tc>
        <w:tc>
          <w:tcPr>
            <w:tcW w:w="1306" w:type="dxa"/>
            <w:tcBorders>
              <w:top w:val="nil"/>
              <w:left w:val="nil"/>
              <w:bottom w:val="nil"/>
              <w:right w:val="nil"/>
            </w:tcBorders>
            <w:shd w:val="clear" w:color="auto" w:fill="auto"/>
            <w:vAlign w:val="center"/>
            <w:hideMark/>
          </w:tcPr>
          <w:p w:rsidR="004B094C" w:rsidRPr="00F200AB" w:rsidRDefault="004B094C" w:rsidP="004B094C"/>
        </w:tc>
        <w:tc>
          <w:tcPr>
            <w:tcW w:w="358" w:type="dxa"/>
            <w:tcBorders>
              <w:top w:val="nil"/>
              <w:left w:val="nil"/>
              <w:bottom w:val="nil"/>
              <w:right w:val="nil"/>
            </w:tcBorders>
            <w:shd w:val="clear" w:color="auto" w:fill="auto"/>
            <w:vAlign w:val="center"/>
            <w:hideMark/>
          </w:tcPr>
          <w:p w:rsidR="004B094C" w:rsidRPr="00F200AB" w:rsidRDefault="004B094C" w:rsidP="004B094C"/>
        </w:tc>
        <w:tc>
          <w:tcPr>
            <w:tcW w:w="1183" w:type="dxa"/>
            <w:tcBorders>
              <w:top w:val="nil"/>
              <w:left w:val="nil"/>
              <w:bottom w:val="nil"/>
              <w:right w:val="nil"/>
            </w:tcBorders>
            <w:shd w:val="clear" w:color="auto" w:fill="auto"/>
            <w:vAlign w:val="center"/>
            <w:hideMark/>
          </w:tcPr>
          <w:p w:rsidR="004B094C" w:rsidRPr="00F200AB" w:rsidRDefault="004B094C" w:rsidP="004B094C"/>
        </w:tc>
        <w:tc>
          <w:tcPr>
            <w:tcW w:w="6696" w:type="dxa"/>
            <w:tcBorders>
              <w:top w:val="nil"/>
              <w:left w:val="nil"/>
              <w:bottom w:val="nil"/>
              <w:right w:val="nil"/>
            </w:tcBorders>
            <w:shd w:val="clear" w:color="auto" w:fill="auto"/>
            <w:noWrap/>
            <w:vAlign w:val="center"/>
            <w:hideMark/>
          </w:tcPr>
          <w:p w:rsidR="004B094C" w:rsidRPr="00F200AB" w:rsidRDefault="004B094C" w:rsidP="004B094C">
            <w:pPr>
              <w:jc w:val="right"/>
            </w:pPr>
            <w:r w:rsidRPr="00F200AB">
              <w:t>Приложение 3</w:t>
            </w:r>
          </w:p>
        </w:tc>
      </w:tr>
      <w:tr w:rsidR="004B094C" w:rsidRPr="00F200AB" w:rsidTr="004B094C">
        <w:trPr>
          <w:trHeight w:val="300"/>
        </w:trPr>
        <w:tc>
          <w:tcPr>
            <w:tcW w:w="3114" w:type="dxa"/>
            <w:tcBorders>
              <w:top w:val="nil"/>
              <w:left w:val="nil"/>
              <w:bottom w:val="nil"/>
              <w:right w:val="nil"/>
            </w:tcBorders>
            <w:shd w:val="clear" w:color="auto" w:fill="auto"/>
            <w:vAlign w:val="center"/>
            <w:hideMark/>
          </w:tcPr>
          <w:p w:rsidR="004B094C" w:rsidRPr="00F200AB" w:rsidRDefault="004B094C" w:rsidP="00AC7FD1"/>
        </w:tc>
        <w:tc>
          <w:tcPr>
            <w:tcW w:w="279" w:type="dxa"/>
            <w:tcBorders>
              <w:top w:val="nil"/>
              <w:left w:val="nil"/>
              <w:bottom w:val="nil"/>
              <w:right w:val="nil"/>
            </w:tcBorders>
            <w:shd w:val="clear" w:color="auto" w:fill="auto"/>
            <w:vAlign w:val="center"/>
            <w:hideMark/>
          </w:tcPr>
          <w:p w:rsidR="004B094C" w:rsidRPr="00F200AB" w:rsidRDefault="004B094C" w:rsidP="004B094C">
            <w:pPr>
              <w:jc w:val="right"/>
            </w:pPr>
          </w:p>
        </w:tc>
        <w:tc>
          <w:tcPr>
            <w:tcW w:w="334" w:type="dxa"/>
            <w:tcBorders>
              <w:top w:val="nil"/>
              <w:left w:val="nil"/>
              <w:bottom w:val="nil"/>
              <w:right w:val="nil"/>
            </w:tcBorders>
            <w:shd w:val="clear" w:color="auto" w:fill="auto"/>
            <w:vAlign w:val="center"/>
            <w:hideMark/>
          </w:tcPr>
          <w:p w:rsidR="004B094C" w:rsidRPr="00F200AB" w:rsidRDefault="004B094C" w:rsidP="004B094C">
            <w:pPr>
              <w:jc w:val="right"/>
            </w:pPr>
          </w:p>
        </w:tc>
        <w:tc>
          <w:tcPr>
            <w:tcW w:w="1306" w:type="dxa"/>
            <w:tcBorders>
              <w:top w:val="nil"/>
              <w:left w:val="nil"/>
              <w:bottom w:val="nil"/>
              <w:right w:val="nil"/>
            </w:tcBorders>
            <w:shd w:val="clear" w:color="auto" w:fill="auto"/>
            <w:vAlign w:val="center"/>
            <w:hideMark/>
          </w:tcPr>
          <w:p w:rsidR="004B094C" w:rsidRPr="00F200AB" w:rsidRDefault="004B094C" w:rsidP="004B094C">
            <w:pPr>
              <w:jc w:val="right"/>
            </w:pPr>
          </w:p>
        </w:tc>
        <w:tc>
          <w:tcPr>
            <w:tcW w:w="358" w:type="dxa"/>
            <w:tcBorders>
              <w:top w:val="nil"/>
              <w:left w:val="nil"/>
              <w:bottom w:val="nil"/>
              <w:right w:val="nil"/>
            </w:tcBorders>
            <w:shd w:val="clear" w:color="auto" w:fill="auto"/>
            <w:vAlign w:val="center"/>
            <w:hideMark/>
          </w:tcPr>
          <w:p w:rsidR="004B094C" w:rsidRPr="00F200AB" w:rsidRDefault="004B094C" w:rsidP="004B094C">
            <w:pPr>
              <w:jc w:val="right"/>
            </w:pPr>
          </w:p>
        </w:tc>
        <w:tc>
          <w:tcPr>
            <w:tcW w:w="1183" w:type="dxa"/>
            <w:tcBorders>
              <w:top w:val="nil"/>
              <w:left w:val="nil"/>
              <w:bottom w:val="nil"/>
              <w:right w:val="nil"/>
            </w:tcBorders>
            <w:shd w:val="clear" w:color="auto" w:fill="auto"/>
            <w:vAlign w:val="center"/>
            <w:hideMark/>
          </w:tcPr>
          <w:p w:rsidR="004B094C" w:rsidRPr="00F200AB" w:rsidRDefault="004B094C" w:rsidP="004B094C">
            <w:pPr>
              <w:jc w:val="right"/>
            </w:pPr>
          </w:p>
        </w:tc>
        <w:tc>
          <w:tcPr>
            <w:tcW w:w="6696" w:type="dxa"/>
            <w:tcBorders>
              <w:top w:val="nil"/>
              <w:left w:val="nil"/>
              <w:bottom w:val="nil"/>
              <w:right w:val="nil"/>
            </w:tcBorders>
            <w:shd w:val="clear" w:color="auto" w:fill="auto"/>
            <w:noWrap/>
            <w:vAlign w:val="center"/>
            <w:hideMark/>
          </w:tcPr>
          <w:p w:rsidR="004B094C" w:rsidRPr="00F200AB" w:rsidRDefault="004B094C" w:rsidP="004B094C">
            <w:pPr>
              <w:jc w:val="right"/>
            </w:pPr>
          </w:p>
        </w:tc>
      </w:tr>
      <w:tr w:rsidR="004B094C" w:rsidRPr="00F200AB" w:rsidTr="004B094C">
        <w:trPr>
          <w:trHeight w:val="300"/>
        </w:trPr>
        <w:tc>
          <w:tcPr>
            <w:tcW w:w="3114" w:type="dxa"/>
            <w:tcBorders>
              <w:top w:val="nil"/>
              <w:left w:val="nil"/>
              <w:bottom w:val="nil"/>
              <w:right w:val="nil"/>
            </w:tcBorders>
            <w:shd w:val="clear" w:color="auto" w:fill="auto"/>
            <w:noWrap/>
            <w:vAlign w:val="center"/>
            <w:hideMark/>
          </w:tcPr>
          <w:p w:rsidR="004B094C" w:rsidRPr="00F200AB" w:rsidRDefault="004B094C" w:rsidP="004B094C"/>
        </w:tc>
        <w:tc>
          <w:tcPr>
            <w:tcW w:w="279" w:type="dxa"/>
            <w:tcBorders>
              <w:top w:val="nil"/>
              <w:left w:val="nil"/>
              <w:bottom w:val="nil"/>
              <w:right w:val="nil"/>
            </w:tcBorders>
            <w:shd w:val="clear" w:color="auto" w:fill="auto"/>
            <w:noWrap/>
            <w:vAlign w:val="center"/>
            <w:hideMark/>
          </w:tcPr>
          <w:p w:rsidR="004B094C" w:rsidRPr="00F200AB" w:rsidRDefault="004B094C" w:rsidP="004B094C"/>
        </w:tc>
        <w:tc>
          <w:tcPr>
            <w:tcW w:w="334" w:type="dxa"/>
            <w:tcBorders>
              <w:top w:val="nil"/>
              <w:left w:val="nil"/>
              <w:bottom w:val="nil"/>
              <w:right w:val="nil"/>
            </w:tcBorders>
            <w:shd w:val="clear" w:color="auto" w:fill="auto"/>
            <w:noWrap/>
            <w:vAlign w:val="center"/>
            <w:hideMark/>
          </w:tcPr>
          <w:p w:rsidR="004B094C" w:rsidRPr="00F200AB" w:rsidRDefault="004B094C" w:rsidP="004B094C"/>
        </w:tc>
        <w:tc>
          <w:tcPr>
            <w:tcW w:w="1306" w:type="dxa"/>
            <w:tcBorders>
              <w:top w:val="nil"/>
              <w:left w:val="nil"/>
              <w:bottom w:val="nil"/>
              <w:right w:val="nil"/>
            </w:tcBorders>
            <w:shd w:val="clear" w:color="auto" w:fill="auto"/>
            <w:noWrap/>
            <w:vAlign w:val="center"/>
            <w:hideMark/>
          </w:tcPr>
          <w:p w:rsidR="004B094C" w:rsidRPr="00F200AB" w:rsidRDefault="004B094C" w:rsidP="004B094C"/>
        </w:tc>
        <w:tc>
          <w:tcPr>
            <w:tcW w:w="358" w:type="dxa"/>
            <w:tcBorders>
              <w:top w:val="nil"/>
              <w:left w:val="nil"/>
              <w:bottom w:val="nil"/>
              <w:right w:val="nil"/>
            </w:tcBorders>
            <w:shd w:val="clear" w:color="auto" w:fill="auto"/>
            <w:noWrap/>
            <w:vAlign w:val="center"/>
            <w:hideMark/>
          </w:tcPr>
          <w:p w:rsidR="004B094C" w:rsidRPr="00F200AB" w:rsidRDefault="004B094C" w:rsidP="004B094C"/>
        </w:tc>
        <w:tc>
          <w:tcPr>
            <w:tcW w:w="1183" w:type="dxa"/>
            <w:tcBorders>
              <w:top w:val="nil"/>
              <w:left w:val="nil"/>
              <w:bottom w:val="nil"/>
              <w:right w:val="nil"/>
            </w:tcBorders>
            <w:shd w:val="clear" w:color="auto" w:fill="auto"/>
            <w:noWrap/>
            <w:vAlign w:val="center"/>
            <w:hideMark/>
          </w:tcPr>
          <w:p w:rsidR="004B094C" w:rsidRPr="00F200AB" w:rsidRDefault="004B094C" w:rsidP="004B094C"/>
        </w:tc>
        <w:tc>
          <w:tcPr>
            <w:tcW w:w="6696" w:type="dxa"/>
            <w:tcBorders>
              <w:top w:val="nil"/>
              <w:left w:val="nil"/>
              <w:bottom w:val="nil"/>
              <w:right w:val="nil"/>
            </w:tcBorders>
            <w:shd w:val="clear" w:color="auto" w:fill="auto"/>
            <w:noWrap/>
            <w:vAlign w:val="center"/>
            <w:hideMark/>
          </w:tcPr>
          <w:p w:rsidR="004B094C" w:rsidRPr="00F200AB" w:rsidRDefault="004B094C" w:rsidP="004B094C">
            <w:pPr>
              <w:jc w:val="right"/>
            </w:pPr>
          </w:p>
        </w:tc>
      </w:tr>
      <w:tr w:rsidR="004B094C" w:rsidRPr="00F200AB" w:rsidTr="004B094C">
        <w:trPr>
          <w:trHeight w:val="300"/>
        </w:trPr>
        <w:tc>
          <w:tcPr>
            <w:tcW w:w="3114"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279"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334"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1306"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358"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1183"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6696" w:type="dxa"/>
            <w:tcBorders>
              <w:top w:val="nil"/>
              <w:left w:val="nil"/>
              <w:bottom w:val="nil"/>
              <w:right w:val="nil"/>
            </w:tcBorders>
            <w:shd w:val="clear" w:color="auto" w:fill="auto"/>
            <w:noWrap/>
            <w:vAlign w:val="center"/>
            <w:hideMark/>
          </w:tcPr>
          <w:p w:rsidR="004B094C" w:rsidRPr="00F200AB" w:rsidRDefault="004B094C" w:rsidP="004B094C">
            <w:pPr>
              <w:jc w:val="right"/>
            </w:pPr>
          </w:p>
        </w:tc>
      </w:tr>
      <w:tr w:rsidR="004B094C" w:rsidRPr="00F200AB" w:rsidTr="004B094C">
        <w:trPr>
          <w:trHeight w:val="300"/>
        </w:trPr>
        <w:tc>
          <w:tcPr>
            <w:tcW w:w="3114"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279"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334"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1306"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358"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1183"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6696" w:type="dxa"/>
            <w:tcBorders>
              <w:top w:val="nil"/>
              <w:left w:val="nil"/>
              <w:bottom w:val="nil"/>
              <w:right w:val="nil"/>
            </w:tcBorders>
            <w:shd w:val="clear" w:color="auto" w:fill="auto"/>
            <w:noWrap/>
            <w:vAlign w:val="center"/>
            <w:hideMark/>
          </w:tcPr>
          <w:p w:rsidR="004B094C" w:rsidRPr="00F200AB" w:rsidRDefault="004B094C" w:rsidP="004B094C">
            <w:pPr>
              <w:jc w:val="right"/>
            </w:pPr>
          </w:p>
        </w:tc>
      </w:tr>
      <w:tr w:rsidR="004B094C" w:rsidRPr="00F200AB" w:rsidTr="004B094C">
        <w:trPr>
          <w:trHeight w:val="300"/>
        </w:trPr>
        <w:tc>
          <w:tcPr>
            <w:tcW w:w="3114"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279"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334"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1306"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358"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1183" w:type="dxa"/>
            <w:tcBorders>
              <w:top w:val="nil"/>
              <w:left w:val="nil"/>
              <w:bottom w:val="nil"/>
              <w:right w:val="nil"/>
            </w:tcBorders>
            <w:shd w:val="clear" w:color="auto" w:fill="auto"/>
            <w:vAlign w:val="center"/>
            <w:hideMark/>
          </w:tcPr>
          <w:p w:rsidR="004B094C" w:rsidRPr="00F200AB" w:rsidRDefault="004B094C" w:rsidP="004B094C">
            <w:pPr>
              <w:jc w:val="center"/>
            </w:pPr>
          </w:p>
        </w:tc>
        <w:tc>
          <w:tcPr>
            <w:tcW w:w="6696" w:type="dxa"/>
            <w:tcBorders>
              <w:top w:val="nil"/>
              <w:left w:val="nil"/>
              <w:bottom w:val="nil"/>
              <w:right w:val="nil"/>
            </w:tcBorders>
            <w:shd w:val="clear" w:color="auto" w:fill="auto"/>
            <w:noWrap/>
            <w:vAlign w:val="center"/>
            <w:hideMark/>
          </w:tcPr>
          <w:p w:rsidR="004B094C" w:rsidRPr="00F200AB" w:rsidRDefault="004B094C" w:rsidP="004B094C">
            <w:pPr>
              <w:jc w:val="right"/>
            </w:pPr>
            <w:r w:rsidRPr="00F200AB">
              <w:t>Таблица 2</w:t>
            </w:r>
          </w:p>
        </w:tc>
      </w:tr>
      <w:tr w:rsidR="004B094C" w:rsidRPr="00F200AB" w:rsidTr="004B094C">
        <w:trPr>
          <w:trHeight w:val="1110"/>
        </w:trPr>
        <w:tc>
          <w:tcPr>
            <w:tcW w:w="13270" w:type="dxa"/>
            <w:gridSpan w:val="7"/>
            <w:tcBorders>
              <w:top w:val="nil"/>
              <w:left w:val="nil"/>
              <w:bottom w:val="nil"/>
              <w:right w:val="nil"/>
            </w:tcBorders>
            <w:shd w:val="clear" w:color="auto" w:fill="auto"/>
            <w:vAlign w:val="center"/>
            <w:hideMark/>
          </w:tcPr>
          <w:p w:rsidR="004B094C" w:rsidRPr="00F200AB" w:rsidRDefault="004B094C" w:rsidP="004B094C">
            <w:pPr>
              <w:jc w:val="center"/>
              <w:rPr>
                <w:b/>
                <w:bCs/>
              </w:rPr>
            </w:pPr>
            <w:r w:rsidRPr="00F200AB">
              <w:rPr>
                <w:b/>
                <w:bCs/>
              </w:rPr>
              <w:t xml:space="preserve">Распределение бюджетных ассигнований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w:t>
            </w:r>
            <w:r w:rsidRPr="00F200AB">
              <w:rPr>
                <w:b/>
                <w:bCs/>
              </w:rPr>
              <w:br/>
              <w:t xml:space="preserve">по разделам, подразделам, целевым статьям, группам и подгруппам </w:t>
            </w:r>
            <w:proofErr w:type="gramStart"/>
            <w:r w:rsidRPr="00F200AB">
              <w:rPr>
                <w:b/>
                <w:bCs/>
              </w:rPr>
              <w:t>видов расходов классификации расходов бюджета</w:t>
            </w:r>
            <w:proofErr w:type="gramEnd"/>
            <w:r w:rsidRPr="00F200AB">
              <w:rPr>
                <w:b/>
                <w:bCs/>
              </w:rPr>
              <w:t xml:space="preserve"> на 2020-2021 годы</w:t>
            </w:r>
          </w:p>
        </w:tc>
      </w:tr>
      <w:tr w:rsidR="004B094C" w:rsidRPr="00F200AB" w:rsidTr="004B094C">
        <w:trPr>
          <w:trHeight w:val="300"/>
        </w:trPr>
        <w:tc>
          <w:tcPr>
            <w:tcW w:w="6574" w:type="dxa"/>
            <w:gridSpan w:val="6"/>
            <w:tcBorders>
              <w:top w:val="nil"/>
              <w:left w:val="nil"/>
              <w:bottom w:val="nil"/>
              <w:right w:val="nil"/>
            </w:tcBorders>
            <w:shd w:val="clear" w:color="auto" w:fill="auto"/>
            <w:noWrap/>
            <w:vAlign w:val="center"/>
            <w:hideMark/>
          </w:tcPr>
          <w:p w:rsidR="004B094C" w:rsidRPr="00F200AB" w:rsidRDefault="004B094C" w:rsidP="00AC7FD1"/>
        </w:tc>
        <w:tc>
          <w:tcPr>
            <w:tcW w:w="6696" w:type="dxa"/>
            <w:tcBorders>
              <w:top w:val="nil"/>
              <w:left w:val="nil"/>
              <w:bottom w:val="nil"/>
              <w:right w:val="nil"/>
            </w:tcBorders>
            <w:shd w:val="clear" w:color="auto" w:fill="auto"/>
            <w:noWrap/>
            <w:vAlign w:val="center"/>
            <w:hideMark/>
          </w:tcPr>
          <w:p w:rsidR="004B094C" w:rsidRPr="00F200AB" w:rsidRDefault="004B094C" w:rsidP="004B094C">
            <w:pPr>
              <w:jc w:val="right"/>
            </w:pPr>
            <w:r w:rsidRPr="00F200AB">
              <w:t>рублей</w:t>
            </w:r>
          </w:p>
        </w:tc>
      </w:tr>
      <w:tr w:rsidR="004B094C" w:rsidRPr="00F200AB" w:rsidTr="004B094C">
        <w:trPr>
          <w:trHeight w:val="300"/>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pPr>
              <w:jc w:val="center"/>
              <w:rPr>
                <w:b/>
                <w:bCs/>
              </w:rPr>
            </w:pPr>
            <w:r w:rsidRPr="00F200AB">
              <w:rPr>
                <w:b/>
                <w:bCs/>
              </w:rPr>
              <w:t xml:space="preserve"> Наименование распорядителя</w:t>
            </w:r>
          </w:p>
        </w:tc>
        <w:tc>
          <w:tcPr>
            <w:tcW w:w="2277" w:type="dxa"/>
            <w:gridSpan w:val="4"/>
            <w:tcBorders>
              <w:top w:val="single" w:sz="4" w:space="0" w:color="auto"/>
              <w:left w:val="nil"/>
              <w:bottom w:val="single" w:sz="4" w:space="0" w:color="auto"/>
              <w:right w:val="single" w:sz="4" w:space="0" w:color="auto"/>
            </w:tcBorders>
            <w:shd w:val="clear" w:color="auto" w:fill="auto"/>
            <w:vAlign w:val="center"/>
            <w:hideMark/>
          </w:tcPr>
          <w:p w:rsidR="004B094C" w:rsidRPr="00F200AB" w:rsidRDefault="004B094C" w:rsidP="004B094C">
            <w:pPr>
              <w:jc w:val="center"/>
              <w:rPr>
                <w:b/>
                <w:bCs/>
              </w:rPr>
            </w:pPr>
            <w:r w:rsidRPr="00F200AB">
              <w:rPr>
                <w:b/>
                <w:bCs/>
              </w:rPr>
              <w:t>КБК</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pPr>
              <w:jc w:val="center"/>
              <w:rPr>
                <w:b/>
                <w:bCs/>
              </w:rPr>
            </w:pPr>
            <w:r w:rsidRPr="00F200AB">
              <w:rPr>
                <w:b/>
                <w:bCs/>
              </w:rPr>
              <w:t>2020 год</w:t>
            </w:r>
          </w:p>
        </w:tc>
        <w:tc>
          <w:tcPr>
            <w:tcW w:w="6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094C" w:rsidRPr="00F200AB" w:rsidRDefault="004B094C" w:rsidP="00AC7FD1">
            <w:pPr>
              <w:rPr>
                <w:b/>
                <w:bCs/>
              </w:rPr>
            </w:pPr>
            <w:r w:rsidRPr="00F200AB">
              <w:rPr>
                <w:b/>
                <w:bCs/>
              </w:rPr>
              <w:t>2021 год</w:t>
            </w:r>
          </w:p>
        </w:tc>
      </w:tr>
      <w:tr w:rsidR="004B094C" w:rsidRPr="00F200AB" w:rsidTr="004B094C">
        <w:trPr>
          <w:trHeight w:val="570"/>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4B094C" w:rsidRPr="00F200AB" w:rsidRDefault="004B094C" w:rsidP="004B094C">
            <w:pPr>
              <w:rPr>
                <w:b/>
                <w:bCs/>
              </w:rPr>
            </w:pPr>
          </w:p>
        </w:tc>
        <w:tc>
          <w:tcPr>
            <w:tcW w:w="279" w:type="dxa"/>
            <w:tcBorders>
              <w:top w:val="nil"/>
              <w:left w:val="nil"/>
              <w:bottom w:val="single" w:sz="4" w:space="0" w:color="auto"/>
              <w:right w:val="single" w:sz="4" w:space="0" w:color="auto"/>
            </w:tcBorders>
            <w:shd w:val="clear" w:color="auto" w:fill="auto"/>
            <w:vAlign w:val="center"/>
            <w:hideMark/>
          </w:tcPr>
          <w:p w:rsidR="004B094C" w:rsidRPr="00F200AB" w:rsidRDefault="004B094C" w:rsidP="004B094C">
            <w:pPr>
              <w:jc w:val="center"/>
              <w:rPr>
                <w:b/>
                <w:bCs/>
              </w:rPr>
            </w:pPr>
            <w:r w:rsidRPr="00F200AB">
              <w:rPr>
                <w:b/>
                <w:bCs/>
              </w:rPr>
              <w:t>РЗ</w:t>
            </w:r>
          </w:p>
        </w:tc>
        <w:tc>
          <w:tcPr>
            <w:tcW w:w="334" w:type="dxa"/>
            <w:tcBorders>
              <w:top w:val="nil"/>
              <w:left w:val="nil"/>
              <w:bottom w:val="single" w:sz="4" w:space="0" w:color="auto"/>
              <w:right w:val="single" w:sz="4" w:space="0" w:color="auto"/>
            </w:tcBorders>
            <w:shd w:val="clear" w:color="auto" w:fill="auto"/>
            <w:vAlign w:val="center"/>
            <w:hideMark/>
          </w:tcPr>
          <w:p w:rsidR="004B094C" w:rsidRPr="00F200AB" w:rsidRDefault="004B094C" w:rsidP="004B094C">
            <w:pPr>
              <w:jc w:val="center"/>
              <w:rPr>
                <w:b/>
                <w:bCs/>
              </w:rPr>
            </w:pPr>
            <w:proofErr w:type="gramStart"/>
            <w:r w:rsidRPr="00F200AB">
              <w:rPr>
                <w:b/>
                <w:bCs/>
              </w:rPr>
              <w:t>ПР</w:t>
            </w:r>
            <w:proofErr w:type="gramEnd"/>
          </w:p>
        </w:tc>
        <w:tc>
          <w:tcPr>
            <w:tcW w:w="1306" w:type="dxa"/>
            <w:tcBorders>
              <w:top w:val="nil"/>
              <w:left w:val="nil"/>
              <w:bottom w:val="single" w:sz="4" w:space="0" w:color="auto"/>
              <w:right w:val="single" w:sz="4" w:space="0" w:color="auto"/>
            </w:tcBorders>
            <w:shd w:val="clear" w:color="auto" w:fill="auto"/>
            <w:vAlign w:val="center"/>
            <w:hideMark/>
          </w:tcPr>
          <w:p w:rsidR="004B094C" w:rsidRPr="00F200AB" w:rsidRDefault="004B094C" w:rsidP="004B094C">
            <w:pPr>
              <w:jc w:val="center"/>
              <w:rPr>
                <w:b/>
                <w:bCs/>
              </w:rPr>
            </w:pPr>
            <w:r w:rsidRPr="00F200AB">
              <w:rPr>
                <w:b/>
                <w:bCs/>
              </w:rPr>
              <w:t>ЦСР</w:t>
            </w:r>
          </w:p>
        </w:tc>
        <w:tc>
          <w:tcPr>
            <w:tcW w:w="358" w:type="dxa"/>
            <w:tcBorders>
              <w:top w:val="nil"/>
              <w:left w:val="nil"/>
              <w:bottom w:val="single" w:sz="4" w:space="0" w:color="auto"/>
              <w:right w:val="single" w:sz="4" w:space="0" w:color="auto"/>
            </w:tcBorders>
            <w:shd w:val="clear" w:color="auto" w:fill="auto"/>
            <w:vAlign w:val="center"/>
            <w:hideMark/>
          </w:tcPr>
          <w:p w:rsidR="004B094C" w:rsidRPr="00F200AB" w:rsidRDefault="004B094C" w:rsidP="004B094C">
            <w:pPr>
              <w:jc w:val="center"/>
              <w:rPr>
                <w:b/>
                <w:bCs/>
              </w:rPr>
            </w:pPr>
            <w:r w:rsidRPr="00F200AB">
              <w:rPr>
                <w:b/>
                <w:bCs/>
              </w:rPr>
              <w:t>ВР</w:t>
            </w: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4B094C" w:rsidRPr="00F200AB" w:rsidRDefault="004B094C" w:rsidP="004B094C">
            <w:pPr>
              <w:rPr>
                <w:b/>
                <w:bCs/>
              </w:rPr>
            </w:pPr>
          </w:p>
        </w:tc>
        <w:tc>
          <w:tcPr>
            <w:tcW w:w="6696" w:type="dxa"/>
            <w:vMerge/>
            <w:tcBorders>
              <w:top w:val="single" w:sz="4" w:space="0" w:color="auto"/>
              <w:left w:val="single" w:sz="4" w:space="0" w:color="auto"/>
              <w:bottom w:val="single" w:sz="4" w:space="0" w:color="auto"/>
              <w:right w:val="single" w:sz="4" w:space="0" w:color="auto"/>
            </w:tcBorders>
            <w:vAlign w:val="center"/>
            <w:hideMark/>
          </w:tcPr>
          <w:p w:rsidR="004B094C" w:rsidRPr="00F200AB" w:rsidRDefault="004B094C" w:rsidP="00AC7FD1">
            <w:pPr>
              <w:rPr>
                <w:b/>
                <w:bCs/>
              </w:rPr>
            </w:pP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pPr>
              <w:jc w:val="center"/>
              <w:rPr>
                <w:b/>
                <w:bCs/>
              </w:rPr>
            </w:pPr>
            <w:r w:rsidRPr="00F200AB">
              <w:rPr>
                <w:b/>
                <w:bCs/>
              </w:rPr>
              <w:lastRenderedPageBreak/>
              <w:t>1</w:t>
            </w:r>
          </w:p>
        </w:tc>
        <w:tc>
          <w:tcPr>
            <w:tcW w:w="279" w:type="dxa"/>
            <w:tcBorders>
              <w:top w:val="nil"/>
              <w:left w:val="nil"/>
              <w:bottom w:val="single" w:sz="4" w:space="0" w:color="auto"/>
              <w:right w:val="single" w:sz="4" w:space="0" w:color="auto"/>
            </w:tcBorders>
            <w:shd w:val="clear" w:color="auto" w:fill="auto"/>
            <w:vAlign w:val="center"/>
            <w:hideMark/>
          </w:tcPr>
          <w:p w:rsidR="004B094C" w:rsidRPr="00F200AB" w:rsidRDefault="004B094C" w:rsidP="004B094C">
            <w:pPr>
              <w:jc w:val="center"/>
              <w:rPr>
                <w:b/>
                <w:bCs/>
              </w:rPr>
            </w:pPr>
            <w:r w:rsidRPr="00F200AB">
              <w:rPr>
                <w:b/>
                <w:bCs/>
              </w:rPr>
              <w:t>2</w:t>
            </w:r>
          </w:p>
        </w:tc>
        <w:tc>
          <w:tcPr>
            <w:tcW w:w="334" w:type="dxa"/>
            <w:tcBorders>
              <w:top w:val="nil"/>
              <w:left w:val="nil"/>
              <w:bottom w:val="single" w:sz="4" w:space="0" w:color="auto"/>
              <w:right w:val="single" w:sz="4" w:space="0" w:color="auto"/>
            </w:tcBorders>
            <w:shd w:val="clear" w:color="auto" w:fill="auto"/>
            <w:vAlign w:val="center"/>
            <w:hideMark/>
          </w:tcPr>
          <w:p w:rsidR="004B094C" w:rsidRPr="00F200AB" w:rsidRDefault="004B094C" w:rsidP="004B094C">
            <w:pPr>
              <w:jc w:val="center"/>
              <w:rPr>
                <w:b/>
                <w:bCs/>
              </w:rPr>
            </w:pPr>
            <w:r w:rsidRPr="00F200AB">
              <w:rPr>
                <w:b/>
                <w:bCs/>
              </w:rPr>
              <w:t>3</w:t>
            </w:r>
          </w:p>
        </w:tc>
        <w:tc>
          <w:tcPr>
            <w:tcW w:w="1306" w:type="dxa"/>
            <w:tcBorders>
              <w:top w:val="nil"/>
              <w:left w:val="nil"/>
              <w:bottom w:val="single" w:sz="4" w:space="0" w:color="auto"/>
              <w:right w:val="single" w:sz="4" w:space="0" w:color="auto"/>
            </w:tcBorders>
            <w:shd w:val="clear" w:color="auto" w:fill="auto"/>
            <w:vAlign w:val="center"/>
            <w:hideMark/>
          </w:tcPr>
          <w:p w:rsidR="004B094C" w:rsidRPr="00F200AB" w:rsidRDefault="004B094C" w:rsidP="004B094C">
            <w:pPr>
              <w:jc w:val="center"/>
              <w:rPr>
                <w:b/>
                <w:bCs/>
              </w:rPr>
            </w:pPr>
            <w:r w:rsidRPr="00F200AB">
              <w:rPr>
                <w:b/>
                <w:bCs/>
              </w:rPr>
              <w:t>4</w:t>
            </w:r>
          </w:p>
        </w:tc>
        <w:tc>
          <w:tcPr>
            <w:tcW w:w="358" w:type="dxa"/>
            <w:tcBorders>
              <w:top w:val="nil"/>
              <w:left w:val="nil"/>
              <w:bottom w:val="single" w:sz="4" w:space="0" w:color="auto"/>
              <w:right w:val="single" w:sz="4" w:space="0" w:color="auto"/>
            </w:tcBorders>
            <w:shd w:val="clear" w:color="auto" w:fill="auto"/>
            <w:vAlign w:val="center"/>
            <w:hideMark/>
          </w:tcPr>
          <w:p w:rsidR="004B094C" w:rsidRPr="00F200AB" w:rsidRDefault="004B094C" w:rsidP="004B094C">
            <w:pPr>
              <w:jc w:val="center"/>
              <w:rPr>
                <w:b/>
                <w:bCs/>
              </w:rPr>
            </w:pPr>
            <w:r w:rsidRPr="00F200AB">
              <w:rPr>
                <w:b/>
                <w:bCs/>
              </w:rPr>
              <w:t>5</w:t>
            </w:r>
          </w:p>
        </w:tc>
        <w:tc>
          <w:tcPr>
            <w:tcW w:w="1183" w:type="dxa"/>
            <w:tcBorders>
              <w:top w:val="nil"/>
              <w:left w:val="nil"/>
              <w:bottom w:val="single" w:sz="4" w:space="0" w:color="auto"/>
              <w:right w:val="single" w:sz="4" w:space="0" w:color="auto"/>
            </w:tcBorders>
            <w:shd w:val="clear" w:color="auto" w:fill="auto"/>
            <w:vAlign w:val="center"/>
            <w:hideMark/>
          </w:tcPr>
          <w:p w:rsidR="004B094C" w:rsidRPr="00F200AB" w:rsidRDefault="004B094C" w:rsidP="004B094C">
            <w:pPr>
              <w:jc w:val="center"/>
              <w:rPr>
                <w:b/>
                <w:bCs/>
              </w:rPr>
            </w:pPr>
            <w:r w:rsidRPr="00F200AB">
              <w:rPr>
                <w:b/>
                <w:bCs/>
              </w:rPr>
              <w:t>6</w:t>
            </w:r>
          </w:p>
        </w:tc>
        <w:tc>
          <w:tcPr>
            <w:tcW w:w="6696" w:type="dxa"/>
            <w:tcBorders>
              <w:top w:val="nil"/>
              <w:left w:val="nil"/>
              <w:bottom w:val="single" w:sz="4" w:space="0" w:color="auto"/>
              <w:right w:val="single" w:sz="4" w:space="0" w:color="auto"/>
            </w:tcBorders>
            <w:shd w:val="clear" w:color="auto" w:fill="auto"/>
            <w:vAlign w:val="center"/>
            <w:hideMark/>
          </w:tcPr>
          <w:p w:rsidR="004B094C" w:rsidRPr="00F200AB" w:rsidRDefault="004B094C" w:rsidP="00AC7FD1">
            <w:pPr>
              <w:rPr>
                <w:b/>
                <w:bCs/>
              </w:rPr>
            </w:pPr>
            <w:r w:rsidRPr="00F200AB">
              <w:rPr>
                <w:b/>
                <w:bCs/>
              </w:rPr>
              <w:t>7</w:t>
            </w:r>
          </w:p>
        </w:tc>
      </w:tr>
      <w:tr w:rsidR="004B094C" w:rsidRPr="00F200AB" w:rsidTr="004B094C">
        <w:trPr>
          <w:trHeight w:val="285"/>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ОБЩЕГОСУДАРСТВЕННЫЕ ВОПРОСЫ</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2 652 889,90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2 794 028,90</w:t>
            </w:r>
          </w:p>
        </w:tc>
      </w:tr>
      <w:tr w:rsidR="004B094C" w:rsidRPr="00F200AB" w:rsidTr="004B094C">
        <w:trPr>
          <w:trHeight w:val="855"/>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Функционирование высшего должностного лица субъекта Российской Федерации и муниципального образования</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02</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597 277,00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597 277,00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Глава муниципального образования</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02</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22 0 00 01021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597 277,00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597 277,00</w:t>
            </w:r>
          </w:p>
        </w:tc>
      </w:tr>
      <w:tr w:rsidR="004B094C" w:rsidRPr="00F200AB" w:rsidTr="004B094C">
        <w:trPr>
          <w:trHeight w:val="12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02</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22 0 00 01021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100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597 277,00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597 277,00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Расходы на выплаты персоналу государственных (муниципальных) органов</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02</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22 0 00 01021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120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597 277,00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597 277,00</w:t>
            </w:r>
          </w:p>
        </w:tc>
      </w:tr>
      <w:tr w:rsidR="004B094C" w:rsidRPr="00F200AB" w:rsidTr="004B094C">
        <w:trPr>
          <w:trHeight w:val="114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04</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1 566 768,90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1 507 807,40</w:t>
            </w:r>
          </w:p>
        </w:tc>
      </w:tr>
      <w:tr w:rsidR="004B094C" w:rsidRPr="00F200AB" w:rsidTr="004B094C">
        <w:trPr>
          <w:trHeight w:val="57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Расходы на обеспечение функций  аппарата исполнительного органа</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04</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22 0 00 01041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1 566 668,90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1 507 707,40</w:t>
            </w:r>
          </w:p>
        </w:tc>
      </w:tr>
      <w:tr w:rsidR="004B094C" w:rsidRPr="00F200AB" w:rsidTr="004B094C">
        <w:trPr>
          <w:trHeight w:val="12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04</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22 0 00 01041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100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1 119 542,00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1 119 542,00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Расходы на выплаты персоналу государственных (муниципальных) органов</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04</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22 0 00 01041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120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1 119 542,00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1 119 542,00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Закупка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04</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22 0 00 01041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438 743,90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379 782,40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04</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22 0 00 01041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240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438 743,90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379 782,40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Иные бюджетные ассигнования</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04</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22 0 00 01041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800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8 383,00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8 383,00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Уплата налогов, сборов и иных платежей</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04</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22 0 00 01041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850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8 383,00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8 383,00</w:t>
            </w:r>
          </w:p>
        </w:tc>
      </w:tr>
      <w:tr w:rsidR="004B094C" w:rsidRPr="00F200AB" w:rsidTr="004B094C">
        <w:trPr>
          <w:trHeight w:val="8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4B094C" w:rsidRPr="00F200AB" w:rsidRDefault="004B094C" w:rsidP="004B094C">
            <w:pPr>
              <w:rPr>
                <w:b/>
                <w:bCs/>
              </w:rPr>
            </w:pPr>
            <w:r w:rsidRPr="00F200AB">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01</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04</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05 0 05 70190</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100,00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100,00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r w:rsidRPr="00F200AB">
              <w:lastRenderedPageBreak/>
              <w:t>Закупка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01</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04</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05 0 05 70190</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200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100,00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100,00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4B094C" w:rsidRPr="00F200AB" w:rsidRDefault="004B094C" w:rsidP="004B094C">
            <w:r w:rsidRPr="00F200AB">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01</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04</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05 0 05 70190</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240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100,00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100,00</w:t>
            </w:r>
          </w:p>
        </w:tc>
      </w:tr>
      <w:tr w:rsidR="004B094C" w:rsidRPr="00F200AB" w:rsidTr="004B094C">
        <w:trPr>
          <w:trHeight w:val="285"/>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Другие общегосударственные вопросы</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13</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488 844,00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688 944,50</w:t>
            </w:r>
          </w:p>
        </w:tc>
      </w:tr>
      <w:tr w:rsidR="004B094C" w:rsidRPr="00F200AB" w:rsidTr="004B094C">
        <w:trPr>
          <w:trHeight w:val="57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Выполнение других обязательств органа местного самоуправления</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13</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22 0 00 01132</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122 637,00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322 737,50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Закупка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13</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22 0 00 01132</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116 637,00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316 737,50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13</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22 0 00 01132</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240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116 637,00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316 737,50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Иные бюджетные ассигнования</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13</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22 0 00 01132</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800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6 000,00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6 000,00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Уплата налогов, сборов и иных платежей</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13</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22 0 00 01132</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850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6 000,00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6 000,00</w:t>
            </w:r>
          </w:p>
        </w:tc>
      </w:tr>
      <w:tr w:rsidR="004B094C" w:rsidRPr="00F200AB" w:rsidTr="004B094C">
        <w:trPr>
          <w:trHeight w:val="57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Расходные обязательства, направленные на  ведение бухгалтерского учета</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13</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22 0 00 01135</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366 207,00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366 207,00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Закупка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13</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22 0 00 01135</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366 207,00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366 207,00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01</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13</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22 0 00 01135</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240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366 207,00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366 207,00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НАЦИОНАЛЬНАЯ ОБОРОНА</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02</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92 742,00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94 614,00</w:t>
            </w:r>
          </w:p>
        </w:tc>
      </w:tr>
      <w:tr w:rsidR="004B094C" w:rsidRPr="00F200AB" w:rsidTr="004B094C">
        <w:trPr>
          <w:trHeight w:val="285"/>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Мобилизационная и вневойсковая подготовка</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02</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03</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92 742,00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94 614,00</w:t>
            </w:r>
          </w:p>
        </w:tc>
      </w:tr>
      <w:tr w:rsidR="004B094C" w:rsidRPr="00F200AB" w:rsidTr="004B094C">
        <w:trPr>
          <w:trHeight w:val="912"/>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pPr>
              <w:rPr>
                <w:b/>
                <w:bCs/>
              </w:rPr>
            </w:pPr>
            <w:r w:rsidRPr="00F200AB">
              <w:rPr>
                <w:b/>
                <w:bCs/>
              </w:rPr>
              <w:t>Осуществление первичного воинского учета на территориях, где отсутствуют военные комиссариаты</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02</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03</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99 0 00 51180</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92 742,00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94 614,00</w:t>
            </w:r>
          </w:p>
        </w:tc>
      </w:tr>
      <w:tr w:rsidR="004B094C" w:rsidRPr="00F200AB" w:rsidTr="004B094C">
        <w:trPr>
          <w:trHeight w:val="12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r w:rsidRPr="00F200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02</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03</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99 0 00 51180</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100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91 842,00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93 714,00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r w:rsidRPr="00F200AB">
              <w:t>Расходы на выплаты персоналу государственных (муниципальных) органов</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02</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03</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99 0 00 51180</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120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91 842,00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93 714,00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r w:rsidRPr="00F200AB">
              <w:t>Закупка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02</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03</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99 0 00 51180</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900,00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900,00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r w:rsidRPr="00F200AB">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02</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03</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99 0 00 51180</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240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900,00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900,00</w:t>
            </w:r>
          </w:p>
        </w:tc>
      </w:tr>
      <w:tr w:rsidR="004B094C" w:rsidRPr="00F200AB" w:rsidTr="004B094C">
        <w:trPr>
          <w:trHeight w:val="57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lastRenderedPageBreak/>
              <w:t>НАЦИОНАЛЬНАЯ БЕЗОПАСНОСТЬ И ПРАВООХРАНИТЕЛЬНАЯ ДЕЯТЕЛЬНОСТЬ</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03</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9 000,00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9 000,00</w:t>
            </w:r>
          </w:p>
        </w:tc>
      </w:tr>
      <w:tr w:rsidR="004B094C" w:rsidRPr="00F200AB" w:rsidTr="004B094C">
        <w:trPr>
          <w:trHeight w:val="855"/>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Защита населения и территории от чрезвычайных ситуаций природного и техногенного характера, гражданская оборона</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03</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09</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3 000,00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3 000,00</w:t>
            </w:r>
          </w:p>
        </w:tc>
      </w:tr>
      <w:tr w:rsidR="004B094C" w:rsidRPr="00F200AB" w:rsidTr="004B094C">
        <w:trPr>
          <w:trHeight w:val="855"/>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Участие в предупреждении и ликвидации последствий чрезвычайных ситуаций в границах поселений</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03</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09</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22 0 00 03092</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3 000,00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3 000,00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r w:rsidRPr="00F200AB">
              <w:t>Закупка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03</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09</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22 0 00 03092</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200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3 000,00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3 000,00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r w:rsidRPr="00F200AB">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03</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09</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22 0 00 03092</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240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3 000,00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3 000,00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Обеспечение пожарной безопасности</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03</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10</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6 000,00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6 000,00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Мероприятия по пожарной безопасности</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03</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10</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22 0 00 03101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6 000,00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6 000,00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Закупка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03</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10</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22 0 00 03101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6 000,00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6 000,00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03</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10</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22 0 00 03101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240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6 000,00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6 000,00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НАЦИОНАЛЬНАЯ ЭКОНОМИКА</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04</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4 165 500,00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3 851 160,00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Дорожное хозяйство (дорожные фонды)</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04</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09</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4 164 500,00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3 850 160,00</w:t>
            </w:r>
          </w:p>
        </w:tc>
      </w:tr>
      <w:tr w:rsidR="004B094C" w:rsidRPr="00F200AB" w:rsidTr="004B094C">
        <w:trPr>
          <w:trHeight w:val="114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pPr>
              <w:rPr>
                <w:b/>
                <w:bCs/>
              </w:rPr>
            </w:pPr>
            <w:r w:rsidRPr="00F200AB">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04</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09</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22 0 00 04091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1 006 605,00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1 056 307,00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Закупка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04</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09</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22 0 00 04091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1 006 605,00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1 056 307,00</w:t>
            </w:r>
          </w:p>
        </w:tc>
      </w:tr>
      <w:tr w:rsidR="004B094C" w:rsidRPr="00F200AB" w:rsidTr="004B094C">
        <w:trPr>
          <w:trHeight w:val="615"/>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04</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09</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22 0 00 04091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240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1 006 605,00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1 056 307,00</w:t>
            </w:r>
          </w:p>
        </w:tc>
      </w:tr>
      <w:tr w:rsidR="004B094C" w:rsidRPr="00F200AB" w:rsidTr="004B094C">
        <w:trPr>
          <w:trHeight w:val="2565"/>
        </w:trPr>
        <w:tc>
          <w:tcPr>
            <w:tcW w:w="3114"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4B094C" w:rsidRPr="00F200AB" w:rsidRDefault="004B094C" w:rsidP="004B094C">
            <w:pPr>
              <w:rPr>
                <w:b/>
                <w:bCs/>
              </w:rPr>
            </w:pPr>
            <w:r w:rsidRPr="00F200AB">
              <w:rPr>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w:t>
            </w:r>
            <w:r w:rsidRPr="00F200AB">
              <w:rPr>
                <w:b/>
                <w:bCs/>
              </w:rPr>
              <w:lastRenderedPageBreak/>
              <w:t>дорог регионального, межмуниципального и местного значения в Новосибирской области"</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lastRenderedPageBreak/>
              <w:t>04</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09</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61 0 04 70760</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3 000 000,00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2 654 160,00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r w:rsidRPr="00F200AB">
              <w:lastRenderedPageBreak/>
              <w:t>Закупка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04</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09</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61 0 04 70760</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200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3 000 000,00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2 654 160,00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r w:rsidRPr="00F200AB">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04</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09</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61 0 04 70760</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240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3 000 000,00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2 654 160,00</w:t>
            </w:r>
          </w:p>
        </w:tc>
      </w:tr>
      <w:tr w:rsidR="004B094C" w:rsidRPr="00F200AB" w:rsidTr="004B094C">
        <w:trPr>
          <w:trHeight w:val="256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pPr>
              <w:rPr>
                <w:b/>
                <w:bCs/>
              </w:rPr>
            </w:pPr>
            <w:r w:rsidRPr="00F200AB">
              <w:rPr>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F200AB">
              <w:rPr>
                <w:b/>
                <w:bCs/>
              </w:rPr>
              <w:t>софинансирования</w:t>
            </w:r>
            <w:proofErr w:type="spellEnd"/>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04</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09</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22 9 00 S0760</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157 895,00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139 693,00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r w:rsidRPr="00F200AB">
              <w:t>Закупка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04</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09</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9 00 S0760</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200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157 895,00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139 693,00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r w:rsidRPr="00F200AB">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04</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09</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9 00 S0760</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240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157 895,00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139 693,00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Другие вопросы в области национальной экономики</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04</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12</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1 000,00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1 000,00</w:t>
            </w:r>
          </w:p>
        </w:tc>
      </w:tr>
      <w:tr w:rsidR="004B094C" w:rsidRPr="00F200AB" w:rsidTr="004B094C">
        <w:trPr>
          <w:trHeight w:val="114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pPr>
              <w:rPr>
                <w:b/>
                <w:bCs/>
              </w:rPr>
            </w:pPr>
            <w:r w:rsidRPr="00F200AB">
              <w:rPr>
                <w:b/>
                <w:bCs/>
              </w:rPr>
              <w:t xml:space="preserve">Муниципальная программа "Муниципальная поддержка инвестиционной деятельности на территории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2019-2023 годы"</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04</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12</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44 0 00 0412I</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1 000,00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1 000,00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r w:rsidRPr="00F200AB">
              <w:t>Иные бюджетные ассигнования</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04</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12</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44 0 00 0412I</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800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1 000,00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1 000,00</w:t>
            </w:r>
          </w:p>
        </w:tc>
      </w:tr>
      <w:tr w:rsidR="004B094C" w:rsidRPr="00F200AB" w:rsidTr="004B094C">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4B094C" w:rsidRPr="00F200AB" w:rsidRDefault="004B094C" w:rsidP="004B094C">
            <w:r w:rsidRPr="00F200A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04</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12</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44 0 00 0412I</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810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1 000,00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1 000,00</w:t>
            </w:r>
          </w:p>
        </w:tc>
      </w:tr>
      <w:tr w:rsidR="004B094C" w:rsidRPr="00F200AB" w:rsidTr="004B094C">
        <w:trPr>
          <w:trHeight w:val="285"/>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ЖИЛИЩНО-</w:t>
            </w:r>
            <w:r w:rsidRPr="00F200AB">
              <w:rPr>
                <w:b/>
                <w:bCs/>
              </w:rPr>
              <w:lastRenderedPageBreak/>
              <w:t>КОММУНАЛЬНОЕ ХОЗЯЙСТВО</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lastRenderedPageBreak/>
              <w:t>05</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319 789,00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0,00</w:t>
            </w:r>
          </w:p>
        </w:tc>
      </w:tr>
      <w:tr w:rsidR="004B094C" w:rsidRPr="00F200AB" w:rsidTr="004B094C">
        <w:trPr>
          <w:trHeight w:val="285"/>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lastRenderedPageBreak/>
              <w:t>Благоустройство</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05</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03</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319 789,00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0,00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Уличное освещение</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05</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03</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22 0 00 05031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108 000,00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0,00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Закупка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05</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03</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22 0 00 05031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108 000,00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0,00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05</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03</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22 0 00 05031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240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108 000,00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0,00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Содержание памятников</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05</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03</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22 0 00 05034</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211 789,00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0,00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Закупка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05</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03</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22 0 00 05034</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211 789,00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0,00</w:t>
            </w:r>
          </w:p>
        </w:tc>
      </w:tr>
      <w:tr w:rsidR="004B094C" w:rsidRPr="00F200AB" w:rsidTr="004B094C">
        <w:trPr>
          <w:trHeight w:val="6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Иные закупки товаров, работ и услуг для обеспечения государственных (муниципальных) нужд</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05</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03</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22 0 00 05034</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240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211 789,00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0,00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СОЦИАЛЬНАЯ ПОЛИТИКА</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10</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161 446,10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161 446,10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Пенсионное обеспечение</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10</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01</w:t>
            </w:r>
          </w:p>
        </w:tc>
        <w:tc>
          <w:tcPr>
            <w:tcW w:w="1306"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161 446,10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161 446,10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Доплаты к пенсиям муниципальных служащих</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10</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01</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22 0 00 10011</w:t>
            </w:r>
          </w:p>
        </w:tc>
        <w:tc>
          <w:tcPr>
            <w:tcW w:w="358"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161 446,10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161 446,10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Социальное обеспечение и иные выплаты населению</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10</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01</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22 0 00 10011</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300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161 446,10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161 446,10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r w:rsidRPr="00F200AB">
              <w:t>Публичные нормативные социальные выплаты гражданам</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10</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pPr>
            <w:r w:rsidRPr="00F200AB">
              <w:t>01</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22 0 00 10011</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pPr>
            <w:r w:rsidRPr="00F200AB">
              <w:t>310</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pPr>
            <w:r w:rsidRPr="00F200AB">
              <w:t>161 446,10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r w:rsidRPr="00F200AB">
              <w:t>161 446,10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4B094C" w:rsidRPr="00F200AB" w:rsidRDefault="004B094C" w:rsidP="004B094C">
            <w:pPr>
              <w:rPr>
                <w:b/>
                <w:bCs/>
              </w:rPr>
            </w:pPr>
            <w:r w:rsidRPr="00F200AB">
              <w:rPr>
                <w:b/>
                <w:bCs/>
              </w:rPr>
              <w:t>Условно утвержденные расходы</w:t>
            </w:r>
          </w:p>
        </w:tc>
        <w:tc>
          <w:tcPr>
            <w:tcW w:w="279"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99</w:t>
            </w:r>
          </w:p>
        </w:tc>
        <w:tc>
          <w:tcPr>
            <w:tcW w:w="334" w:type="dxa"/>
            <w:tcBorders>
              <w:top w:val="nil"/>
              <w:left w:val="nil"/>
              <w:bottom w:val="single" w:sz="4" w:space="0" w:color="auto"/>
              <w:right w:val="single" w:sz="4" w:space="0" w:color="auto"/>
            </w:tcBorders>
            <w:shd w:val="clear" w:color="000000" w:fill="FFFFFF"/>
            <w:noWrap/>
            <w:vAlign w:val="center"/>
            <w:hideMark/>
          </w:tcPr>
          <w:p w:rsidR="004B094C" w:rsidRPr="00F200AB" w:rsidRDefault="004B094C" w:rsidP="004B094C">
            <w:pPr>
              <w:jc w:val="center"/>
              <w:rPr>
                <w:b/>
                <w:bCs/>
              </w:rPr>
            </w:pPr>
            <w:r w:rsidRPr="00F200AB">
              <w:rPr>
                <w:b/>
                <w:bCs/>
              </w:rPr>
              <w:t> </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 </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cente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110 475,00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219 025,00</w:t>
            </w:r>
          </w:p>
        </w:tc>
      </w:tr>
      <w:tr w:rsidR="004B094C" w:rsidRPr="00F200AB" w:rsidTr="004B094C">
        <w:trPr>
          <w:trHeight w:val="300"/>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rsidR="004B094C" w:rsidRPr="00F200AB" w:rsidRDefault="004B094C" w:rsidP="004B094C">
            <w:pPr>
              <w:rPr>
                <w:b/>
                <w:bCs/>
              </w:rPr>
            </w:pPr>
            <w:r w:rsidRPr="00F200AB">
              <w:rPr>
                <w:b/>
                <w:bCs/>
              </w:rPr>
              <w:t>ИТОГО</w:t>
            </w:r>
          </w:p>
        </w:tc>
        <w:tc>
          <w:tcPr>
            <w:tcW w:w="279"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rPr>
                <w:b/>
                <w:bCs/>
              </w:rPr>
            </w:pPr>
            <w:r w:rsidRPr="00F200AB">
              <w:rPr>
                <w:b/>
                <w:bCs/>
              </w:rPr>
              <w:t> </w:t>
            </w:r>
          </w:p>
        </w:tc>
        <w:tc>
          <w:tcPr>
            <w:tcW w:w="334"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rPr>
                <w:b/>
                <w:bCs/>
              </w:rPr>
            </w:pPr>
            <w:r w:rsidRPr="00F200AB">
              <w:rPr>
                <w:b/>
                <w:bCs/>
              </w:rPr>
              <w:t> </w:t>
            </w:r>
          </w:p>
        </w:tc>
        <w:tc>
          <w:tcPr>
            <w:tcW w:w="130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rPr>
                <w:b/>
                <w:bCs/>
              </w:rPr>
            </w:pPr>
            <w:r w:rsidRPr="00F200AB">
              <w:rPr>
                <w:b/>
                <w:bCs/>
              </w:rPr>
              <w:t> </w:t>
            </w:r>
          </w:p>
        </w:tc>
        <w:tc>
          <w:tcPr>
            <w:tcW w:w="358"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rPr>
                <w:b/>
                <w:bCs/>
              </w:rPr>
            </w:pPr>
            <w:r w:rsidRPr="00F200AB">
              <w:rPr>
                <w:b/>
                <w:bCs/>
              </w:rPr>
              <w:t> </w:t>
            </w:r>
          </w:p>
        </w:tc>
        <w:tc>
          <w:tcPr>
            <w:tcW w:w="1183"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4B094C">
            <w:pPr>
              <w:jc w:val="right"/>
              <w:rPr>
                <w:b/>
                <w:bCs/>
              </w:rPr>
            </w:pPr>
            <w:r w:rsidRPr="00F200AB">
              <w:rPr>
                <w:b/>
                <w:bCs/>
              </w:rPr>
              <w:t>7 511 842,00</w:t>
            </w:r>
          </w:p>
        </w:tc>
        <w:tc>
          <w:tcPr>
            <w:tcW w:w="6696" w:type="dxa"/>
            <w:tcBorders>
              <w:top w:val="nil"/>
              <w:left w:val="nil"/>
              <w:bottom w:val="single" w:sz="4" w:space="0" w:color="auto"/>
              <w:right w:val="single" w:sz="4" w:space="0" w:color="auto"/>
            </w:tcBorders>
            <w:shd w:val="clear" w:color="auto" w:fill="auto"/>
            <w:noWrap/>
            <w:vAlign w:val="center"/>
            <w:hideMark/>
          </w:tcPr>
          <w:p w:rsidR="004B094C" w:rsidRPr="00F200AB" w:rsidRDefault="004B094C" w:rsidP="00AC7FD1">
            <w:pPr>
              <w:rPr>
                <w:b/>
                <w:bCs/>
              </w:rPr>
            </w:pPr>
            <w:r w:rsidRPr="00F200AB">
              <w:rPr>
                <w:b/>
                <w:bCs/>
              </w:rPr>
              <w:t>7 129 274,00</w:t>
            </w:r>
          </w:p>
        </w:tc>
      </w:tr>
    </w:tbl>
    <w:p w:rsidR="004B094C" w:rsidRPr="00F200AB" w:rsidRDefault="004B094C" w:rsidP="00753D34">
      <w:pPr>
        <w:ind w:right="-2"/>
      </w:pPr>
    </w:p>
    <w:tbl>
      <w:tblPr>
        <w:tblW w:w="10682" w:type="dxa"/>
        <w:tblLayout w:type="fixed"/>
        <w:tblCellMar>
          <w:left w:w="30" w:type="dxa"/>
          <w:right w:w="30" w:type="dxa"/>
        </w:tblCellMar>
        <w:tblLook w:val="0000"/>
      </w:tblPr>
      <w:tblGrid>
        <w:gridCol w:w="5153"/>
        <w:gridCol w:w="569"/>
        <w:gridCol w:w="364"/>
        <w:gridCol w:w="353"/>
        <w:gridCol w:w="1303"/>
        <w:gridCol w:w="461"/>
        <w:gridCol w:w="1219"/>
        <w:gridCol w:w="1260"/>
      </w:tblGrid>
      <w:tr w:rsidR="004B094C" w:rsidRPr="00F200AB" w:rsidTr="00AC7FD1">
        <w:trPr>
          <w:trHeight w:val="538"/>
        </w:trPr>
        <w:tc>
          <w:tcPr>
            <w:tcW w:w="10682" w:type="dxa"/>
            <w:gridSpan w:val="8"/>
            <w:tcBorders>
              <w:top w:val="single" w:sz="2" w:space="0" w:color="000000"/>
              <w:left w:val="single" w:sz="2" w:space="0" w:color="000000"/>
              <w:bottom w:val="single" w:sz="2" w:space="0" w:color="000000"/>
              <w:right w:val="single" w:sz="2" w:space="0" w:color="000000"/>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 xml:space="preserve">Ведомственная структура расходов бюджета Малышевского сельсовета </w:t>
            </w:r>
            <w:proofErr w:type="spellStart"/>
            <w:r w:rsidRPr="00F200AB">
              <w:rPr>
                <w:rFonts w:eastAsiaTheme="minorHAnsi"/>
                <w:b/>
                <w:bCs/>
                <w:color w:val="000000"/>
                <w:lang w:eastAsia="en-US"/>
              </w:rPr>
              <w:t>Сузунского</w:t>
            </w:r>
            <w:proofErr w:type="spellEnd"/>
            <w:r w:rsidRPr="00F200AB">
              <w:rPr>
                <w:rFonts w:eastAsiaTheme="minorHAnsi"/>
                <w:b/>
                <w:bCs/>
                <w:color w:val="000000"/>
                <w:lang w:eastAsia="en-US"/>
              </w:rPr>
              <w:t xml:space="preserve"> района Новосибирской области на 2020-2021 годы</w:t>
            </w:r>
          </w:p>
        </w:tc>
      </w:tr>
      <w:tr w:rsidR="004B094C" w:rsidRPr="00F200AB" w:rsidTr="00AC7FD1">
        <w:trPr>
          <w:trHeight w:val="250"/>
        </w:trPr>
        <w:tc>
          <w:tcPr>
            <w:tcW w:w="5153" w:type="dxa"/>
            <w:tcBorders>
              <w:top w:val="single" w:sz="2" w:space="0" w:color="000000"/>
              <w:left w:val="single" w:sz="2" w:space="0" w:color="000000"/>
              <w:bottom w:val="single" w:sz="6" w:space="0" w:color="auto"/>
              <w:right w:val="single" w:sz="2" w:space="0" w:color="000000"/>
            </w:tcBorders>
          </w:tcPr>
          <w:p w:rsidR="004B094C" w:rsidRPr="00F200AB" w:rsidRDefault="004B094C">
            <w:pPr>
              <w:autoSpaceDE w:val="0"/>
              <w:autoSpaceDN w:val="0"/>
              <w:adjustRightInd w:val="0"/>
              <w:jc w:val="center"/>
              <w:rPr>
                <w:rFonts w:eastAsiaTheme="minorHAnsi"/>
                <w:b/>
                <w:bCs/>
                <w:color w:val="000000"/>
                <w:lang w:eastAsia="en-US"/>
              </w:rPr>
            </w:pPr>
          </w:p>
        </w:tc>
        <w:tc>
          <w:tcPr>
            <w:tcW w:w="569" w:type="dxa"/>
            <w:tcBorders>
              <w:top w:val="single" w:sz="2" w:space="0" w:color="000000"/>
              <w:left w:val="single" w:sz="2" w:space="0" w:color="000000"/>
              <w:bottom w:val="single" w:sz="6" w:space="0" w:color="auto"/>
              <w:right w:val="single" w:sz="2" w:space="0" w:color="000000"/>
            </w:tcBorders>
          </w:tcPr>
          <w:p w:rsidR="004B094C" w:rsidRPr="00F200AB" w:rsidRDefault="004B094C">
            <w:pPr>
              <w:autoSpaceDE w:val="0"/>
              <w:autoSpaceDN w:val="0"/>
              <w:adjustRightInd w:val="0"/>
              <w:jc w:val="center"/>
              <w:rPr>
                <w:rFonts w:eastAsiaTheme="minorHAnsi"/>
                <w:b/>
                <w:bCs/>
                <w:color w:val="000000"/>
                <w:lang w:eastAsia="en-US"/>
              </w:rPr>
            </w:pPr>
          </w:p>
        </w:tc>
        <w:tc>
          <w:tcPr>
            <w:tcW w:w="364" w:type="dxa"/>
            <w:tcBorders>
              <w:top w:val="single" w:sz="2" w:space="0" w:color="000000"/>
              <w:left w:val="single" w:sz="2" w:space="0" w:color="000000"/>
              <w:bottom w:val="single" w:sz="6" w:space="0" w:color="auto"/>
              <w:right w:val="single" w:sz="2" w:space="0" w:color="000000"/>
            </w:tcBorders>
          </w:tcPr>
          <w:p w:rsidR="004B094C" w:rsidRPr="00F200AB" w:rsidRDefault="004B094C">
            <w:pPr>
              <w:autoSpaceDE w:val="0"/>
              <w:autoSpaceDN w:val="0"/>
              <w:adjustRightInd w:val="0"/>
              <w:jc w:val="center"/>
              <w:rPr>
                <w:rFonts w:eastAsiaTheme="minorHAnsi"/>
                <w:b/>
                <w:bCs/>
                <w:color w:val="000000"/>
                <w:lang w:eastAsia="en-US"/>
              </w:rPr>
            </w:pPr>
          </w:p>
        </w:tc>
        <w:tc>
          <w:tcPr>
            <w:tcW w:w="353" w:type="dxa"/>
            <w:tcBorders>
              <w:top w:val="single" w:sz="2" w:space="0" w:color="000000"/>
              <w:left w:val="single" w:sz="2" w:space="0" w:color="000000"/>
              <w:bottom w:val="single" w:sz="6" w:space="0" w:color="auto"/>
              <w:right w:val="single" w:sz="2" w:space="0" w:color="000000"/>
            </w:tcBorders>
          </w:tcPr>
          <w:p w:rsidR="004B094C" w:rsidRPr="00F200AB" w:rsidRDefault="004B094C">
            <w:pPr>
              <w:autoSpaceDE w:val="0"/>
              <w:autoSpaceDN w:val="0"/>
              <w:adjustRightInd w:val="0"/>
              <w:jc w:val="center"/>
              <w:rPr>
                <w:rFonts w:eastAsiaTheme="minorHAnsi"/>
                <w:b/>
                <w:bCs/>
                <w:color w:val="000000"/>
                <w:lang w:eastAsia="en-US"/>
              </w:rPr>
            </w:pPr>
          </w:p>
        </w:tc>
        <w:tc>
          <w:tcPr>
            <w:tcW w:w="1303" w:type="dxa"/>
            <w:tcBorders>
              <w:top w:val="single" w:sz="2" w:space="0" w:color="000000"/>
              <w:left w:val="single" w:sz="2" w:space="0" w:color="000000"/>
              <w:bottom w:val="single" w:sz="6" w:space="0" w:color="auto"/>
              <w:right w:val="single" w:sz="2" w:space="0" w:color="000000"/>
            </w:tcBorders>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2" w:space="0" w:color="000000"/>
              <w:left w:val="single" w:sz="2" w:space="0" w:color="000000"/>
              <w:bottom w:val="single" w:sz="6" w:space="0" w:color="auto"/>
              <w:right w:val="single" w:sz="2" w:space="0" w:color="000000"/>
            </w:tcBorders>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2" w:space="0" w:color="000000"/>
              <w:left w:val="single" w:sz="2" w:space="0" w:color="000000"/>
              <w:bottom w:val="single" w:sz="6" w:space="0" w:color="auto"/>
              <w:right w:val="single" w:sz="2" w:space="0" w:color="000000"/>
            </w:tcBorders>
          </w:tcPr>
          <w:p w:rsidR="004B094C" w:rsidRPr="00F200AB" w:rsidRDefault="004B094C">
            <w:pPr>
              <w:autoSpaceDE w:val="0"/>
              <w:autoSpaceDN w:val="0"/>
              <w:adjustRightInd w:val="0"/>
              <w:jc w:val="center"/>
              <w:rPr>
                <w:rFonts w:eastAsiaTheme="minorHAnsi"/>
                <w:b/>
                <w:bCs/>
                <w:color w:val="000000"/>
                <w:lang w:eastAsia="en-US"/>
              </w:rPr>
            </w:pPr>
          </w:p>
        </w:tc>
        <w:tc>
          <w:tcPr>
            <w:tcW w:w="1260" w:type="dxa"/>
            <w:tcBorders>
              <w:top w:val="single" w:sz="2" w:space="0" w:color="000000"/>
              <w:left w:val="single" w:sz="2" w:space="0" w:color="000000"/>
              <w:bottom w:val="single" w:sz="6" w:space="0" w:color="auto"/>
              <w:right w:val="single" w:sz="2" w:space="0" w:color="000000"/>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рублей</w:t>
            </w:r>
          </w:p>
        </w:tc>
      </w:tr>
      <w:tr w:rsidR="004B094C" w:rsidRPr="00F200AB" w:rsidTr="00AC7FD1">
        <w:trPr>
          <w:trHeight w:val="250"/>
        </w:trPr>
        <w:tc>
          <w:tcPr>
            <w:tcW w:w="5153" w:type="dxa"/>
            <w:tcBorders>
              <w:top w:val="single" w:sz="6" w:space="0" w:color="auto"/>
              <w:left w:val="single" w:sz="6" w:space="0" w:color="auto"/>
              <w:bottom w:val="nil"/>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 xml:space="preserve"> Наименование распорядителя</w:t>
            </w:r>
          </w:p>
        </w:tc>
        <w:tc>
          <w:tcPr>
            <w:tcW w:w="569" w:type="dxa"/>
            <w:tcBorders>
              <w:top w:val="single" w:sz="6" w:space="0" w:color="auto"/>
              <w:left w:val="single" w:sz="6" w:space="0" w:color="auto"/>
              <w:bottom w:val="single" w:sz="6" w:space="0" w:color="auto"/>
              <w:right w:val="nil"/>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КБК</w:t>
            </w:r>
          </w:p>
        </w:tc>
        <w:tc>
          <w:tcPr>
            <w:tcW w:w="364" w:type="dxa"/>
            <w:tcBorders>
              <w:top w:val="single" w:sz="6" w:space="0" w:color="auto"/>
              <w:left w:val="nil"/>
              <w:bottom w:val="single" w:sz="6" w:space="0" w:color="auto"/>
              <w:right w:val="nil"/>
            </w:tcBorders>
          </w:tcPr>
          <w:p w:rsidR="004B094C" w:rsidRPr="00F200AB" w:rsidRDefault="004B094C">
            <w:pPr>
              <w:autoSpaceDE w:val="0"/>
              <w:autoSpaceDN w:val="0"/>
              <w:adjustRightInd w:val="0"/>
              <w:jc w:val="center"/>
              <w:rPr>
                <w:rFonts w:eastAsiaTheme="minorHAnsi"/>
                <w:b/>
                <w:bCs/>
                <w:color w:val="000000"/>
                <w:lang w:eastAsia="en-US"/>
              </w:rPr>
            </w:pPr>
          </w:p>
        </w:tc>
        <w:tc>
          <w:tcPr>
            <w:tcW w:w="353" w:type="dxa"/>
            <w:tcBorders>
              <w:top w:val="single" w:sz="6" w:space="0" w:color="auto"/>
              <w:left w:val="nil"/>
              <w:bottom w:val="single" w:sz="6" w:space="0" w:color="auto"/>
              <w:right w:val="nil"/>
            </w:tcBorders>
          </w:tcPr>
          <w:p w:rsidR="004B094C" w:rsidRPr="00F200AB" w:rsidRDefault="004B094C">
            <w:pPr>
              <w:autoSpaceDE w:val="0"/>
              <w:autoSpaceDN w:val="0"/>
              <w:adjustRightInd w:val="0"/>
              <w:jc w:val="center"/>
              <w:rPr>
                <w:rFonts w:eastAsiaTheme="minorHAnsi"/>
                <w:b/>
                <w:bCs/>
                <w:color w:val="000000"/>
                <w:lang w:eastAsia="en-US"/>
              </w:rPr>
            </w:pPr>
          </w:p>
        </w:tc>
        <w:tc>
          <w:tcPr>
            <w:tcW w:w="1303" w:type="dxa"/>
            <w:tcBorders>
              <w:top w:val="single" w:sz="6" w:space="0" w:color="auto"/>
              <w:left w:val="nil"/>
              <w:bottom w:val="single" w:sz="6" w:space="0" w:color="auto"/>
              <w:right w:val="nil"/>
            </w:tcBorders>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nil"/>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nil"/>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2020 год</w:t>
            </w:r>
          </w:p>
        </w:tc>
        <w:tc>
          <w:tcPr>
            <w:tcW w:w="1260" w:type="dxa"/>
            <w:tcBorders>
              <w:top w:val="single" w:sz="6" w:space="0" w:color="auto"/>
              <w:left w:val="single" w:sz="6" w:space="0" w:color="auto"/>
              <w:bottom w:val="nil"/>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2021 год</w:t>
            </w:r>
          </w:p>
        </w:tc>
      </w:tr>
      <w:tr w:rsidR="004B094C" w:rsidRPr="00F200AB" w:rsidTr="00AC7FD1">
        <w:trPr>
          <w:trHeight w:val="324"/>
        </w:trPr>
        <w:tc>
          <w:tcPr>
            <w:tcW w:w="5153" w:type="dxa"/>
            <w:tcBorders>
              <w:top w:val="nil"/>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ГРБС</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РЗ</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proofErr w:type="gramStart"/>
            <w:r w:rsidRPr="00F200AB">
              <w:rPr>
                <w:rFonts w:eastAsiaTheme="minorHAnsi"/>
                <w:b/>
                <w:bCs/>
                <w:color w:val="000000"/>
                <w:lang w:eastAsia="en-US"/>
              </w:rPr>
              <w:t>ПР</w:t>
            </w:r>
            <w:proofErr w:type="gramEnd"/>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ЦСР</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ВР</w:t>
            </w:r>
          </w:p>
        </w:tc>
        <w:tc>
          <w:tcPr>
            <w:tcW w:w="1219" w:type="dxa"/>
            <w:tcBorders>
              <w:top w:val="nil"/>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p>
        </w:tc>
        <w:tc>
          <w:tcPr>
            <w:tcW w:w="1260" w:type="dxa"/>
            <w:tcBorders>
              <w:top w:val="nil"/>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w:t>
            </w: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3</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4</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5</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6</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7</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8</w:t>
            </w:r>
          </w:p>
        </w:tc>
      </w:tr>
      <w:tr w:rsidR="004B094C" w:rsidRPr="00F200AB" w:rsidTr="00AC7FD1">
        <w:trPr>
          <w:trHeight w:val="475"/>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 xml:space="preserve">Администрация Малышевского сельсовета </w:t>
            </w:r>
            <w:proofErr w:type="spellStart"/>
            <w:r w:rsidRPr="00F200AB">
              <w:rPr>
                <w:rFonts w:eastAsiaTheme="minorHAnsi"/>
                <w:b/>
                <w:bCs/>
                <w:color w:val="000000"/>
                <w:lang w:eastAsia="en-US"/>
              </w:rPr>
              <w:t>Сузунского</w:t>
            </w:r>
            <w:proofErr w:type="spellEnd"/>
            <w:r w:rsidRPr="00F200AB">
              <w:rPr>
                <w:rFonts w:eastAsiaTheme="minorHAnsi"/>
                <w:b/>
                <w:bCs/>
                <w:color w:val="000000"/>
                <w:lang w:eastAsia="en-US"/>
              </w:rPr>
              <w:t xml:space="preserve"> района Новосибирской области</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7 511 842,00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7 129 274,00</w:t>
            </w:r>
          </w:p>
        </w:tc>
      </w:tr>
      <w:tr w:rsidR="004B094C" w:rsidRPr="00F200AB" w:rsidTr="00AC7FD1">
        <w:trPr>
          <w:trHeight w:val="238"/>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ОБЩЕГОСУДАРСТВЕННЫЕ ВОПРОСЫ</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2 652 889,90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2 794 028,90</w:t>
            </w:r>
          </w:p>
        </w:tc>
      </w:tr>
      <w:tr w:rsidR="004B094C" w:rsidRPr="00F200AB" w:rsidTr="00AC7FD1">
        <w:trPr>
          <w:trHeight w:val="713"/>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Функционирование высшего должностного лица субъекта Российской Федерации и муниципального образования</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02</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597 277,00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597 277,00</w:t>
            </w: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Глава муниципального образования</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02</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22 0 00 01021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597 277,00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597 277,00</w:t>
            </w:r>
          </w:p>
        </w:tc>
      </w:tr>
      <w:tr w:rsidR="004B094C" w:rsidRPr="00F200AB" w:rsidTr="00AC7FD1">
        <w:trPr>
          <w:trHeight w:val="1025"/>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02</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22 0 00 01021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597 277,00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597 277,00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Расходы на выплаты персоналу государственных (муниципальных) органов</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02</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22 0 00 01021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120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597 277,00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597 277,00</w:t>
            </w:r>
          </w:p>
        </w:tc>
      </w:tr>
      <w:tr w:rsidR="004B094C" w:rsidRPr="00F200AB" w:rsidTr="00AC7FD1">
        <w:trPr>
          <w:trHeight w:val="950"/>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04</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1 566 768,90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1 507 807,40</w:t>
            </w:r>
          </w:p>
        </w:tc>
      </w:tr>
      <w:tr w:rsidR="004B094C" w:rsidRPr="00F200AB" w:rsidTr="00AC7FD1">
        <w:trPr>
          <w:trHeight w:val="475"/>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Расходы на обеспечение функций  аппарата исполнительного органа</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04</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22 0 00 01041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1 566 668,90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1 507 707,40</w:t>
            </w:r>
          </w:p>
        </w:tc>
      </w:tr>
      <w:tr w:rsidR="004B094C" w:rsidRPr="00F200AB" w:rsidTr="00AC7FD1">
        <w:trPr>
          <w:trHeight w:val="1250"/>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04</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22 0 00 01041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1 119 542,00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1 119 542,00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Расходы на выплаты персоналу государственных (муниципальных) органов</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04</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22 0 00 01041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120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1 119 542,00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1 119 542,00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Закупка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04</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22 0 00 01041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438 743,90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379 782,40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04</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22 0 00 01041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240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438 743,90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379 782,40</w:t>
            </w: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Иные бюджетные ассигнования</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04</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22 0 00 01041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8 383,00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8 383,00</w:t>
            </w: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Уплата налогов, сборов и иных платежей</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04</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22 0 00 01041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850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8 383,00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8 383,00</w:t>
            </w:r>
          </w:p>
        </w:tc>
      </w:tr>
      <w:tr w:rsidR="004B094C" w:rsidRPr="00F200AB" w:rsidTr="00AC7FD1">
        <w:trPr>
          <w:trHeight w:val="950"/>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04</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05 0 05 70190</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100,00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100,00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Закупка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04</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05 0 05 70190</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100,00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100,00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04</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05 0 05 70190</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240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100,00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100,00</w:t>
            </w:r>
          </w:p>
        </w:tc>
      </w:tr>
      <w:tr w:rsidR="004B094C" w:rsidRPr="00F200AB" w:rsidTr="00AC7FD1">
        <w:trPr>
          <w:trHeight w:val="238"/>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Другие общегосударственные вопросы</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13</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488 844,00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688 944,50</w:t>
            </w:r>
          </w:p>
        </w:tc>
      </w:tr>
      <w:tr w:rsidR="004B094C" w:rsidRPr="00F200AB" w:rsidTr="00AC7FD1">
        <w:trPr>
          <w:trHeight w:val="475"/>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Выполнение других обязательств органа местного самоуправления</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13</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22 0 00 01132</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122 637,00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322 737,50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Закупка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13</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22 0 00 01132</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116 637,00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316 737,50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13</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22 0 00 01132</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240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116 637,00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316 737,50</w:t>
            </w: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Иные бюджетные ассигнования</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13</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22 0 00 01132</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6 000,00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6 000,00</w:t>
            </w: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Уплата налогов, сборов и иных платежей</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13</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22 0 00 01132</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850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6 000,00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6 000,00</w:t>
            </w:r>
          </w:p>
        </w:tc>
      </w:tr>
      <w:tr w:rsidR="004B094C" w:rsidRPr="00F200AB" w:rsidTr="00AC7FD1">
        <w:trPr>
          <w:trHeight w:val="475"/>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Расходные обязательства, направленные на  ведение бухгалтерского учета</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13</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22 0 00 01135</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366 207,00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366 207,00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Закупка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13</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22 0 00 01135</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366 207,00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366 207,00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13</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22 0 00 01135</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240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366 207,00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366 207,00</w:t>
            </w: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НАЦИОНАЛЬНАЯ ОБОРОНА</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02</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92 742,00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94 614,00</w:t>
            </w:r>
          </w:p>
        </w:tc>
      </w:tr>
      <w:tr w:rsidR="004B094C" w:rsidRPr="00F200AB" w:rsidTr="00AC7FD1">
        <w:trPr>
          <w:trHeight w:val="238"/>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Мобилизационная и вневойсковая подготовка</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02</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03</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92 742,00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94 614,00</w:t>
            </w:r>
          </w:p>
        </w:tc>
      </w:tr>
      <w:tr w:rsidR="004B094C" w:rsidRPr="00F200AB" w:rsidTr="00AC7FD1">
        <w:trPr>
          <w:trHeight w:val="758"/>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Осуществление первичного воинского учета на территориях, где отсутствуют военные комиссариаты</w:t>
            </w: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02</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03</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99 0 00 51180</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92 742,00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94 614,00</w:t>
            </w:r>
          </w:p>
        </w:tc>
      </w:tr>
      <w:tr w:rsidR="004B094C" w:rsidRPr="00F200AB" w:rsidTr="00AC7FD1">
        <w:trPr>
          <w:trHeight w:val="962"/>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02</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03</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99 0 00 51180</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91 842,00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93 714,00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Расходы на выплаты персоналу государственных (муниципальных) органов</w:t>
            </w: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02</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03</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99 0 00 51180</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120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91 842,00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93 714,00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Закупка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02</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03</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99 0 00 51180</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900,00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900,00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lastRenderedPageBreak/>
              <w:t>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02</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03</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99 0 00 51180</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240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900,00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900,00</w:t>
            </w:r>
          </w:p>
        </w:tc>
      </w:tr>
      <w:tr w:rsidR="004B094C" w:rsidRPr="00F200AB" w:rsidTr="00AC7FD1">
        <w:trPr>
          <w:trHeight w:val="475"/>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НАЦИОНАЛЬНАЯ БЕЗОПАСНОСТЬ И ПРАВООХРАНИТЕЛЬНАЯ ДЕЯТЕЛЬНОСТЬ</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03</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9 000,00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9 000,00</w:t>
            </w:r>
          </w:p>
        </w:tc>
      </w:tr>
      <w:tr w:rsidR="004B094C" w:rsidRPr="00F200AB" w:rsidTr="00AC7FD1">
        <w:trPr>
          <w:trHeight w:val="713"/>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Защита населения и территории от чрезвычайных ситуаций природного и техногенного характера, гражданская оборона</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03</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09</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3 000,00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3 000,00</w:t>
            </w:r>
          </w:p>
        </w:tc>
      </w:tr>
      <w:tr w:rsidR="004B094C" w:rsidRPr="00F200AB" w:rsidTr="00AC7FD1">
        <w:trPr>
          <w:trHeight w:val="713"/>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Участие в предупреждении и ликвидации последствий чрезвычайных ситуаций в границах поселений</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03</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09</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22 0 00 03092</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3 000,00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3 000,00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Закупка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03</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09</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22 0 00 03092</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3 000,00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3 000,00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03</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09</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22 0 00 03092</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240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3 000,00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3 000,00</w:t>
            </w: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Обеспечение пожарной безопасности</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03</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10</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6 000,00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6 000,00</w:t>
            </w: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Мероприятия по пожарной безопасности</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03</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10</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22 0 00 03101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6 000,00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6 000,00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Закупка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03</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10</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22 0 00 03101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6 000,00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6 000,00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03</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10</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22 0 00 03101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240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6 000,00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6 000,00</w:t>
            </w:r>
          </w:p>
        </w:tc>
      </w:tr>
      <w:tr w:rsidR="004B094C" w:rsidRPr="00F200AB" w:rsidTr="00AC7FD1">
        <w:trPr>
          <w:trHeight w:val="238"/>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НАЦИОНАЛЬНАЯ ЭКОНОМИКА</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04</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4 165 500,00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3 851 160,00</w:t>
            </w: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Дорожное хозяйство (дорожные фонды)</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04</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09</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4 164 500,00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3 850 160,00</w:t>
            </w:r>
          </w:p>
        </w:tc>
      </w:tr>
      <w:tr w:rsidR="004B094C" w:rsidRPr="00F200AB" w:rsidTr="00AC7FD1">
        <w:trPr>
          <w:trHeight w:val="950"/>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04</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09</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22 0 00 04091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1 006 605,00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1 056 307,00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Закупка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04</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09</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22 0 00 04091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1 006 605,00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1 056 307,00</w:t>
            </w:r>
          </w:p>
        </w:tc>
      </w:tr>
      <w:tr w:rsidR="004B094C" w:rsidRPr="00F200AB" w:rsidTr="00AC7FD1">
        <w:trPr>
          <w:trHeight w:val="511"/>
        </w:trPr>
        <w:tc>
          <w:tcPr>
            <w:tcW w:w="5153" w:type="dxa"/>
            <w:tcBorders>
              <w:top w:val="single" w:sz="6" w:space="0" w:color="auto"/>
              <w:left w:val="single" w:sz="6" w:space="0" w:color="auto"/>
              <w:bottom w:val="single" w:sz="12"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04</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09</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22 0 00 04091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240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1 006 605,00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1 056 307,00</w:t>
            </w:r>
          </w:p>
        </w:tc>
      </w:tr>
      <w:tr w:rsidR="004B094C" w:rsidRPr="00F200AB" w:rsidTr="00AC7FD1">
        <w:trPr>
          <w:trHeight w:val="2138"/>
        </w:trPr>
        <w:tc>
          <w:tcPr>
            <w:tcW w:w="5153" w:type="dxa"/>
            <w:tcBorders>
              <w:top w:val="single" w:sz="12"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04</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09</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61 0 04 70760</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3 000 000,00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2 654 160,00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Закупка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04</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09</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61 0 04 70760</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3 000 000,00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2 654 160,00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04</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09</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61 0 04 70760</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240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3 000 000,00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2 654 160,00</w:t>
            </w:r>
          </w:p>
        </w:tc>
      </w:tr>
      <w:tr w:rsidR="004B094C" w:rsidRPr="00F200AB" w:rsidTr="00AC7FD1">
        <w:trPr>
          <w:trHeight w:val="2376"/>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F200AB">
              <w:rPr>
                <w:rFonts w:eastAsiaTheme="minorHAnsi"/>
                <w:b/>
                <w:bCs/>
                <w:color w:val="000000"/>
                <w:lang w:eastAsia="en-US"/>
              </w:rPr>
              <w:t>софинансирования</w:t>
            </w:r>
            <w:proofErr w:type="spellEnd"/>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04</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09</w:t>
            </w:r>
          </w:p>
        </w:tc>
        <w:tc>
          <w:tcPr>
            <w:tcW w:w="1764" w:type="dxa"/>
            <w:gridSpan w:val="2"/>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22 9 00 S0760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157 895,00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139 693,00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Закупка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04</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09</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9 00 S0760</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157 895,00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139 693,00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04</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09</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9 00 S0760</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240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157 895,00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139 693,00</w:t>
            </w:r>
          </w:p>
        </w:tc>
      </w:tr>
      <w:tr w:rsidR="004B094C" w:rsidRPr="00F200AB" w:rsidTr="00AC7FD1">
        <w:trPr>
          <w:trHeight w:val="475"/>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lastRenderedPageBreak/>
              <w:t>Другие вопросы в области национальной экономики</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04</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12</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1 000,00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1 000,00</w:t>
            </w:r>
          </w:p>
        </w:tc>
      </w:tr>
      <w:tr w:rsidR="004B094C" w:rsidRPr="00F200AB" w:rsidTr="00AC7FD1">
        <w:trPr>
          <w:trHeight w:val="950"/>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 xml:space="preserve">Муниципальная программа "Муниципальная поддержка инвестиционной деятельности на территории Малышевского сельсовета </w:t>
            </w:r>
            <w:proofErr w:type="spellStart"/>
            <w:r w:rsidRPr="00F200AB">
              <w:rPr>
                <w:rFonts w:eastAsiaTheme="minorHAnsi"/>
                <w:b/>
                <w:bCs/>
                <w:color w:val="000000"/>
                <w:lang w:eastAsia="en-US"/>
              </w:rPr>
              <w:t>Сузунского</w:t>
            </w:r>
            <w:proofErr w:type="spellEnd"/>
            <w:r w:rsidRPr="00F200AB">
              <w:rPr>
                <w:rFonts w:eastAsiaTheme="minorHAnsi"/>
                <w:b/>
                <w:bCs/>
                <w:color w:val="000000"/>
                <w:lang w:eastAsia="en-US"/>
              </w:rPr>
              <w:t xml:space="preserve"> района Новосибирской области на 2019-2023 годы"</w:t>
            </w: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04</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12</w:t>
            </w:r>
          </w:p>
        </w:tc>
        <w:tc>
          <w:tcPr>
            <w:tcW w:w="1764" w:type="dxa"/>
            <w:gridSpan w:val="2"/>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44 0 00 0412I</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1 000,00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1 000,00</w:t>
            </w: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Иные бюджетные ассигнования</w:t>
            </w: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04</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12</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44 0 00 0412I</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1 000,00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1 000,00</w:t>
            </w:r>
          </w:p>
        </w:tc>
      </w:tr>
      <w:tr w:rsidR="004B094C" w:rsidRPr="00F200AB" w:rsidTr="00AC7FD1">
        <w:trPr>
          <w:trHeight w:val="998"/>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04</w:t>
            </w: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12</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44 0 00 0412I</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1 000,00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1 000,00</w:t>
            </w:r>
          </w:p>
        </w:tc>
      </w:tr>
      <w:tr w:rsidR="004B094C" w:rsidRPr="00F200AB" w:rsidTr="00AC7FD1">
        <w:trPr>
          <w:trHeight w:val="238"/>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ЖИЛИЩНО-КОММУНАЛЬНОЕ ХОЗЯЙСТВО</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05</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319 789,00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0,00</w:t>
            </w:r>
          </w:p>
        </w:tc>
      </w:tr>
      <w:tr w:rsidR="004B094C" w:rsidRPr="00F200AB" w:rsidTr="00AC7FD1">
        <w:trPr>
          <w:trHeight w:val="238"/>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Благоустройство</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05</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03</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319 789,00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0,00</w:t>
            </w: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Уличное освещение</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05</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03</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22 0 00 05031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108 000,00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0,00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Закупка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05</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03</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22 0 00 05031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108 000,00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0,00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05</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03</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22 0 00 05031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240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108 000,00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0,00</w:t>
            </w: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Содержание памятников</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05</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03</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22 0 00 05034</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211 789,00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0,00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Закупка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05</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03</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22 0 00 05034</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211 789,00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0,00</w:t>
            </w:r>
          </w:p>
        </w:tc>
      </w:tr>
      <w:tr w:rsidR="004B094C" w:rsidRPr="00F200AB" w:rsidTr="00AC7FD1">
        <w:trPr>
          <w:trHeight w:val="499"/>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Иные закупки товаров, работ и услуг для обеспечения государственных (муниципальных) нужд</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05</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03</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22 0 00 05034</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240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211 789,00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0,00</w:t>
            </w: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СОЦИАЛЬНАЯ ПОЛИТИКА</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10</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161 446,10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161 446,10</w:t>
            </w: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Пенсионное обеспечение</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10</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01</w:t>
            </w:r>
          </w:p>
        </w:tc>
        <w:tc>
          <w:tcPr>
            <w:tcW w:w="130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161 446,10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161 446,10</w:t>
            </w: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Доплаты к пенсиям муниципальных служащих</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10</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01</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22 0 00 10011</w:t>
            </w:r>
          </w:p>
        </w:tc>
        <w:tc>
          <w:tcPr>
            <w:tcW w:w="461"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161 446,10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161 446,10</w:t>
            </w: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Социальное обеспечение и иные выплаты населению</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10</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22 0 00 10011</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300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161 446,10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161 446,10</w:t>
            </w:r>
          </w:p>
        </w:tc>
      </w:tr>
      <w:tr w:rsidR="004B094C" w:rsidRPr="00F200AB" w:rsidTr="00AC7FD1">
        <w:trPr>
          <w:trHeight w:val="262"/>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color w:val="000000"/>
                <w:lang w:eastAsia="en-US"/>
              </w:rPr>
            </w:pPr>
            <w:r w:rsidRPr="00F200AB">
              <w:rPr>
                <w:rFonts w:eastAsiaTheme="minorHAnsi"/>
                <w:color w:val="000000"/>
                <w:lang w:eastAsia="en-US"/>
              </w:rPr>
              <w:t>Публичные нормативные социальные выплаты гражданам</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10</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01</w:t>
            </w: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22 0 00 10011</w:t>
            </w: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color w:val="000000"/>
                <w:lang w:eastAsia="en-US"/>
              </w:rPr>
            </w:pPr>
            <w:r w:rsidRPr="00F200AB">
              <w:rPr>
                <w:rFonts w:eastAsiaTheme="minorHAnsi"/>
                <w:color w:val="000000"/>
                <w:lang w:eastAsia="en-US"/>
              </w:rPr>
              <w:t>310</w:t>
            </w: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color w:val="000000"/>
                <w:lang w:eastAsia="en-US"/>
              </w:rPr>
            </w:pPr>
            <w:r w:rsidRPr="00F200AB">
              <w:rPr>
                <w:rFonts w:eastAsiaTheme="minorHAnsi"/>
                <w:color w:val="000000"/>
                <w:lang w:eastAsia="en-US"/>
              </w:rPr>
              <w:t>161 446,10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color w:val="000000"/>
                <w:lang w:eastAsia="en-US"/>
              </w:rPr>
            </w:pPr>
            <w:r w:rsidRPr="00F200AB">
              <w:rPr>
                <w:rFonts w:eastAsiaTheme="minorHAnsi"/>
                <w:color w:val="000000"/>
                <w:lang w:eastAsia="en-US"/>
              </w:rPr>
              <w:t>161 446,10</w:t>
            </w:r>
          </w:p>
        </w:tc>
      </w:tr>
      <w:tr w:rsidR="004B094C" w:rsidRPr="00F200AB" w:rsidTr="00AC7FD1">
        <w:trPr>
          <w:trHeight w:val="238"/>
        </w:trPr>
        <w:tc>
          <w:tcPr>
            <w:tcW w:w="51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Условно утвержденные расходы</w:t>
            </w:r>
          </w:p>
        </w:tc>
        <w:tc>
          <w:tcPr>
            <w:tcW w:w="569" w:type="dxa"/>
            <w:tcBorders>
              <w:top w:val="single" w:sz="6" w:space="0" w:color="auto"/>
              <w:left w:val="single" w:sz="6" w:space="0" w:color="auto"/>
              <w:bottom w:val="single" w:sz="6" w:space="0" w:color="auto"/>
              <w:right w:val="single" w:sz="6" w:space="0" w:color="auto"/>
            </w:tcBorders>
            <w:shd w:val="solid" w:color="FFFFFF" w:fill="auto"/>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819</w:t>
            </w:r>
          </w:p>
        </w:tc>
        <w:tc>
          <w:tcPr>
            <w:tcW w:w="364"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r w:rsidRPr="00F200AB">
              <w:rPr>
                <w:rFonts w:eastAsiaTheme="minorHAnsi"/>
                <w:b/>
                <w:bCs/>
                <w:color w:val="000000"/>
                <w:lang w:eastAsia="en-US"/>
              </w:rPr>
              <w:t>99</w:t>
            </w:r>
          </w:p>
        </w:tc>
        <w:tc>
          <w:tcPr>
            <w:tcW w:w="353"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b/>
                <w:bCs/>
                <w:color w:val="000000"/>
                <w:lang w:eastAsia="en-US"/>
              </w:rPr>
            </w:pP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center"/>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110 475,00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219 025,00</w:t>
            </w:r>
          </w:p>
        </w:tc>
      </w:tr>
      <w:tr w:rsidR="004B094C" w:rsidRPr="00F200AB" w:rsidTr="00AC7FD1">
        <w:trPr>
          <w:trHeight w:val="250"/>
        </w:trPr>
        <w:tc>
          <w:tcPr>
            <w:tcW w:w="51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rPr>
                <w:rFonts w:eastAsiaTheme="minorHAnsi"/>
                <w:b/>
                <w:bCs/>
                <w:color w:val="000000"/>
                <w:lang w:eastAsia="en-US"/>
              </w:rPr>
            </w:pPr>
            <w:r w:rsidRPr="00F200AB">
              <w:rPr>
                <w:rFonts w:eastAsiaTheme="minorHAnsi"/>
                <w:b/>
                <w:bCs/>
                <w:color w:val="000000"/>
                <w:lang w:eastAsia="en-US"/>
              </w:rPr>
              <w:t>ИТОГО</w:t>
            </w:r>
          </w:p>
        </w:tc>
        <w:tc>
          <w:tcPr>
            <w:tcW w:w="569" w:type="dxa"/>
            <w:tcBorders>
              <w:top w:val="single" w:sz="6" w:space="0" w:color="auto"/>
              <w:left w:val="single" w:sz="6" w:space="0" w:color="auto"/>
              <w:bottom w:val="single" w:sz="6" w:space="0" w:color="auto"/>
              <w:right w:val="single" w:sz="6" w:space="0" w:color="auto"/>
            </w:tcBorders>
            <w:shd w:val="solid" w:color="FFFFFF" w:fill="FFFFFF"/>
          </w:tcPr>
          <w:p w:rsidR="004B094C" w:rsidRPr="00F200AB" w:rsidRDefault="004B094C">
            <w:pPr>
              <w:autoSpaceDE w:val="0"/>
              <w:autoSpaceDN w:val="0"/>
              <w:adjustRightInd w:val="0"/>
              <w:jc w:val="center"/>
              <w:rPr>
                <w:rFonts w:eastAsiaTheme="minorHAnsi"/>
                <w:color w:val="000000"/>
                <w:lang w:eastAsia="en-US"/>
              </w:rPr>
            </w:pPr>
          </w:p>
        </w:tc>
        <w:tc>
          <w:tcPr>
            <w:tcW w:w="364"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p>
        </w:tc>
        <w:tc>
          <w:tcPr>
            <w:tcW w:w="35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p>
        </w:tc>
        <w:tc>
          <w:tcPr>
            <w:tcW w:w="1303"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p>
        </w:tc>
        <w:tc>
          <w:tcPr>
            <w:tcW w:w="461"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p>
        </w:tc>
        <w:tc>
          <w:tcPr>
            <w:tcW w:w="1219" w:type="dxa"/>
            <w:tcBorders>
              <w:top w:val="single" w:sz="6" w:space="0" w:color="auto"/>
              <w:left w:val="single" w:sz="6" w:space="0" w:color="auto"/>
              <w:bottom w:val="single" w:sz="6" w:space="0" w:color="auto"/>
              <w:right w:val="single" w:sz="6" w:space="0" w:color="auto"/>
            </w:tcBorders>
          </w:tcPr>
          <w:p w:rsidR="004B094C" w:rsidRPr="00F200AB" w:rsidRDefault="004B094C">
            <w:pPr>
              <w:autoSpaceDE w:val="0"/>
              <w:autoSpaceDN w:val="0"/>
              <w:adjustRightInd w:val="0"/>
              <w:jc w:val="right"/>
              <w:rPr>
                <w:rFonts w:eastAsiaTheme="minorHAnsi"/>
                <w:b/>
                <w:bCs/>
                <w:color w:val="000000"/>
                <w:lang w:eastAsia="en-US"/>
              </w:rPr>
            </w:pPr>
            <w:r w:rsidRPr="00F200AB">
              <w:rPr>
                <w:rFonts w:eastAsiaTheme="minorHAnsi"/>
                <w:b/>
                <w:bCs/>
                <w:color w:val="000000"/>
                <w:lang w:eastAsia="en-US"/>
              </w:rPr>
              <w:t>7 511 842,00</w:t>
            </w:r>
          </w:p>
        </w:tc>
        <w:tc>
          <w:tcPr>
            <w:tcW w:w="1260" w:type="dxa"/>
            <w:tcBorders>
              <w:top w:val="single" w:sz="6" w:space="0" w:color="auto"/>
              <w:left w:val="single" w:sz="6" w:space="0" w:color="auto"/>
              <w:bottom w:val="single" w:sz="6" w:space="0" w:color="auto"/>
              <w:right w:val="single" w:sz="6" w:space="0" w:color="auto"/>
            </w:tcBorders>
          </w:tcPr>
          <w:p w:rsidR="004B094C" w:rsidRPr="00F200AB" w:rsidRDefault="004B094C" w:rsidP="00AC7FD1">
            <w:pPr>
              <w:autoSpaceDE w:val="0"/>
              <w:autoSpaceDN w:val="0"/>
              <w:adjustRightInd w:val="0"/>
              <w:rPr>
                <w:rFonts w:eastAsiaTheme="minorHAnsi"/>
                <w:b/>
                <w:bCs/>
                <w:color w:val="000000"/>
                <w:lang w:eastAsia="en-US"/>
              </w:rPr>
            </w:pPr>
            <w:r w:rsidRPr="00F200AB">
              <w:rPr>
                <w:rFonts w:eastAsiaTheme="minorHAnsi"/>
                <w:b/>
                <w:bCs/>
                <w:color w:val="000000"/>
                <w:lang w:eastAsia="en-US"/>
              </w:rPr>
              <w:t>7 129 274,00</w:t>
            </w:r>
          </w:p>
        </w:tc>
      </w:tr>
    </w:tbl>
    <w:p w:rsidR="004B094C" w:rsidRPr="00F200AB" w:rsidRDefault="004B094C" w:rsidP="00753D34">
      <w:pPr>
        <w:ind w:right="-2"/>
      </w:pPr>
    </w:p>
    <w:p w:rsidR="004B094C" w:rsidRPr="00F200AB" w:rsidRDefault="004B094C" w:rsidP="00753D34">
      <w:pPr>
        <w:ind w:right="-2"/>
      </w:pPr>
    </w:p>
    <w:p w:rsidR="004B094C" w:rsidRPr="00F200AB" w:rsidRDefault="004B094C" w:rsidP="004B094C">
      <w:pPr>
        <w:jc w:val="center"/>
        <w:rPr>
          <w:b/>
        </w:rPr>
      </w:pPr>
      <w:r w:rsidRPr="00F200AB">
        <w:rPr>
          <w:b/>
        </w:rPr>
        <w:t>СОВЕТ ДЕПУТАТОВ</w:t>
      </w:r>
    </w:p>
    <w:p w:rsidR="004B094C" w:rsidRPr="00F200AB" w:rsidRDefault="004B094C" w:rsidP="004B094C">
      <w:pPr>
        <w:jc w:val="center"/>
        <w:rPr>
          <w:b/>
        </w:rPr>
      </w:pPr>
      <w:r w:rsidRPr="00F200AB">
        <w:rPr>
          <w:b/>
        </w:rPr>
        <w:t>МАЛЫШЕВСКОГО  СЕЛЬСОВЕТА</w:t>
      </w:r>
    </w:p>
    <w:p w:rsidR="004B094C" w:rsidRPr="00F200AB" w:rsidRDefault="004B094C" w:rsidP="004B094C">
      <w:pPr>
        <w:jc w:val="center"/>
        <w:rPr>
          <w:b/>
        </w:rPr>
      </w:pPr>
      <w:proofErr w:type="spellStart"/>
      <w:r w:rsidRPr="00F200AB">
        <w:rPr>
          <w:b/>
        </w:rPr>
        <w:t>Сузунского</w:t>
      </w:r>
      <w:proofErr w:type="spellEnd"/>
      <w:r w:rsidRPr="00F200AB">
        <w:rPr>
          <w:b/>
        </w:rPr>
        <w:t xml:space="preserve"> района Новосибирской области</w:t>
      </w:r>
    </w:p>
    <w:p w:rsidR="004B094C" w:rsidRPr="00F200AB" w:rsidRDefault="004B094C" w:rsidP="004B094C">
      <w:pPr>
        <w:jc w:val="center"/>
        <w:rPr>
          <w:b/>
        </w:rPr>
      </w:pPr>
    </w:p>
    <w:p w:rsidR="004B094C" w:rsidRPr="00F200AB" w:rsidRDefault="004B094C" w:rsidP="004B094C">
      <w:pPr>
        <w:jc w:val="center"/>
        <w:rPr>
          <w:b/>
        </w:rPr>
      </w:pPr>
      <w:r w:rsidRPr="00F200AB">
        <w:rPr>
          <w:b/>
        </w:rPr>
        <w:t>РЕШЕНИЕ</w:t>
      </w:r>
    </w:p>
    <w:p w:rsidR="004B094C" w:rsidRPr="00F200AB" w:rsidRDefault="004B094C" w:rsidP="004B094C">
      <w:pPr>
        <w:ind w:left="-567"/>
        <w:jc w:val="center"/>
      </w:pPr>
      <w:r w:rsidRPr="00F200AB">
        <w:t xml:space="preserve"> </w:t>
      </w:r>
    </w:p>
    <w:p w:rsidR="004B094C" w:rsidRPr="00F200AB" w:rsidRDefault="004B094C" w:rsidP="004B094C">
      <w:pPr>
        <w:ind w:left="-567"/>
        <w:jc w:val="center"/>
      </w:pPr>
      <w:r w:rsidRPr="00F200AB">
        <w:t>Пятьдесят второй сессии пятого созыва</w:t>
      </w:r>
    </w:p>
    <w:p w:rsidR="004B094C" w:rsidRPr="00F200AB" w:rsidRDefault="004B094C" w:rsidP="004B094C">
      <w:pPr>
        <w:ind w:left="-567"/>
        <w:jc w:val="both"/>
      </w:pPr>
    </w:p>
    <w:p w:rsidR="004B094C" w:rsidRPr="00F200AB" w:rsidRDefault="004B094C" w:rsidP="004B094C">
      <w:pPr>
        <w:ind w:left="-567"/>
        <w:jc w:val="both"/>
      </w:pPr>
      <w:r w:rsidRPr="00F200AB">
        <w:t xml:space="preserve">          13.11.2019                                                                                        </w:t>
      </w:r>
      <w:r w:rsidR="00AC7FD1">
        <w:t xml:space="preserve">                                 </w:t>
      </w:r>
      <w:r w:rsidRPr="00F200AB">
        <w:t xml:space="preserve">      № 181</w:t>
      </w:r>
    </w:p>
    <w:p w:rsidR="004B094C" w:rsidRPr="00F200AB" w:rsidRDefault="004B094C" w:rsidP="004B094C">
      <w:pPr>
        <w:shd w:val="clear" w:color="auto" w:fill="FFFFFF"/>
        <w:spacing w:line="240" w:lineRule="atLeast"/>
        <w:jc w:val="center"/>
        <w:rPr>
          <w:color w:val="000000"/>
        </w:rPr>
      </w:pPr>
      <w:r w:rsidRPr="00F200AB">
        <w:rPr>
          <w:b/>
          <w:bCs/>
          <w:color w:val="000000"/>
        </w:rPr>
        <w:t>          </w:t>
      </w:r>
    </w:p>
    <w:p w:rsidR="004B094C" w:rsidRPr="00AC7FD1" w:rsidRDefault="00FB1960" w:rsidP="004B094C">
      <w:pPr>
        <w:shd w:val="clear" w:color="auto" w:fill="FFFFFF"/>
        <w:spacing w:after="225" w:line="240" w:lineRule="atLeast"/>
        <w:ind w:right="3684"/>
      </w:pPr>
      <w:hyperlink r:id="rId11" w:history="1">
        <w:r w:rsidR="004B094C" w:rsidRPr="00AC7FD1">
          <w:rPr>
            <w:rStyle w:val="a5"/>
            <w:color w:val="auto"/>
            <w:shd w:val="clear" w:color="auto" w:fill="FFFFFF"/>
          </w:rPr>
          <w:t xml:space="preserve">Об определении налоговых ставок и   порядка  уплаты земельного налога </w:t>
        </w:r>
      </w:hyperlink>
      <w:r w:rsidR="004B094C" w:rsidRPr="00AC7FD1">
        <w:t xml:space="preserve"> </w:t>
      </w:r>
    </w:p>
    <w:p w:rsidR="00AC7FD1" w:rsidRDefault="004B094C" w:rsidP="00AC7FD1">
      <w:pPr>
        <w:shd w:val="clear" w:color="auto" w:fill="FFFFFF"/>
        <w:spacing w:after="225" w:line="240" w:lineRule="atLeast"/>
        <w:jc w:val="both"/>
        <w:rPr>
          <w:color w:val="000000"/>
        </w:rPr>
      </w:pPr>
      <w:r w:rsidRPr="00F200AB">
        <w:rPr>
          <w:color w:val="000000"/>
        </w:rPr>
        <w:t xml:space="preserve">      В соответствии с главой 31 части второй Налогового кодекса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Уставом Малышевского  сельсовета </w:t>
      </w:r>
      <w:proofErr w:type="spellStart"/>
      <w:r w:rsidRPr="00F200AB">
        <w:rPr>
          <w:color w:val="000000"/>
        </w:rPr>
        <w:t>Сузунского</w:t>
      </w:r>
      <w:proofErr w:type="spellEnd"/>
      <w:r w:rsidRPr="00F200AB">
        <w:rPr>
          <w:color w:val="000000"/>
        </w:rPr>
        <w:t xml:space="preserve"> района Новосибирской области, Совет депутатов Малышевского сельсовета </w:t>
      </w:r>
      <w:proofErr w:type="spellStart"/>
      <w:r w:rsidRPr="00F200AB">
        <w:rPr>
          <w:color w:val="000000"/>
        </w:rPr>
        <w:t>Сузунского</w:t>
      </w:r>
      <w:proofErr w:type="spellEnd"/>
      <w:r w:rsidRPr="00F200AB">
        <w:rPr>
          <w:color w:val="000000"/>
        </w:rPr>
        <w:t xml:space="preserve">  района Новосибирской области, РЕШИЛ:  </w:t>
      </w:r>
    </w:p>
    <w:p w:rsidR="004B094C" w:rsidRPr="00F200AB" w:rsidRDefault="004B094C" w:rsidP="00AC7FD1">
      <w:pPr>
        <w:shd w:val="clear" w:color="auto" w:fill="FFFFFF"/>
        <w:spacing w:after="225" w:line="240" w:lineRule="atLeast"/>
        <w:jc w:val="both"/>
        <w:rPr>
          <w:color w:val="000000"/>
        </w:rPr>
      </w:pPr>
      <w:r w:rsidRPr="00F200AB">
        <w:rPr>
          <w:color w:val="000000"/>
        </w:rPr>
        <w:t xml:space="preserve"> 1. Установить на территории Малышевского  сельсовета </w:t>
      </w:r>
      <w:proofErr w:type="spellStart"/>
      <w:r w:rsidRPr="00F200AB">
        <w:rPr>
          <w:color w:val="000000"/>
        </w:rPr>
        <w:t>Сузунского</w:t>
      </w:r>
      <w:proofErr w:type="spellEnd"/>
      <w:r w:rsidRPr="00F200AB">
        <w:rPr>
          <w:color w:val="000000"/>
        </w:rPr>
        <w:t xml:space="preserve">  района Новосибирской области  ставки земельного налога  в следующих размерах:</w:t>
      </w:r>
    </w:p>
    <w:p w:rsidR="004B094C" w:rsidRPr="00F200AB" w:rsidRDefault="004B094C" w:rsidP="004B094C">
      <w:pPr>
        <w:shd w:val="clear" w:color="auto" w:fill="FFFFFF"/>
        <w:spacing w:line="240" w:lineRule="atLeast"/>
        <w:ind w:firstLine="567"/>
        <w:jc w:val="both"/>
        <w:rPr>
          <w:color w:val="000000"/>
        </w:rPr>
      </w:pPr>
      <w:r w:rsidRPr="00F200AB">
        <w:rPr>
          <w:color w:val="000000"/>
        </w:rPr>
        <w:t>0,3 процента в отношении земельных участков:</w:t>
      </w:r>
    </w:p>
    <w:p w:rsidR="004B094C" w:rsidRPr="00F200AB" w:rsidRDefault="004B094C" w:rsidP="001C098A">
      <w:pPr>
        <w:pStyle w:val="s1"/>
        <w:shd w:val="clear" w:color="auto" w:fill="FFFFFF"/>
        <w:spacing w:after="0" w:afterAutospacing="0"/>
        <w:ind w:firstLine="567"/>
        <w:jc w:val="both"/>
        <w:rPr>
          <w:sz w:val="20"/>
          <w:szCs w:val="20"/>
        </w:rPr>
      </w:pPr>
      <w:r w:rsidRPr="00F200AB">
        <w:rPr>
          <w:sz w:val="20"/>
          <w:szCs w:val="20"/>
        </w:rPr>
        <w:t xml:space="preserve">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4B094C" w:rsidRPr="00F200AB" w:rsidRDefault="004B094C" w:rsidP="001C098A">
      <w:pPr>
        <w:pStyle w:val="s1"/>
        <w:spacing w:after="0" w:afterAutospacing="0"/>
        <w:ind w:firstLine="567"/>
        <w:jc w:val="both"/>
        <w:rPr>
          <w:sz w:val="20"/>
          <w:szCs w:val="20"/>
        </w:rPr>
      </w:pPr>
      <w:proofErr w:type="gramStart"/>
      <w:r w:rsidRPr="00F200AB">
        <w:rPr>
          <w:sz w:val="20"/>
          <w:szCs w:val="20"/>
        </w:rPr>
        <w:lastRenderedPageBreak/>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sidRPr="00F200AB">
        <w:rPr>
          <w:rStyle w:val="af5"/>
          <w:i w:val="0"/>
          <w:iCs w:val="0"/>
          <w:sz w:val="20"/>
          <w:szCs w:val="20"/>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Pr="00F200AB">
        <w:rPr>
          <w:sz w:val="20"/>
          <w:szCs w:val="20"/>
        </w:rPr>
        <w:t>;</w:t>
      </w:r>
      <w:proofErr w:type="gramEnd"/>
    </w:p>
    <w:p w:rsidR="004B094C" w:rsidRPr="00F200AB" w:rsidRDefault="004B094C" w:rsidP="001C098A">
      <w:pPr>
        <w:pStyle w:val="s1"/>
        <w:spacing w:after="0" w:afterAutospacing="0"/>
        <w:ind w:firstLine="567"/>
        <w:jc w:val="both"/>
        <w:rPr>
          <w:sz w:val="20"/>
          <w:szCs w:val="20"/>
        </w:rPr>
      </w:pPr>
      <w:r w:rsidRPr="00F200AB">
        <w:rPr>
          <w:rStyle w:val="af5"/>
          <w:i w:val="0"/>
          <w:iCs w:val="0"/>
          <w:sz w:val="20"/>
          <w:szCs w:val="20"/>
        </w:rPr>
        <w:t>-не используемых в предпринимательской деятельности,</w:t>
      </w:r>
      <w:r w:rsidRPr="00F200AB">
        <w:rPr>
          <w:sz w:val="20"/>
          <w:szCs w:val="20"/>
        </w:rPr>
        <w:t> приобретенных (предоставленных) для </w:t>
      </w:r>
      <w:r w:rsidRPr="00F200AB">
        <w:rPr>
          <w:rStyle w:val="af5"/>
          <w:i w:val="0"/>
          <w:iCs w:val="0"/>
          <w:sz w:val="20"/>
          <w:szCs w:val="20"/>
        </w:rPr>
        <w:t>ведения</w:t>
      </w:r>
      <w:r w:rsidRPr="00F200AB">
        <w:rPr>
          <w:sz w:val="20"/>
          <w:szCs w:val="20"/>
        </w:rPr>
        <w:t> личного подсобного хозяйства, садоводства </w:t>
      </w:r>
      <w:r w:rsidRPr="00F200AB">
        <w:rPr>
          <w:rStyle w:val="af5"/>
          <w:i w:val="0"/>
          <w:iCs w:val="0"/>
          <w:sz w:val="20"/>
          <w:szCs w:val="20"/>
        </w:rPr>
        <w:t>или</w:t>
      </w:r>
      <w:r w:rsidRPr="00F200AB">
        <w:rPr>
          <w:sz w:val="20"/>
          <w:szCs w:val="20"/>
        </w:rPr>
        <w:t> огородничества, а также </w:t>
      </w:r>
      <w:r w:rsidRPr="00F200AB">
        <w:rPr>
          <w:rStyle w:val="af5"/>
          <w:i w:val="0"/>
          <w:iCs w:val="0"/>
          <w:sz w:val="20"/>
          <w:szCs w:val="20"/>
        </w:rPr>
        <w:t>земельных участков общего назначения, предусмотренных </w:t>
      </w:r>
      <w:hyperlink r:id="rId12" w:anchor="/document/71732780/entry/306" w:history="1">
        <w:r w:rsidRPr="00F200AB">
          <w:rPr>
            <w:rStyle w:val="a5"/>
            <w:sz w:val="20"/>
            <w:szCs w:val="20"/>
          </w:rPr>
          <w:t>Федеральным законом</w:t>
        </w:r>
      </w:hyperlink>
      <w:r w:rsidRPr="00F200AB">
        <w:rPr>
          <w:rStyle w:val="af5"/>
          <w:i w:val="0"/>
          <w:iCs w:val="0"/>
          <w:sz w:val="20"/>
          <w:szCs w:val="20"/>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F200AB">
        <w:rPr>
          <w:sz w:val="20"/>
          <w:szCs w:val="20"/>
        </w:rPr>
        <w:t>;</w:t>
      </w:r>
    </w:p>
    <w:p w:rsidR="004B094C" w:rsidRPr="00F200AB" w:rsidRDefault="004B094C" w:rsidP="001C098A">
      <w:pPr>
        <w:pStyle w:val="s1"/>
        <w:shd w:val="clear" w:color="auto" w:fill="FFFFFF"/>
        <w:spacing w:after="0" w:afterAutospacing="0"/>
        <w:ind w:firstLine="567"/>
        <w:jc w:val="both"/>
        <w:rPr>
          <w:sz w:val="20"/>
          <w:szCs w:val="20"/>
        </w:rPr>
      </w:pPr>
      <w:r w:rsidRPr="00F200AB">
        <w:rPr>
          <w:sz w:val="20"/>
          <w:szCs w:val="20"/>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4B094C" w:rsidRPr="00F200AB" w:rsidRDefault="004B094C" w:rsidP="004B094C">
      <w:pPr>
        <w:shd w:val="clear" w:color="auto" w:fill="FFFFFF"/>
        <w:spacing w:line="240" w:lineRule="atLeast"/>
        <w:ind w:firstLine="567"/>
        <w:jc w:val="both"/>
        <w:rPr>
          <w:color w:val="000000"/>
        </w:rPr>
      </w:pPr>
      <w:r w:rsidRPr="00F200AB">
        <w:rPr>
          <w:color w:val="000000"/>
        </w:rPr>
        <w:t>1,5 процента в отношении прочих земельных участков.</w:t>
      </w:r>
    </w:p>
    <w:p w:rsidR="004B094C" w:rsidRPr="00F200AB" w:rsidRDefault="004B094C" w:rsidP="004B094C">
      <w:pPr>
        <w:shd w:val="clear" w:color="auto" w:fill="FFFFFF"/>
        <w:spacing w:line="252" w:lineRule="atLeast"/>
        <w:ind w:firstLine="567"/>
        <w:jc w:val="both"/>
      </w:pPr>
      <w:r w:rsidRPr="00F200AB">
        <w:t>2. Освободить от уплаты земельного налога следующие категории налогоплательщиков:</w:t>
      </w:r>
    </w:p>
    <w:p w:rsidR="004B094C" w:rsidRPr="00F200AB" w:rsidRDefault="004B094C" w:rsidP="004B094C">
      <w:pPr>
        <w:shd w:val="clear" w:color="auto" w:fill="FFFFFF"/>
        <w:ind w:firstLine="567"/>
        <w:jc w:val="both"/>
        <w:rPr>
          <w:spacing w:val="2"/>
          <w:shd w:val="clear" w:color="auto" w:fill="FFFFFF"/>
        </w:rPr>
      </w:pPr>
      <w:r w:rsidRPr="00F200AB">
        <w:rPr>
          <w:spacing w:val="2"/>
          <w:shd w:val="clear" w:color="auto" w:fill="FFFFFF"/>
        </w:rPr>
        <w:t>- юридические и физические лица сроком на 2 года, за земельные участки, выделенные для сельскохозяйственного производства, ранее не обрабатываемые или не используемые в течени</w:t>
      </w:r>
      <w:proofErr w:type="gramStart"/>
      <w:r w:rsidRPr="00F200AB">
        <w:rPr>
          <w:spacing w:val="2"/>
          <w:shd w:val="clear" w:color="auto" w:fill="FFFFFF"/>
        </w:rPr>
        <w:t>и</w:t>
      </w:r>
      <w:proofErr w:type="gramEnd"/>
      <w:r w:rsidRPr="00F200AB">
        <w:rPr>
          <w:spacing w:val="2"/>
          <w:shd w:val="clear" w:color="auto" w:fill="FFFFFF"/>
        </w:rPr>
        <w:t xml:space="preserve"> 3-х лет;</w:t>
      </w:r>
    </w:p>
    <w:p w:rsidR="004B094C" w:rsidRPr="00F200AB" w:rsidRDefault="004B094C" w:rsidP="004B094C">
      <w:pPr>
        <w:shd w:val="clear" w:color="auto" w:fill="FFFFFF"/>
        <w:ind w:firstLine="567"/>
        <w:jc w:val="both"/>
        <w:rPr>
          <w:spacing w:val="2"/>
          <w:shd w:val="clear" w:color="auto" w:fill="FFFFFF"/>
        </w:rPr>
      </w:pPr>
      <w:r w:rsidRPr="00F200AB">
        <w:rPr>
          <w:spacing w:val="2"/>
          <w:shd w:val="clear" w:color="auto" w:fill="FFFFFF"/>
        </w:rPr>
        <w:t>- ветераны и инвалиды Великой Отечественной войны;</w:t>
      </w:r>
    </w:p>
    <w:p w:rsidR="004B094C" w:rsidRPr="00F200AB" w:rsidRDefault="004B094C" w:rsidP="004B094C">
      <w:pPr>
        <w:shd w:val="clear" w:color="auto" w:fill="FFFFFF"/>
        <w:ind w:firstLine="567"/>
        <w:jc w:val="both"/>
        <w:rPr>
          <w:spacing w:val="2"/>
          <w:shd w:val="clear" w:color="auto" w:fill="FFFFFF"/>
        </w:rPr>
      </w:pPr>
      <w:r w:rsidRPr="00F200AB">
        <w:rPr>
          <w:spacing w:val="2"/>
          <w:shd w:val="clear" w:color="auto" w:fill="FFFFFF"/>
        </w:rPr>
        <w:t>- учреждения образования, культуры, социального обслуживания населения;</w:t>
      </w:r>
    </w:p>
    <w:p w:rsidR="004B094C" w:rsidRPr="00F200AB" w:rsidRDefault="004B094C" w:rsidP="004B094C">
      <w:pPr>
        <w:shd w:val="clear" w:color="auto" w:fill="FFFFFF"/>
        <w:ind w:firstLine="567"/>
        <w:jc w:val="both"/>
      </w:pPr>
      <w:r w:rsidRPr="00F200AB">
        <w:t xml:space="preserve">- субъекты инвестиционной деятельности, зарегистрированные в качестве юридического лица или поставленные на налоговый учет и осуществляющие деятельность на территории Малышевского сельсовета </w:t>
      </w:r>
      <w:proofErr w:type="spellStart"/>
      <w:r w:rsidRPr="00F200AB">
        <w:t>Сузунского</w:t>
      </w:r>
      <w:proofErr w:type="spellEnd"/>
      <w:r w:rsidRPr="00F200AB">
        <w:t xml:space="preserve">  района Новосибирской области;</w:t>
      </w:r>
    </w:p>
    <w:p w:rsidR="004B094C" w:rsidRPr="00F200AB" w:rsidRDefault="004B094C" w:rsidP="004B094C">
      <w:pPr>
        <w:shd w:val="clear" w:color="auto" w:fill="FFFFFF"/>
        <w:ind w:firstLine="567"/>
        <w:jc w:val="both"/>
        <w:rPr>
          <w:color w:val="FF0000"/>
        </w:rPr>
      </w:pPr>
      <w:r w:rsidRPr="00F200AB">
        <w:t>- старосты</w:t>
      </w:r>
      <w:r w:rsidRPr="00F200AB">
        <w:rPr>
          <w:color w:val="000000"/>
          <w:shd w:val="clear" w:color="auto" w:fill="FFFFFF"/>
        </w:rPr>
        <w:t xml:space="preserve"> населенных пунктов Малышевского сельсовета </w:t>
      </w:r>
      <w:proofErr w:type="spellStart"/>
      <w:r w:rsidRPr="00F200AB">
        <w:rPr>
          <w:color w:val="000000"/>
          <w:shd w:val="clear" w:color="auto" w:fill="FFFFFF"/>
        </w:rPr>
        <w:t>Сузунского</w:t>
      </w:r>
      <w:proofErr w:type="spellEnd"/>
      <w:r w:rsidRPr="00F200AB">
        <w:rPr>
          <w:color w:val="000000"/>
          <w:shd w:val="clear" w:color="auto" w:fill="FFFFFF"/>
        </w:rPr>
        <w:t xml:space="preserve"> района Новосибирской области, назначенные Советом депутатов Малышевского сельсовета </w:t>
      </w:r>
      <w:proofErr w:type="spellStart"/>
      <w:r w:rsidRPr="00F200AB">
        <w:rPr>
          <w:color w:val="000000"/>
          <w:shd w:val="clear" w:color="auto" w:fill="FFFFFF"/>
        </w:rPr>
        <w:t>Сузунского</w:t>
      </w:r>
      <w:proofErr w:type="spellEnd"/>
      <w:r w:rsidRPr="00F200AB">
        <w:rPr>
          <w:color w:val="000000"/>
          <w:shd w:val="clear" w:color="auto" w:fill="FFFFFF"/>
        </w:rPr>
        <w:t xml:space="preserve"> района Новосибирской области в порядке,  установленном ст.27.1. Федерального </w:t>
      </w:r>
      <w:r w:rsidRPr="00F200AB">
        <w:rPr>
          <w:shd w:val="clear" w:color="auto" w:fill="FFFFFF"/>
        </w:rPr>
        <w:t>закон</w:t>
      </w:r>
      <w:r w:rsidRPr="00F200AB">
        <w:rPr>
          <w:color w:val="000000"/>
          <w:shd w:val="clear" w:color="auto" w:fill="FFFFFF"/>
        </w:rPr>
        <w:t>а от 06.10.2003 № 131-ФЗ «Об общих принципах организации местного самоуправления в Российской Федерации</w:t>
      </w:r>
      <w:r w:rsidRPr="00F200AB">
        <w:rPr>
          <w:color w:val="FF0000"/>
          <w:spacing w:val="2"/>
          <w:shd w:val="clear" w:color="auto" w:fill="FFFFFF"/>
        </w:rPr>
        <w:t>.</w:t>
      </w:r>
    </w:p>
    <w:p w:rsidR="004B094C" w:rsidRPr="00F200AB" w:rsidRDefault="004B094C" w:rsidP="004B094C">
      <w:pPr>
        <w:shd w:val="clear" w:color="auto" w:fill="FFFFFF"/>
        <w:spacing w:line="240" w:lineRule="atLeast"/>
        <w:ind w:firstLine="567"/>
        <w:jc w:val="both"/>
        <w:rPr>
          <w:color w:val="000000"/>
        </w:rPr>
      </w:pPr>
      <w:r w:rsidRPr="00F200AB">
        <w:rPr>
          <w:color w:val="000000"/>
        </w:rPr>
        <w:t xml:space="preserve"> </w:t>
      </w:r>
      <w:r w:rsidRPr="00F200AB">
        <w:t xml:space="preserve"> </w:t>
      </w:r>
      <w:r w:rsidRPr="00F200AB">
        <w:rPr>
          <w:color w:val="000000"/>
        </w:rPr>
        <w:t>3. Со дня вступления  в силу настоящего решения признать утратившими силу:</w:t>
      </w:r>
    </w:p>
    <w:p w:rsidR="004B094C" w:rsidRPr="00F200AB" w:rsidRDefault="004B094C" w:rsidP="004B094C">
      <w:pPr>
        <w:ind w:firstLine="567"/>
        <w:jc w:val="both"/>
        <w:rPr>
          <w:shd w:val="clear" w:color="auto" w:fill="FFFFFF"/>
        </w:rPr>
      </w:pPr>
      <w:r w:rsidRPr="00F200AB">
        <w:rPr>
          <w:shd w:val="clear" w:color="auto" w:fill="FFFFFF"/>
        </w:rPr>
        <w:t xml:space="preserve">-  решение Совета депутатов Малышевского сельсовета </w:t>
      </w:r>
      <w:proofErr w:type="spellStart"/>
      <w:r w:rsidRPr="00F200AB">
        <w:rPr>
          <w:shd w:val="clear" w:color="auto" w:fill="FFFFFF"/>
        </w:rPr>
        <w:t>Сузунского</w:t>
      </w:r>
      <w:proofErr w:type="spellEnd"/>
      <w:r w:rsidRPr="00F200AB">
        <w:rPr>
          <w:shd w:val="clear" w:color="auto" w:fill="FFFFFF"/>
        </w:rPr>
        <w:t xml:space="preserve"> района Новосибирской области от 28.09.2012 № 92 «</w:t>
      </w:r>
      <w:r w:rsidRPr="00F200AB">
        <w:t>Об определении налоговых ставок, порядка и сроков уплаты земельного налога</w:t>
      </w:r>
      <w:r w:rsidRPr="00F200AB">
        <w:rPr>
          <w:shd w:val="clear" w:color="auto" w:fill="FFFFFF"/>
        </w:rPr>
        <w:t>».</w:t>
      </w:r>
    </w:p>
    <w:p w:rsidR="004B094C" w:rsidRPr="00F200AB" w:rsidRDefault="004B094C" w:rsidP="004B094C">
      <w:pPr>
        <w:ind w:firstLine="567"/>
        <w:jc w:val="both"/>
        <w:rPr>
          <w:rFonts w:eastAsia="SimSun"/>
          <w:lang w:eastAsia="zh-CN"/>
        </w:rPr>
      </w:pPr>
      <w:r w:rsidRPr="00F200AB">
        <w:rPr>
          <w:shd w:val="clear" w:color="auto" w:fill="FFFFFF"/>
        </w:rPr>
        <w:t xml:space="preserve">- </w:t>
      </w:r>
      <w:r w:rsidRPr="00F200AB">
        <w:rPr>
          <w:rFonts w:eastAsia="SimSun"/>
          <w:lang w:eastAsia="zh-CN"/>
        </w:rPr>
        <w:t xml:space="preserve">решение Совета депутатов Малышевского сельсовета </w:t>
      </w:r>
      <w:proofErr w:type="spellStart"/>
      <w:r w:rsidRPr="00F200AB">
        <w:rPr>
          <w:shd w:val="clear" w:color="auto" w:fill="FFFFFF"/>
        </w:rPr>
        <w:t>Сузунского</w:t>
      </w:r>
      <w:proofErr w:type="spellEnd"/>
      <w:r w:rsidRPr="00F200AB">
        <w:rPr>
          <w:shd w:val="clear" w:color="auto" w:fill="FFFFFF"/>
        </w:rPr>
        <w:t xml:space="preserve"> района Новосибирской области</w:t>
      </w:r>
      <w:r w:rsidRPr="00F200AB">
        <w:rPr>
          <w:rFonts w:eastAsia="SimSun"/>
          <w:lang w:eastAsia="zh-CN"/>
        </w:rPr>
        <w:t xml:space="preserve"> от 30.03.2018 № 113 «О внесении изменений в решение Совета депутатов </w:t>
      </w:r>
      <w:r w:rsidRPr="00F200AB">
        <w:rPr>
          <w:shd w:val="clear" w:color="auto" w:fill="FFFFFF"/>
        </w:rPr>
        <w:t>от 28.09.2019 № 92 «</w:t>
      </w:r>
      <w:r w:rsidRPr="00F200AB">
        <w:t>Об определении налоговых ставок, порядка и сроков уплаты земельного налога</w:t>
      </w:r>
      <w:r w:rsidRPr="00F200AB">
        <w:rPr>
          <w:shd w:val="clear" w:color="auto" w:fill="FFFFFF"/>
        </w:rPr>
        <w:t>»</w:t>
      </w:r>
      <w:r w:rsidRPr="00F200AB">
        <w:rPr>
          <w:rFonts w:eastAsia="SimSun"/>
          <w:lang w:eastAsia="zh-CN"/>
        </w:rPr>
        <w:t>.</w:t>
      </w:r>
    </w:p>
    <w:p w:rsidR="004B094C" w:rsidRPr="00F200AB" w:rsidRDefault="004B094C" w:rsidP="004B094C">
      <w:pPr>
        <w:ind w:firstLine="567"/>
        <w:jc w:val="both"/>
        <w:rPr>
          <w:rFonts w:eastAsia="SimSun"/>
          <w:lang w:eastAsia="zh-CN"/>
        </w:rPr>
      </w:pPr>
      <w:r w:rsidRPr="00F200AB">
        <w:rPr>
          <w:shd w:val="clear" w:color="auto" w:fill="FFFFFF"/>
        </w:rPr>
        <w:t xml:space="preserve">- </w:t>
      </w:r>
      <w:r w:rsidRPr="00F200AB">
        <w:rPr>
          <w:rFonts w:eastAsia="SimSun"/>
          <w:lang w:eastAsia="zh-CN"/>
        </w:rPr>
        <w:t xml:space="preserve">решение Совета депутатов Малышевского сельсовета </w:t>
      </w:r>
      <w:proofErr w:type="spellStart"/>
      <w:r w:rsidRPr="00F200AB">
        <w:rPr>
          <w:shd w:val="clear" w:color="auto" w:fill="FFFFFF"/>
        </w:rPr>
        <w:t>Сузунского</w:t>
      </w:r>
      <w:proofErr w:type="spellEnd"/>
      <w:r w:rsidRPr="00F200AB">
        <w:rPr>
          <w:shd w:val="clear" w:color="auto" w:fill="FFFFFF"/>
        </w:rPr>
        <w:t xml:space="preserve"> района Новосибирской области</w:t>
      </w:r>
      <w:r w:rsidRPr="00F200AB">
        <w:rPr>
          <w:rFonts w:eastAsia="SimSun"/>
          <w:lang w:eastAsia="zh-CN"/>
        </w:rPr>
        <w:t xml:space="preserve"> от 05.09.2018 № 134 «О внесении изменений в решение Совета депутатов </w:t>
      </w:r>
      <w:r w:rsidRPr="00F200AB">
        <w:rPr>
          <w:shd w:val="clear" w:color="auto" w:fill="FFFFFF"/>
        </w:rPr>
        <w:t>от 28.09.2019 № 92 «</w:t>
      </w:r>
      <w:r w:rsidRPr="00F200AB">
        <w:t>Об определении налоговых ставок, порядка и сроков уплаты земельного налога</w:t>
      </w:r>
      <w:r w:rsidRPr="00F200AB">
        <w:rPr>
          <w:shd w:val="clear" w:color="auto" w:fill="FFFFFF"/>
        </w:rPr>
        <w:t>»</w:t>
      </w:r>
      <w:r w:rsidRPr="00F200AB">
        <w:rPr>
          <w:rFonts w:eastAsia="SimSun"/>
          <w:lang w:eastAsia="zh-CN"/>
        </w:rPr>
        <w:t>.</w:t>
      </w:r>
    </w:p>
    <w:p w:rsidR="004B094C" w:rsidRPr="00F200AB" w:rsidRDefault="004B094C" w:rsidP="001C098A">
      <w:pPr>
        <w:pStyle w:val="ab"/>
        <w:spacing w:after="0" w:line="240" w:lineRule="auto"/>
        <w:ind w:left="0" w:firstLine="567"/>
        <w:jc w:val="both"/>
        <w:rPr>
          <w:rFonts w:ascii="Times New Roman" w:hAnsi="Times New Roman"/>
          <w:sz w:val="20"/>
          <w:szCs w:val="20"/>
        </w:rPr>
      </w:pPr>
      <w:r w:rsidRPr="00F200AB">
        <w:rPr>
          <w:rFonts w:ascii="Times New Roman" w:hAnsi="Times New Roman"/>
          <w:sz w:val="20"/>
          <w:szCs w:val="20"/>
        </w:rPr>
        <w:t xml:space="preserve">4. Опубликовать настоящее решение  в газете "Малышевский вестник " и разместить на официальном сайте администрации Малышевского  сельсовета </w:t>
      </w:r>
      <w:proofErr w:type="spellStart"/>
      <w:r w:rsidRPr="00F200AB">
        <w:rPr>
          <w:rFonts w:ascii="Times New Roman" w:hAnsi="Times New Roman"/>
          <w:sz w:val="20"/>
          <w:szCs w:val="20"/>
        </w:rPr>
        <w:t>Сузунского</w:t>
      </w:r>
      <w:proofErr w:type="spellEnd"/>
      <w:r w:rsidRPr="00F200AB">
        <w:rPr>
          <w:rFonts w:ascii="Times New Roman" w:hAnsi="Times New Roman"/>
          <w:sz w:val="20"/>
          <w:szCs w:val="20"/>
        </w:rPr>
        <w:t xml:space="preserve"> района Новосибирской области. </w:t>
      </w:r>
    </w:p>
    <w:p w:rsidR="004B094C" w:rsidRPr="00F200AB" w:rsidRDefault="004B094C" w:rsidP="001C098A">
      <w:pPr>
        <w:pStyle w:val="ab"/>
        <w:numPr>
          <w:ilvl w:val="0"/>
          <w:numId w:val="24"/>
        </w:numPr>
        <w:spacing w:after="0" w:line="240" w:lineRule="auto"/>
        <w:ind w:left="0" w:firstLine="567"/>
        <w:jc w:val="both"/>
        <w:rPr>
          <w:rFonts w:ascii="Times New Roman" w:hAnsi="Times New Roman"/>
          <w:sz w:val="20"/>
          <w:szCs w:val="20"/>
        </w:rPr>
      </w:pPr>
      <w:r w:rsidRPr="00F200AB">
        <w:rPr>
          <w:rFonts w:ascii="Times New Roman" w:hAnsi="Times New Roman"/>
          <w:sz w:val="20"/>
          <w:szCs w:val="20"/>
        </w:rPr>
        <w:t>Настоящее решение вступает в силу по истечении одного месяца с момента официального опубликования, но не ранее  01 января  2020 года.</w:t>
      </w:r>
    </w:p>
    <w:p w:rsidR="004B094C" w:rsidRPr="00F200AB" w:rsidRDefault="004B094C" w:rsidP="001C098A">
      <w:pPr>
        <w:pStyle w:val="ab"/>
        <w:spacing w:after="0" w:line="240" w:lineRule="auto"/>
        <w:ind w:left="0" w:firstLine="567"/>
        <w:jc w:val="both"/>
        <w:rPr>
          <w:rFonts w:ascii="Times New Roman" w:hAnsi="Times New Roman"/>
          <w:sz w:val="20"/>
          <w:szCs w:val="20"/>
        </w:rPr>
      </w:pPr>
    </w:p>
    <w:p w:rsidR="004B094C" w:rsidRPr="00F200AB" w:rsidRDefault="004B094C" w:rsidP="001C098A">
      <w:pPr>
        <w:pStyle w:val="ab"/>
        <w:spacing w:after="0" w:line="240" w:lineRule="auto"/>
        <w:ind w:left="0" w:firstLine="567"/>
        <w:jc w:val="both"/>
        <w:rPr>
          <w:rFonts w:ascii="Times New Roman" w:hAnsi="Times New Roman"/>
          <w:sz w:val="20"/>
          <w:szCs w:val="20"/>
        </w:rPr>
      </w:pPr>
    </w:p>
    <w:p w:rsidR="004B094C" w:rsidRPr="00F200AB" w:rsidRDefault="004B094C" w:rsidP="004B094C">
      <w:pPr>
        <w:tabs>
          <w:tab w:val="left" w:pos="6237"/>
        </w:tabs>
      </w:pPr>
      <w:r w:rsidRPr="00F200AB">
        <w:t>Глава                                                                  Председатель Совета депутатов</w:t>
      </w:r>
    </w:p>
    <w:p w:rsidR="004B094C" w:rsidRPr="00F200AB" w:rsidRDefault="004B094C" w:rsidP="004B094C">
      <w:pPr>
        <w:tabs>
          <w:tab w:val="left" w:pos="6237"/>
        </w:tabs>
      </w:pPr>
      <w:r w:rsidRPr="00F200AB">
        <w:t>Малышевского сельсовета                              Малышевского сельсовета</w:t>
      </w:r>
    </w:p>
    <w:p w:rsidR="004B094C" w:rsidRPr="00F200AB" w:rsidRDefault="004B094C" w:rsidP="004B094C">
      <w:pPr>
        <w:tabs>
          <w:tab w:val="left" w:pos="6237"/>
        </w:tabs>
      </w:pPr>
      <w:proofErr w:type="spellStart"/>
      <w:r w:rsidRPr="00F200AB">
        <w:t>Сузунского</w:t>
      </w:r>
      <w:proofErr w:type="spellEnd"/>
      <w:r w:rsidRPr="00F200AB">
        <w:t xml:space="preserve"> района                                           </w:t>
      </w:r>
      <w:proofErr w:type="spellStart"/>
      <w:r w:rsidRPr="00F200AB">
        <w:t>Сузунского</w:t>
      </w:r>
      <w:proofErr w:type="spellEnd"/>
      <w:r w:rsidRPr="00F200AB">
        <w:t xml:space="preserve"> района</w:t>
      </w:r>
      <w:r w:rsidRPr="00F200AB">
        <w:tab/>
      </w:r>
    </w:p>
    <w:p w:rsidR="004B094C" w:rsidRPr="00F200AB" w:rsidRDefault="004B094C" w:rsidP="004B094C">
      <w:pPr>
        <w:tabs>
          <w:tab w:val="left" w:pos="6237"/>
        </w:tabs>
      </w:pPr>
      <w:r w:rsidRPr="00F200AB">
        <w:t>Новосибирской области                                  Новосибирской области</w:t>
      </w:r>
    </w:p>
    <w:p w:rsidR="004B094C" w:rsidRPr="00F200AB" w:rsidRDefault="004B094C" w:rsidP="004B094C">
      <w:pPr>
        <w:tabs>
          <w:tab w:val="left" w:pos="6237"/>
        </w:tabs>
      </w:pPr>
    </w:p>
    <w:p w:rsidR="004B094C" w:rsidRPr="00F200AB" w:rsidRDefault="004B094C" w:rsidP="001C098A">
      <w:pPr>
        <w:tabs>
          <w:tab w:val="left" w:pos="6237"/>
        </w:tabs>
      </w:pPr>
      <w:r w:rsidRPr="00F200AB">
        <w:t xml:space="preserve"> ________________   А.А. Львов                 </w:t>
      </w:r>
      <w:r w:rsidR="001C098A">
        <w:t xml:space="preserve">    _______________ М.Г. Федосов</w:t>
      </w:r>
    </w:p>
    <w:p w:rsidR="004B094C" w:rsidRPr="00F200AB" w:rsidRDefault="004B094C" w:rsidP="004B094C"/>
    <w:p w:rsidR="004B094C" w:rsidRPr="00F200AB" w:rsidRDefault="004B094C" w:rsidP="004B094C">
      <w:pPr>
        <w:tabs>
          <w:tab w:val="left" w:pos="6237"/>
        </w:tabs>
        <w:jc w:val="center"/>
        <w:rPr>
          <w:b/>
        </w:rPr>
      </w:pPr>
      <w:r w:rsidRPr="00F200AB">
        <w:rPr>
          <w:b/>
        </w:rPr>
        <w:t>СОВЕТ ДЕПУТАТОВ</w:t>
      </w:r>
    </w:p>
    <w:p w:rsidR="004B094C" w:rsidRPr="00F200AB" w:rsidRDefault="004B094C" w:rsidP="004B094C">
      <w:pPr>
        <w:tabs>
          <w:tab w:val="left" w:pos="6237"/>
        </w:tabs>
        <w:jc w:val="center"/>
        <w:rPr>
          <w:b/>
        </w:rPr>
      </w:pPr>
      <w:r w:rsidRPr="00F200AB">
        <w:rPr>
          <w:b/>
        </w:rPr>
        <w:t>МАЛЫШЕВСКОГО СЕЛЬСОВЕТА</w:t>
      </w:r>
    </w:p>
    <w:p w:rsidR="004B094C" w:rsidRPr="00F200AB" w:rsidRDefault="004B094C" w:rsidP="004B094C">
      <w:pPr>
        <w:tabs>
          <w:tab w:val="left" w:pos="6237"/>
        </w:tabs>
        <w:jc w:val="center"/>
        <w:rPr>
          <w:b/>
        </w:rPr>
      </w:pPr>
      <w:proofErr w:type="spellStart"/>
      <w:r w:rsidRPr="00F200AB">
        <w:rPr>
          <w:b/>
        </w:rPr>
        <w:t>Сузунского</w:t>
      </w:r>
      <w:proofErr w:type="spellEnd"/>
      <w:r w:rsidRPr="00F200AB">
        <w:rPr>
          <w:b/>
        </w:rPr>
        <w:t xml:space="preserve"> района Новосибирской области</w:t>
      </w:r>
    </w:p>
    <w:p w:rsidR="004B094C" w:rsidRPr="00F200AB" w:rsidRDefault="004B094C" w:rsidP="004B094C">
      <w:pPr>
        <w:tabs>
          <w:tab w:val="left" w:pos="6237"/>
        </w:tabs>
        <w:jc w:val="center"/>
        <w:rPr>
          <w:b/>
        </w:rPr>
      </w:pPr>
    </w:p>
    <w:p w:rsidR="004B094C" w:rsidRPr="00F200AB" w:rsidRDefault="004B094C" w:rsidP="004B094C">
      <w:pPr>
        <w:tabs>
          <w:tab w:val="left" w:pos="6237"/>
        </w:tabs>
        <w:jc w:val="center"/>
        <w:rPr>
          <w:b/>
        </w:rPr>
      </w:pPr>
      <w:r w:rsidRPr="00F200AB">
        <w:rPr>
          <w:b/>
        </w:rPr>
        <w:t>РЕШЕНИЕ</w:t>
      </w:r>
    </w:p>
    <w:p w:rsidR="004B094C" w:rsidRPr="00F200AB" w:rsidRDefault="004B094C" w:rsidP="004B094C">
      <w:pPr>
        <w:tabs>
          <w:tab w:val="left" w:pos="6237"/>
        </w:tabs>
        <w:jc w:val="center"/>
        <w:rPr>
          <w:b/>
        </w:rPr>
      </w:pPr>
      <w:r w:rsidRPr="00F200AB">
        <w:rPr>
          <w:b/>
        </w:rPr>
        <w:t>Пятьдесят третьей сессии пятого созыва</w:t>
      </w:r>
    </w:p>
    <w:p w:rsidR="004B094C" w:rsidRPr="00F200AB" w:rsidRDefault="004B094C" w:rsidP="004B094C">
      <w:pPr>
        <w:tabs>
          <w:tab w:val="left" w:pos="6237"/>
        </w:tabs>
        <w:jc w:val="center"/>
        <w:rPr>
          <w:b/>
        </w:rPr>
      </w:pPr>
    </w:p>
    <w:p w:rsidR="004B094C" w:rsidRPr="00F200AB" w:rsidRDefault="004B094C" w:rsidP="004B094C">
      <w:pPr>
        <w:tabs>
          <w:tab w:val="left" w:pos="6237"/>
        </w:tabs>
      </w:pPr>
      <w:r w:rsidRPr="00F200AB">
        <w:t>05.12.2019</w:t>
      </w:r>
      <w:r w:rsidRPr="00F200AB">
        <w:tab/>
      </w:r>
      <w:r w:rsidRPr="00F200AB">
        <w:tab/>
      </w:r>
      <w:r w:rsidRPr="00F200AB">
        <w:tab/>
        <w:t xml:space="preserve">                 № 182</w:t>
      </w:r>
    </w:p>
    <w:p w:rsidR="004B094C" w:rsidRPr="00F200AB" w:rsidRDefault="004B094C" w:rsidP="004B094C">
      <w:pPr>
        <w:tabs>
          <w:tab w:val="left" w:pos="6237"/>
        </w:tabs>
        <w:jc w:val="both"/>
      </w:pPr>
    </w:p>
    <w:p w:rsidR="004B094C" w:rsidRPr="00F200AB" w:rsidRDefault="004B094C" w:rsidP="004B094C">
      <w:pPr>
        <w:tabs>
          <w:tab w:val="left" w:pos="828"/>
        </w:tabs>
        <w:outlineLvl w:val="0"/>
      </w:pPr>
      <w:r w:rsidRPr="00F200AB">
        <w:t>О внесении изменений в решение</w:t>
      </w:r>
    </w:p>
    <w:p w:rsidR="004B094C" w:rsidRPr="00F200AB" w:rsidRDefault="004B094C" w:rsidP="004B094C">
      <w:pPr>
        <w:tabs>
          <w:tab w:val="left" w:pos="828"/>
        </w:tabs>
        <w:outlineLvl w:val="0"/>
      </w:pPr>
      <w:r w:rsidRPr="00F200AB">
        <w:t>Совета депутатов от  26.12.2018 № 146 (тридцать девятой сессии)</w:t>
      </w:r>
    </w:p>
    <w:p w:rsidR="004B094C" w:rsidRPr="00F200AB" w:rsidRDefault="004B094C" w:rsidP="004B094C">
      <w:pPr>
        <w:tabs>
          <w:tab w:val="left" w:pos="828"/>
        </w:tabs>
        <w:outlineLvl w:val="0"/>
      </w:pPr>
      <w:r w:rsidRPr="00F200AB">
        <w:t>«О бюджете Малышевского сельсовета</w:t>
      </w:r>
    </w:p>
    <w:p w:rsidR="004B094C" w:rsidRPr="00F200AB" w:rsidRDefault="004B094C" w:rsidP="004B094C">
      <w:pPr>
        <w:tabs>
          <w:tab w:val="left" w:pos="828"/>
        </w:tabs>
        <w:outlineLvl w:val="0"/>
      </w:pPr>
      <w:proofErr w:type="spellStart"/>
      <w:r w:rsidRPr="00F200AB">
        <w:lastRenderedPageBreak/>
        <w:t>Сузунского</w:t>
      </w:r>
      <w:proofErr w:type="spellEnd"/>
      <w:r w:rsidRPr="00F200AB">
        <w:t xml:space="preserve"> района Новосибирской области</w:t>
      </w:r>
    </w:p>
    <w:p w:rsidR="004B094C" w:rsidRPr="00F200AB" w:rsidRDefault="004B094C" w:rsidP="004B094C">
      <w:pPr>
        <w:tabs>
          <w:tab w:val="left" w:pos="828"/>
        </w:tabs>
        <w:outlineLvl w:val="0"/>
      </w:pPr>
      <w:r w:rsidRPr="00F200AB">
        <w:t>на 2019 год и плановый период  2020 - 2021 годов»</w:t>
      </w:r>
    </w:p>
    <w:p w:rsidR="004B094C" w:rsidRPr="00F200AB" w:rsidRDefault="004B094C" w:rsidP="004B094C">
      <w:pPr>
        <w:jc w:val="both"/>
      </w:pPr>
    </w:p>
    <w:p w:rsidR="004B094C" w:rsidRPr="00F200AB" w:rsidRDefault="004B094C" w:rsidP="004B094C">
      <w:pPr>
        <w:tabs>
          <w:tab w:val="left" w:pos="828"/>
        </w:tabs>
        <w:jc w:val="both"/>
        <w:outlineLvl w:val="0"/>
      </w:pPr>
      <w:r w:rsidRPr="00F200AB">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Бюджетным кодексом, Уставом Малышевского сельсовета </w:t>
      </w:r>
      <w:proofErr w:type="spellStart"/>
      <w:r w:rsidRPr="00F200AB">
        <w:t>Сузунского</w:t>
      </w:r>
      <w:proofErr w:type="spellEnd"/>
      <w:r w:rsidRPr="00F200AB">
        <w:t xml:space="preserve"> района Новосибирской области, Совет депутатов Малышевского сельсовета </w:t>
      </w:r>
      <w:proofErr w:type="spellStart"/>
      <w:r w:rsidRPr="00F200AB">
        <w:t>Сузунского</w:t>
      </w:r>
      <w:proofErr w:type="spellEnd"/>
      <w:r w:rsidRPr="00F200AB">
        <w:t xml:space="preserve"> района Новосибирской области,</w:t>
      </w:r>
    </w:p>
    <w:p w:rsidR="004B094C" w:rsidRPr="00F200AB" w:rsidRDefault="004B094C" w:rsidP="004B094C">
      <w:pPr>
        <w:tabs>
          <w:tab w:val="left" w:pos="828"/>
        </w:tabs>
        <w:jc w:val="both"/>
        <w:outlineLvl w:val="0"/>
      </w:pPr>
      <w:r w:rsidRPr="00F200AB">
        <w:t>РЕШИЛ:</w:t>
      </w:r>
      <w:r w:rsidRPr="00F200AB">
        <w:tab/>
      </w:r>
    </w:p>
    <w:p w:rsidR="004B094C" w:rsidRPr="00F200AB" w:rsidRDefault="004B094C" w:rsidP="004B094C">
      <w:pPr>
        <w:tabs>
          <w:tab w:val="left" w:pos="828"/>
        </w:tabs>
        <w:jc w:val="both"/>
        <w:outlineLvl w:val="0"/>
      </w:pPr>
      <w:r w:rsidRPr="00F200AB">
        <w:tab/>
        <w:t xml:space="preserve">1. </w:t>
      </w:r>
      <w:proofErr w:type="gramStart"/>
      <w:r w:rsidRPr="00F200AB">
        <w:t xml:space="preserve">Внести в решение Совета депутатов Малышевского сельсовета </w:t>
      </w:r>
      <w:proofErr w:type="spellStart"/>
      <w:r w:rsidRPr="00F200AB">
        <w:t>Сузунского</w:t>
      </w:r>
      <w:proofErr w:type="spellEnd"/>
      <w:r w:rsidRPr="00F200AB">
        <w:t xml:space="preserve"> района Новосибирской области от 26.12.2018 № 146 (тридцать девятой сессии) «О бюджете Малышевского сельсовета </w:t>
      </w:r>
      <w:proofErr w:type="spellStart"/>
      <w:r w:rsidRPr="00F200AB">
        <w:t>Сузунского</w:t>
      </w:r>
      <w:proofErr w:type="spellEnd"/>
      <w:r w:rsidRPr="00F200AB">
        <w:t xml:space="preserve"> района Новосибирской области на 2019 год и плановый период 2020-2021 годов» (в редакции от 28.01.2019 №149, от 25.02.2019 №151, от 11.04.2019 №155, от 18.06.2019 №162, от 24.07.2019 №167, от 09.08.2019 №169, от 11.09.2019 №172, от 28.10.2019 №177, от</w:t>
      </w:r>
      <w:proofErr w:type="gramEnd"/>
      <w:r w:rsidRPr="00F200AB">
        <w:t xml:space="preserve"> </w:t>
      </w:r>
      <w:proofErr w:type="gramStart"/>
      <w:r w:rsidRPr="00F200AB">
        <w:t>13.11.2019 №180) следующие изменения:</w:t>
      </w:r>
      <w:proofErr w:type="gramEnd"/>
    </w:p>
    <w:p w:rsidR="004B094C" w:rsidRPr="00F200AB" w:rsidRDefault="004B094C" w:rsidP="004B094C">
      <w:pPr>
        <w:tabs>
          <w:tab w:val="left" w:pos="828"/>
        </w:tabs>
        <w:jc w:val="both"/>
        <w:outlineLvl w:val="0"/>
      </w:pPr>
      <w:r w:rsidRPr="00F200AB">
        <w:t xml:space="preserve">           1.1. Пункт 1 статьи 1 изложить в следующей редакции:</w:t>
      </w:r>
    </w:p>
    <w:p w:rsidR="004B094C" w:rsidRPr="00F200AB" w:rsidRDefault="004B094C" w:rsidP="004B094C">
      <w:pPr>
        <w:ind w:firstLine="720"/>
        <w:jc w:val="both"/>
      </w:pPr>
      <w:r w:rsidRPr="00F200AB">
        <w:t xml:space="preserve">«1. Утвердить основные характеристики бюджета Малышевского сельсовета </w:t>
      </w:r>
      <w:proofErr w:type="spellStart"/>
      <w:r w:rsidRPr="00F200AB">
        <w:t>Сузунского</w:t>
      </w:r>
      <w:proofErr w:type="spellEnd"/>
      <w:r w:rsidRPr="00F200AB">
        <w:t xml:space="preserve"> района Новосибирской области (далее – местный бюджет) на 2019 год:</w:t>
      </w:r>
    </w:p>
    <w:p w:rsidR="004B094C" w:rsidRPr="00F200AB" w:rsidRDefault="004B094C" w:rsidP="004B094C">
      <w:pPr>
        <w:ind w:firstLine="720"/>
        <w:jc w:val="both"/>
      </w:pPr>
      <w:r w:rsidRPr="00F200AB">
        <w:t>1.1.  прогнозируемый общий объем доходов местного бюджета в сумме 6809239,13 руб., в том числе объем безвозмездных поступлений в сумме 5128939,13  руб., из них объем межбюджетных трансфертов, получаемых из других бюджетов бюджетной системы Российской Федерации, в сумме 5086088,13 руб.;</w:t>
      </w:r>
    </w:p>
    <w:p w:rsidR="004B094C" w:rsidRPr="00F200AB" w:rsidRDefault="004B094C" w:rsidP="004B094C">
      <w:pPr>
        <w:ind w:firstLine="720"/>
        <w:jc w:val="both"/>
      </w:pPr>
      <w:r w:rsidRPr="00F200AB">
        <w:t xml:space="preserve">  1.2. общий объем расходов местного бюджета в сумме 7476159,25 руб.;</w:t>
      </w:r>
    </w:p>
    <w:p w:rsidR="004B094C" w:rsidRPr="00F200AB" w:rsidRDefault="004B094C" w:rsidP="004B094C">
      <w:pPr>
        <w:ind w:firstLine="720"/>
        <w:jc w:val="both"/>
      </w:pPr>
      <w:r w:rsidRPr="00F200AB">
        <w:t xml:space="preserve">  1.3.  дефицит местного бюджета в сумме 666920,12 руб.»;</w:t>
      </w:r>
    </w:p>
    <w:p w:rsidR="004B094C" w:rsidRPr="00F200AB" w:rsidRDefault="004B094C" w:rsidP="004B094C">
      <w:pPr>
        <w:tabs>
          <w:tab w:val="left" w:pos="828"/>
        </w:tabs>
        <w:jc w:val="both"/>
        <w:outlineLvl w:val="0"/>
      </w:pPr>
      <w:r w:rsidRPr="00F200AB">
        <w:t xml:space="preserve">           1.2. Утвердить таблицу 1 приложения 3 «Распределение бюджетных ассигнований Малышевского сельсовета </w:t>
      </w:r>
      <w:proofErr w:type="spellStart"/>
      <w:r w:rsidRPr="00F200AB">
        <w:t>Сузунского</w:t>
      </w:r>
      <w:proofErr w:type="spellEnd"/>
      <w:r w:rsidRPr="00F200AB">
        <w:t xml:space="preserve"> района Новосибирской области по разделам, подразделам, целевым статьям, группам и подгруппам </w:t>
      </w:r>
      <w:proofErr w:type="gramStart"/>
      <w:r w:rsidRPr="00F200AB">
        <w:t>видов расходов классификации расходов бюджета</w:t>
      </w:r>
      <w:proofErr w:type="gramEnd"/>
      <w:r w:rsidRPr="00F200AB">
        <w:t xml:space="preserve"> на 2019 год» в прилагаемой редакции;</w:t>
      </w:r>
    </w:p>
    <w:p w:rsidR="004B094C" w:rsidRPr="00F200AB" w:rsidRDefault="004B094C" w:rsidP="004B094C">
      <w:pPr>
        <w:tabs>
          <w:tab w:val="left" w:pos="828"/>
        </w:tabs>
        <w:jc w:val="both"/>
        <w:outlineLvl w:val="0"/>
      </w:pPr>
      <w:r w:rsidRPr="00F200AB">
        <w:t xml:space="preserve">           1.3. Утвердить таблицу 2 приложения 3 «Распределение бюджетных ассигнований Малышевского сельсовета </w:t>
      </w:r>
      <w:proofErr w:type="spellStart"/>
      <w:r w:rsidRPr="00F200AB">
        <w:t>Сузунского</w:t>
      </w:r>
      <w:proofErr w:type="spellEnd"/>
      <w:r w:rsidRPr="00F200AB">
        <w:t xml:space="preserve"> района Новосибирской области по разделам, подразделам, целевым статьям, группам и подгруппам </w:t>
      </w:r>
      <w:proofErr w:type="gramStart"/>
      <w:r w:rsidRPr="00F200AB">
        <w:t>видов расходов классификации расходов бюджета</w:t>
      </w:r>
      <w:proofErr w:type="gramEnd"/>
      <w:r w:rsidRPr="00F200AB">
        <w:t xml:space="preserve"> на 2020-2021 годы» в прилагаемой редакции;</w:t>
      </w:r>
    </w:p>
    <w:p w:rsidR="004B094C" w:rsidRPr="00F200AB" w:rsidRDefault="004B094C" w:rsidP="004B094C">
      <w:pPr>
        <w:tabs>
          <w:tab w:val="left" w:pos="828"/>
        </w:tabs>
        <w:jc w:val="both"/>
        <w:outlineLvl w:val="0"/>
      </w:pPr>
      <w:r w:rsidRPr="00F200AB">
        <w:t xml:space="preserve">           1.4. Утвердить таблицу 1 приложения 4  «Ведомственная структура расходов бюджета Малышевского сельсовета </w:t>
      </w:r>
      <w:proofErr w:type="spellStart"/>
      <w:r w:rsidRPr="00F200AB">
        <w:t>Сузунского</w:t>
      </w:r>
      <w:proofErr w:type="spellEnd"/>
      <w:r w:rsidRPr="00F200AB">
        <w:t xml:space="preserve"> района Новосибирской области на 2019 год» в прилагаемой редакции;</w:t>
      </w:r>
    </w:p>
    <w:p w:rsidR="004B094C" w:rsidRPr="00F200AB" w:rsidRDefault="004B094C" w:rsidP="004B094C">
      <w:pPr>
        <w:tabs>
          <w:tab w:val="left" w:pos="828"/>
        </w:tabs>
        <w:jc w:val="both"/>
        <w:outlineLvl w:val="0"/>
      </w:pPr>
      <w:r w:rsidRPr="00F200AB">
        <w:t xml:space="preserve">           1.5. Утвердить таблицу 2 приложения 4  «Ведомственная структура расходов бюджета Малышевского сельсовета </w:t>
      </w:r>
      <w:proofErr w:type="spellStart"/>
      <w:r w:rsidRPr="00F200AB">
        <w:t>Сузунского</w:t>
      </w:r>
      <w:proofErr w:type="spellEnd"/>
      <w:r w:rsidRPr="00F200AB">
        <w:t xml:space="preserve"> района Новосибирской области на 2020-2021 годы» в прилагаемой редакции;</w:t>
      </w:r>
    </w:p>
    <w:p w:rsidR="004B094C" w:rsidRPr="00F200AB" w:rsidRDefault="004B094C" w:rsidP="004B094C">
      <w:pPr>
        <w:tabs>
          <w:tab w:val="left" w:pos="828"/>
        </w:tabs>
        <w:jc w:val="both"/>
        <w:outlineLvl w:val="0"/>
      </w:pPr>
      <w:r w:rsidRPr="00F200AB">
        <w:t xml:space="preserve">           1.6. Утвердить таблицу 1 приложения 5  «Источники финансирования дефицита бюджета Малышевского сельсовета </w:t>
      </w:r>
      <w:proofErr w:type="spellStart"/>
      <w:r w:rsidRPr="00F200AB">
        <w:t>Сузунского</w:t>
      </w:r>
      <w:proofErr w:type="spellEnd"/>
      <w:r w:rsidRPr="00F200AB">
        <w:t xml:space="preserve"> района Новосибирской области на 2019 год» в прилагаемой редакции.</w:t>
      </w:r>
    </w:p>
    <w:p w:rsidR="004B094C" w:rsidRPr="00F200AB" w:rsidRDefault="001C098A" w:rsidP="001C098A">
      <w:pPr>
        <w:tabs>
          <w:tab w:val="left" w:pos="828"/>
        </w:tabs>
        <w:jc w:val="both"/>
        <w:outlineLvl w:val="0"/>
      </w:pPr>
      <w:r>
        <w:t xml:space="preserve">      </w:t>
      </w:r>
      <w:r w:rsidR="004B094C" w:rsidRPr="00F200AB">
        <w:tab/>
        <w:t xml:space="preserve">2. Опубликовать настоящее решение  в газете «Малышевский вестник» и разместить на официальном сайте администрации Малышевского сельсовета </w:t>
      </w:r>
      <w:proofErr w:type="spellStart"/>
      <w:r w:rsidR="004B094C" w:rsidRPr="00F200AB">
        <w:t>Сузунского</w:t>
      </w:r>
      <w:proofErr w:type="spellEnd"/>
      <w:r w:rsidR="004B094C" w:rsidRPr="00F200AB">
        <w:t xml:space="preserve"> района Новосибирской области.</w:t>
      </w:r>
    </w:p>
    <w:p w:rsidR="004B094C" w:rsidRPr="00F200AB" w:rsidRDefault="004B094C" w:rsidP="004B094C">
      <w:pPr>
        <w:ind w:firstLine="510"/>
        <w:jc w:val="both"/>
        <w:rPr>
          <w:b/>
        </w:rPr>
      </w:pPr>
    </w:p>
    <w:p w:rsidR="004B094C" w:rsidRPr="00F200AB" w:rsidRDefault="004B094C" w:rsidP="004B094C">
      <w:pPr>
        <w:tabs>
          <w:tab w:val="left" w:pos="828"/>
        </w:tabs>
        <w:jc w:val="both"/>
        <w:rPr>
          <w:b/>
        </w:rPr>
      </w:pPr>
    </w:p>
    <w:p w:rsidR="004B094C" w:rsidRPr="00F200AB" w:rsidRDefault="004B094C" w:rsidP="004B094C">
      <w:pPr>
        <w:tabs>
          <w:tab w:val="left" w:pos="6237"/>
        </w:tabs>
      </w:pPr>
      <w:r w:rsidRPr="00F200AB">
        <w:t>Глава                                                                            Председатель Совета депутатов</w:t>
      </w:r>
    </w:p>
    <w:p w:rsidR="004B094C" w:rsidRPr="00F200AB" w:rsidRDefault="004B094C" w:rsidP="004B094C">
      <w:pPr>
        <w:tabs>
          <w:tab w:val="left" w:pos="6237"/>
        </w:tabs>
      </w:pPr>
      <w:r w:rsidRPr="00F200AB">
        <w:t>Малышевского сельсовета                                        Малышевского сельсовета</w:t>
      </w:r>
    </w:p>
    <w:p w:rsidR="004B094C" w:rsidRPr="00F200AB" w:rsidRDefault="004B094C" w:rsidP="004B094C">
      <w:pPr>
        <w:tabs>
          <w:tab w:val="left" w:pos="6237"/>
        </w:tabs>
      </w:pPr>
      <w:proofErr w:type="spellStart"/>
      <w:r w:rsidRPr="00F200AB">
        <w:t>Сузунского</w:t>
      </w:r>
      <w:proofErr w:type="spellEnd"/>
      <w:r w:rsidRPr="00F200AB">
        <w:t xml:space="preserve"> района                                                     </w:t>
      </w:r>
      <w:proofErr w:type="spellStart"/>
      <w:r w:rsidRPr="00F200AB">
        <w:t>Сузунского</w:t>
      </w:r>
      <w:proofErr w:type="spellEnd"/>
      <w:r w:rsidRPr="00F200AB">
        <w:t xml:space="preserve"> района</w:t>
      </w:r>
      <w:r w:rsidRPr="00F200AB">
        <w:tab/>
      </w:r>
    </w:p>
    <w:p w:rsidR="004B094C" w:rsidRPr="00F200AB" w:rsidRDefault="004B094C" w:rsidP="004B094C">
      <w:pPr>
        <w:tabs>
          <w:tab w:val="left" w:pos="6237"/>
        </w:tabs>
      </w:pPr>
      <w:r w:rsidRPr="00F200AB">
        <w:t>Новосибирской области                                             Новосибирской области</w:t>
      </w:r>
    </w:p>
    <w:p w:rsidR="004B094C" w:rsidRPr="00F200AB" w:rsidRDefault="004B094C" w:rsidP="004B094C">
      <w:pPr>
        <w:tabs>
          <w:tab w:val="left" w:pos="6237"/>
        </w:tabs>
      </w:pPr>
    </w:p>
    <w:p w:rsidR="004B094C" w:rsidRPr="00F200AB" w:rsidRDefault="004B094C" w:rsidP="004B094C">
      <w:pPr>
        <w:tabs>
          <w:tab w:val="left" w:pos="6237"/>
        </w:tabs>
      </w:pPr>
    </w:p>
    <w:p w:rsidR="004B094C" w:rsidRPr="00F200AB" w:rsidRDefault="004B094C" w:rsidP="004B094C">
      <w:pPr>
        <w:tabs>
          <w:tab w:val="left" w:pos="6237"/>
        </w:tabs>
      </w:pPr>
      <w:r w:rsidRPr="00F200AB">
        <w:t xml:space="preserve"> ________________   А.А. Львов                              ______________ М.Г. Федосов</w:t>
      </w:r>
    </w:p>
    <w:p w:rsidR="004B094C" w:rsidRPr="00F200AB" w:rsidRDefault="004B094C" w:rsidP="00753D34">
      <w:pPr>
        <w:ind w:right="-2"/>
      </w:pPr>
    </w:p>
    <w:p w:rsidR="004B094C" w:rsidRPr="00F200AB" w:rsidRDefault="004B094C" w:rsidP="00753D34">
      <w:pPr>
        <w:ind w:right="-2"/>
      </w:pPr>
    </w:p>
    <w:p w:rsidR="004B094C" w:rsidRPr="00F200AB" w:rsidRDefault="004B094C" w:rsidP="004B094C">
      <w:pPr>
        <w:jc w:val="center"/>
        <w:rPr>
          <w:b/>
        </w:rPr>
      </w:pPr>
      <w:r w:rsidRPr="00F200AB">
        <w:rPr>
          <w:b/>
        </w:rPr>
        <w:t>Пояснительная записка «О внесении изменений в решение Совета депутатов</w:t>
      </w:r>
    </w:p>
    <w:p w:rsidR="004B094C" w:rsidRPr="00F200AB" w:rsidRDefault="004B094C" w:rsidP="004B094C">
      <w:pPr>
        <w:jc w:val="center"/>
        <w:rPr>
          <w:b/>
        </w:rPr>
      </w:pPr>
      <w:r w:rsidRPr="00F200AB">
        <w:rPr>
          <w:b/>
        </w:rPr>
        <w:t>от 26.12.2018 № 146 (тридцать девятой сессии) «О бюджете Малышевского сельсовета</w:t>
      </w:r>
    </w:p>
    <w:p w:rsidR="004B094C" w:rsidRPr="00F200AB" w:rsidRDefault="004B094C" w:rsidP="004B094C">
      <w:pPr>
        <w:jc w:val="center"/>
        <w:rPr>
          <w:b/>
        </w:rPr>
      </w:pPr>
      <w:proofErr w:type="spellStart"/>
      <w:r w:rsidRPr="00F200AB">
        <w:rPr>
          <w:b/>
        </w:rPr>
        <w:t>Сузунского</w:t>
      </w:r>
      <w:proofErr w:type="spellEnd"/>
      <w:r w:rsidRPr="00F200AB">
        <w:rPr>
          <w:b/>
        </w:rPr>
        <w:t xml:space="preserve"> района Новосибирской области</w:t>
      </w:r>
    </w:p>
    <w:p w:rsidR="004B094C" w:rsidRPr="00F200AB" w:rsidRDefault="004B094C" w:rsidP="004B094C">
      <w:pPr>
        <w:jc w:val="center"/>
        <w:rPr>
          <w:b/>
        </w:rPr>
      </w:pPr>
      <w:r w:rsidRPr="00F200AB">
        <w:rPr>
          <w:b/>
        </w:rPr>
        <w:t>на 2019 год и плановый период  2020 - 2021 годов»»</w:t>
      </w:r>
    </w:p>
    <w:p w:rsidR="004B094C" w:rsidRPr="00F200AB" w:rsidRDefault="004B094C" w:rsidP="004B094C">
      <w:pPr>
        <w:jc w:val="center"/>
        <w:rPr>
          <w:b/>
        </w:rPr>
      </w:pPr>
      <w:r w:rsidRPr="00F200AB">
        <w:rPr>
          <w:b/>
        </w:rPr>
        <w:t>(на 05.12.2019г.)</w:t>
      </w:r>
    </w:p>
    <w:p w:rsidR="004B094C" w:rsidRPr="00F200AB" w:rsidRDefault="004B094C" w:rsidP="004B094C">
      <w:pPr>
        <w:ind w:firstLine="708"/>
        <w:jc w:val="both"/>
      </w:pPr>
      <w:r w:rsidRPr="00F200AB">
        <w:t>Для осуществления текущей деятельности предлагается произвести в бюджете Малышевского сельсовета следующие изменения:</w:t>
      </w:r>
    </w:p>
    <w:p w:rsidR="004B094C" w:rsidRPr="00F200AB" w:rsidRDefault="004B094C" w:rsidP="004B094C">
      <w:pPr>
        <w:numPr>
          <w:ilvl w:val="0"/>
          <w:numId w:val="23"/>
        </w:numPr>
        <w:jc w:val="both"/>
      </w:pPr>
      <w:r w:rsidRPr="00F200AB">
        <w:t>Увеличить доходную часть бюджета поселения на 2019 год на 63441,00 руб. в том числе:</w:t>
      </w:r>
    </w:p>
    <w:p w:rsidR="004B094C" w:rsidRPr="00F200AB" w:rsidRDefault="004B094C" w:rsidP="004B094C">
      <w:pPr>
        <w:numPr>
          <w:ilvl w:val="1"/>
          <w:numId w:val="23"/>
        </w:numPr>
        <w:jc w:val="both"/>
      </w:pPr>
      <w:r w:rsidRPr="00F200AB">
        <w:t>Прочие межбюджетные трансферты, передаваемые бюджетам сельских поселений</w:t>
      </w:r>
    </w:p>
    <w:p w:rsidR="004B094C" w:rsidRPr="00F200AB" w:rsidRDefault="004B094C" w:rsidP="004B094C">
      <w:pPr>
        <w:ind w:left="1440"/>
        <w:jc w:val="both"/>
      </w:pPr>
      <w:r w:rsidRPr="00F200AB">
        <w:t>КБК 819 2 02 49999 10 0000 150                             63441,00 руб.</w:t>
      </w:r>
    </w:p>
    <w:p w:rsidR="004B094C" w:rsidRPr="00F200AB" w:rsidRDefault="004B094C" w:rsidP="004B094C">
      <w:pPr>
        <w:jc w:val="both"/>
      </w:pPr>
    </w:p>
    <w:p w:rsidR="004B094C" w:rsidRPr="00F200AB" w:rsidRDefault="004B094C" w:rsidP="004B094C">
      <w:pPr>
        <w:numPr>
          <w:ilvl w:val="0"/>
          <w:numId w:val="23"/>
        </w:numPr>
        <w:jc w:val="both"/>
      </w:pPr>
      <w:r w:rsidRPr="00F200AB">
        <w:t>Увеличить расходную часть бюджета поселения на 2019 год на 63441,00 руб. в том числе:</w:t>
      </w:r>
    </w:p>
    <w:p w:rsidR="004B094C" w:rsidRPr="00F200AB" w:rsidRDefault="004B094C" w:rsidP="004B094C">
      <w:pPr>
        <w:numPr>
          <w:ilvl w:val="1"/>
          <w:numId w:val="23"/>
        </w:numPr>
        <w:jc w:val="both"/>
      </w:pPr>
      <w:r w:rsidRPr="00F200AB">
        <w:t>Приобретение опрыскивателей:</w:t>
      </w:r>
    </w:p>
    <w:p w:rsidR="004B094C" w:rsidRPr="00F200AB" w:rsidRDefault="004B094C" w:rsidP="004B094C">
      <w:pPr>
        <w:ind w:left="1440"/>
        <w:jc w:val="both"/>
      </w:pPr>
      <w:r w:rsidRPr="00F200AB">
        <w:t>КБК 0309 55 0 00 03090 244 310                             34641,00 руб.</w:t>
      </w:r>
    </w:p>
    <w:p w:rsidR="004B094C" w:rsidRPr="00F200AB" w:rsidRDefault="004B094C" w:rsidP="004B094C">
      <w:pPr>
        <w:numPr>
          <w:ilvl w:val="1"/>
          <w:numId w:val="23"/>
        </w:numPr>
        <w:jc w:val="both"/>
      </w:pPr>
      <w:r w:rsidRPr="00F200AB">
        <w:t xml:space="preserve">Автономные дымовые пожарные </w:t>
      </w:r>
      <w:proofErr w:type="spellStart"/>
      <w:r w:rsidRPr="00F200AB">
        <w:t>извещатели</w:t>
      </w:r>
      <w:proofErr w:type="spellEnd"/>
      <w:r w:rsidRPr="00F200AB">
        <w:t>:</w:t>
      </w:r>
    </w:p>
    <w:p w:rsidR="004B094C" w:rsidRPr="00F200AB" w:rsidRDefault="004B094C" w:rsidP="004B094C">
      <w:pPr>
        <w:ind w:left="1440"/>
        <w:jc w:val="both"/>
      </w:pPr>
      <w:r w:rsidRPr="00F200AB">
        <w:t>КБК 0310 10 0 07 70330 244 310                             27360,00 руб.</w:t>
      </w:r>
    </w:p>
    <w:p w:rsidR="004B094C" w:rsidRPr="00F200AB" w:rsidRDefault="004B094C" w:rsidP="004B094C">
      <w:pPr>
        <w:ind w:left="1440"/>
        <w:jc w:val="both"/>
      </w:pPr>
      <w:r w:rsidRPr="00F200AB">
        <w:t>КБК 0310 33 0 03 10001 244 310                             1440,00 руб.</w:t>
      </w:r>
    </w:p>
    <w:p w:rsidR="004B094C" w:rsidRPr="00F200AB" w:rsidRDefault="004B094C" w:rsidP="004B094C">
      <w:pPr>
        <w:ind w:left="1440"/>
        <w:jc w:val="both"/>
      </w:pPr>
    </w:p>
    <w:p w:rsidR="004B094C" w:rsidRPr="00F200AB" w:rsidRDefault="004B094C" w:rsidP="004B094C">
      <w:pPr>
        <w:numPr>
          <w:ilvl w:val="0"/>
          <w:numId w:val="23"/>
        </w:numPr>
        <w:jc w:val="both"/>
      </w:pPr>
      <w:r w:rsidRPr="00F200AB">
        <w:t>Без увеличения бюджетных ассигнований перераспределить расходы на 2019 год следующим образом:</w:t>
      </w:r>
    </w:p>
    <w:p w:rsidR="004B094C" w:rsidRPr="00F200AB" w:rsidRDefault="004B094C" w:rsidP="004B094C">
      <w:pPr>
        <w:tabs>
          <w:tab w:val="left" w:pos="1410"/>
        </w:tabs>
        <w:jc w:val="both"/>
      </w:pPr>
      <w:r w:rsidRPr="00F200AB">
        <w:t xml:space="preserve">                    Увеличить:</w:t>
      </w:r>
    </w:p>
    <w:p w:rsidR="004B094C" w:rsidRPr="00F200AB" w:rsidRDefault="004B094C" w:rsidP="004B094C">
      <w:pPr>
        <w:jc w:val="both"/>
      </w:pPr>
      <w:r w:rsidRPr="00F200AB">
        <w:t xml:space="preserve">                            Приобретение опрыскивателей (</w:t>
      </w:r>
      <w:proofErr w:type="spellStart"/>
      <w:r w:rsidRPr="00F200AB">
        <w:t>софинансирование</w:t>
      </w:r>
      <w:proofErr w:type="spellEnd"/>
      <w:r w:rsidRPr="00F200AB">
        <w:t>):</w:t>
      </w:r>
    </w:p>
    <w:p w:rsidR="004B094C" w:rsidRPr="00F200AB" w:rsidRDefault="004B094C" w:rsidP="004B094C">
      <w:pPr>
        <w:jc w:val="both"/>
      </w:pPr>
      <w:r w:rsidRPr="00F200AB">
        <w:t xml:space="preserve">                            КБК 0309 22 9 00 03091 244 310                       34,64 руб.</w:t>
      </w:r>
    </w:p>
    <w:p w:rsidR="004B094C" w:rsidRPr="00F200AB" w:rsidRDefault="004B094C" w:rsidP="004B094C">
      <w:pPr>
        <w:tabs>
          <w:tab w:val="left" w:pos="1410"/>
        </w:tabs>
        <w:jc w:val="both"/>
      </w:pPr>
      <w:r w:rsidRPr="00F200AB">
        <w:t xml:space="preserve">                    Уменьшить:</w:t>
      </w:r>
    </w:p>
    <w:p w:rsidR="004B094C" w:rsidRPr="00F200AB" w:rsidRDefault="004B094C" w:rsidP="004B094C">
      <w:pPr>
        <w:tabs>
          <w:tab w:val="left" w:pos="1410"/>
        </w:tabs>
        <w:jc w:val="both"/>
      </w:pPr>
      <w:r w:rsidRPr="00F200AB">
        <w:t xml:space="preserve">                            Ремонт памятника (</w:t>
      </w:r>
      <w:proofErr w:type="spellStart"/>
      <w:r w:rsidRPr="00F200AB">
        <w:t>софинансирование</w:t>
      </w:r>
      <w:proofErr w:type="spellEnd"/>
      <w:r w:rsidRPr="00F200AB">
        <w:t>):</w:t>
      </w:r>
    </w:p>
    <w:p w:rsidR="004B094C" w:rsidRPr="00F200AB" w:rsidRDefault="004B094C" w:rsidP="004B094C">
      <w:pPr>
        <w:tabs>
          <w:tab w:val="left" w:pos="1410"/>
        </w:tabs>
        <w:jc w:val="both"/>
      </w:pPr>
      <w:r w:rsidRPr="00F200AB">
        <w:t xml:space="preserve">                            КБК 0503 22 9 00 </w:t>
      </w:r>
      <w:r w:rsidRPr="00F200AB">
        <w:rPr>
          <w:lang w:val="en-US"/>
        </w:rPr>
        <w:t>S</w:t>
      </w:r>
      <w:r w:rsidRPr="00F200AB">
        <w:t>0510 244 225                       34,64 руб.</w:t>
      </w:r>
    </w:p>
    <w:p w:rsidR="004B094C" w:rsidRPr="00F200AB" w:rsidRDefault="004B094C" w:rsidP="004B094C">
      <w:pPr>
        <w:ind w:firstLine="708"/>
        <w:jc w:val="both"/>
      </w:pPr>
    </w:p>
    <w:p w:rsidR="004B094C" w:rsidRPr="00F200AB" w:rsidRDefault="004B094C" w:rsidP="004B094C">
      <w:pPr>
        <w:numPr>
          <w:ilvl w:val="0"/>
          <w:numId w:val="23"/>
        </w:numPr>
        <w:jc w:val="both"/>
      </w:pPr>
      <w:r w:rsidRPr="00F200AB">
        <w:t>Без увеличения бюджетных ассигнований перераспределить расходы на 2020 год следующим образом:</w:t>
      </w:r>
    </w:p>
    <w:p w:rsidR="004B094C" w:rsidRPr="00F200AB" w:rsidRDefault="004B094C" w:rsidP="004B094C">
      <w:pPr>
        <w:tabs>
          <w:tab w:val="left" w:pos="1410"/>
        </w:tabs>
        <w:jc w:val="both"/>
      </w:pPr>
      <w:r w:rsidRPr="00F200AB">
        <w:t xml:space="preserve">                    Увеличить:</w:t>
      </w:r>
    </w:p>
    <w:p w:rsidR="004B094C" w:rsidRPr="00F200AB" w:rsidRDefault="004B094C" w:rsidP="004B094C">
      <w:pPr>
        <w:tabs>
          <w:tab w:val="left" w:pos="1410"/>
        </w:tabs>
        <w:jc w:val="both"/>
      </w:pPr>
      <w:r w:rsidRPr="00F200AB">
        <w:t xml:space="preserve">                         Коммунальные услуги:</w:t>
      </w:r>
    </w:p>
    <w:p w:rsidR="004B094C" w:rsidRPr="00F200AB" w:rsidRDefault="004B094C" w:rsidP="004B094C">
      <w:pPr>
        <w:tabs>
          <w:tab w:val="left" w:pos="1410"/>
        </w:tabs>
        <w:jc w:val="both"/>
      </w:pPr>
      <w:r w:rsidRPr="00F200AB">
        <w:t xml:space="preserve">                         КБК 0104 22 0 00 01041 244 223                            3100,00 руб.</w:t>
      </w:r>
    </w:p>
    <w:p w:rsidR="004B094C" w:rsidRPr="00F200AB" w:rsidRDefault="004B094C" w:rsidP="004B094C">
      <w:pPr>
        <w:tabs>
          <w:tab w:val="left" w:pos="1410"/>
        </w:tabs>
        <w:jc w:val="both"/>
      </w:pPr>
      <w:r w:rsidRPr="00F200AB">
        <w:t xml:space="preserve">                         Уличное освещение:</w:t>
      </w:r>
    </w:p>
    <w:p w:rsidR="004B094C" w:rsidRPr="00F200AB" w:rsidRDefault="004B094C" w:rsidP="004B094C">
      <w:pPr>
        <w:tabs>
          <w:tab w:val="left" w:pos="1410"/>
        </w:tabs>
        <w:jc w:val="both"/>
      </w:pPr>
      <w:r w:rsidRPr="00F200AB">
        <w:t xml:space="preserve">                         КБК 0503 22 0 00 05031 244 223                            17700,00 руб.</w:t>
      </w:r>
    </w:p>
    <w:p w:rsidR="004B094C" w:rsidRPr="00F200AB" w:rsidRDefault="004B094C" w:rsidP="004B094C">
      <w:pPr>
        <w:tabs>
          <w:tab w:val="left" w:pos="1410"/>
        </w:tabs>
        <w:jc w:val="both"/>
      </w:pPr>
      <w:r w:rsidRPr="00F200AB">
        <w:t xml:space="preserve">                    Уменьшить:</w:t>
      </w:r>
    </w:p>
    <w:p w:rsidR="004B094C" w:rsidRPr="00F200AB" w:rsidRDefault="004B094C" w:rsidP="004B094C">
      <w:pPr>
        <w:tabs>
          <w:tab w:val="left" w:pos="1410"/>
        </w:tabs>
        <w:jc w:val="both"/>
      </w:pPr>
      <w:r w:rsidRPr="00F200AB">
        <w:t xml:space="preserve">                         Прочие материальные запасы:</w:t>
      </w:r>
    </w:p>
    <w:p w:rsidR="004B094C" w:rsidRPr="00F200AB" w:rsidRDefault="004B094C" w:rsidP="004B094C">
      <w:pPr>
        <w:tabs>
          <w:tab w:val="left" w:pos="1410"/>
        </w:tabs>
        <w:jc w:val="both"/>
      </w:pPr>
      <w:r w:rsidRPr="00F200AB">
        <w:t xml:space="preserve">                         КБК 0113 22 0 00 01132 244 349                            20800,00 руб.</w:t>
      </w:r>
    </w:p>
    <w:p w:rsidR="004B094C" w:rsidRPr="00F200AB" w:rsidRDefault="004B094C" w:rsidP="004B094C">
      <w:pPr>
        <w:tabs>
          <w:tab w:val="left" w:pos="1410"/>
        </w:tabs>
        <w:jc w:val="both"/>
      </w:pPr>
      <w:r w:rsidRPr="00F200AB">
        <w:t xml:space="preserve">      </w:t>
      </w:r>
    </w:p>
    <w:p w:rsidR="004B094C" w:rsidRPr="00F200AB" w:rsidRDefault="004B094C" w:rsidP="004B094C">
      <w:pPr>
        <w:ind w:firstLine="100"/>
        <w:jc w:val="both"/>
      </w:pPr>
      <w:r w:rsidRPr="00F200AB">
        <w:t xml:space="preserve">      В результате произведенных изменений доходная часть бюджета составит 6809239,13 руб., расходная часть бюджета поселения составит 7476159,25 руб., дефицит бюджета 666920,12 руб.</w:t>
      </w:r>
    </w:p>
    <w:p w:rsidR="004B094C" w:rsidRPr="00F200AB" w:rsidRDefault="004B094C" w:rsidP="001C098A">
      <w:pPr>
        <w:spacing w:line="276" w:lineRule="auto"/>
        <w:jc w:val="both"/>
      </w:pPr>
    </w:p>
    <w:p w:rsidR="004B094C" w:rsidRPr="00F200AB" w:rsidRDefault="004B094C" w:rsidP="004B094C">
      <w:pPr>
        <w:spacing w:line="276" w:lineRule="auto"/>
        <w:ind w:left="100"/>
        <w:jc w:val="both"/>
      </w:pPr>
      <w:r w:rsidRPr="00F200AB">
        <w:t>Глава Малышевского сельсовета</w:t>
      </w:r>
    </w:p>
    <w:p w:rsidR="004B094C" w:rsidRPr="00F200AB" w:rsidRDefault="004B094C" w:rsidP="004B094C">
      <w:pPr>
        <w:spacing w:line="276" w:lineRule="auto"/>
        <w:ind w:left="100"/>
        <w:jc w:val="both"/>
      </w:pPr>
      <w:proofErr w:type="spellStart"/>
      <w:r w:rsidRPr="00F200AB">
        <w:t>Сузунского</w:t>
      </w:r>
      <w:proofErr w:type="spellEnd"/>
      <w:r w:rsidRPr="00F200AB">
        <w:t xml:space="preserve"> района Новосибирской области</w:t>
      </w:r>
      <w:r w:rsidRPr="00F200AB">
        <w:tab/>
      </w:r>
      <w:r w:rsidRPr="00F200AB">
        <w:tab/>
      </w:r>
      <w:r w:rsidRPr="00F200AB">
        <w:tab/>
      </w:r>
      <w:r w:rsidRPr="00F200AB">
        <w:tab/>
      </w:r>
      <w:r w:rsidRPr="00F200AB">
        <w:tab/>
        <w:t xml:space="preserve">    А.А. Львов</w:t>
      </w:r>
    </w:p>
    <w:p w:rsidR="004B094C" w:rsidRPr="00F200AB" w:rsidRDefault="004B094C" w:rsidP="00753D34">
      <w:pPr>
        <w:ind w:right="-2"/>
      </w:pPr>
    </w:p>
    <w:p w:rsidR="004B094C" w:rsidRPr="00F200AB" w:rsidRDefault="004B094C" w:rsidP="00753D34">
      <w:pPr>
        <w:ind w:right="-2"/>
      </w:pPr>
    </w:p>
    <w:p w:rsidR="00753D34" w:rsidRPr="001C098A" w:rsidRDefault="00753D34" w:rsidP="00753D34"/>
    <w:p w:rsidR="00BB29EA" w:rsidRPr="001C098A" w:rsidRDefault="00BB29EA" w:rsidP="001C098A">
      <w:pPr>
        <w:pStyle w:val="1"/>
        <w:spacing w:before="0"/>
        <w:jc w:val="center"/>
        <w:rPr>
          <w:rFonts w:ascii="Times New Roman" w:hAnsi="Times New Roman" w:cs="Times New Roman"/>
          <w:b w:val="0"/>
          <w:bCs w:val="0"/>
          <w:color w:val="auto"/>
          <w:sz w:val="20"/>
          <w:szCs w:val="20"/>
        </w:rPr>
      </w:pPr>
      <w:r w:rsidRPr="001C098A">
        <w:rPr>
          <w:rFonts w:ascii="Times New Roman" w:hAnsi="Times New Roman" w:cs="Times New Roman"/>
          <w:b w:val="0"/>
          <w:bCs w:val="0"/>
          <w:color w:val="auto"/>
          <w:sz w:val="20"/>
          <w:szCs w:val="20"/>
        </w:rPr>
        <w:t xml:space="preserve">СОВЕТ ДЕПУТАТОВ </w:t>
      </w:r>
    </w:p>
    <w:p w:rsidR="00BB29EA" w:rsidRPr="001C098A" w:rsidRDefault="00BB29EA" w:rsidP="001C098A">
      <w:pPr>
        <w:pStyle w:val="1"/>
        <w:spacing w:before="0"/>
        <w:jc w:val="center"/>
        <w:rPr>
          <w:rFonts w:ascii="Times New Roman" w:hAnsi="Times New Roman" w:cs="Times New Roman"/>
          <w:b w:val="0"/>
          <w:bCs w:val="0"/>
          <w:color w:val="auto"/>
          <w:sz w:val="20"/>
          <w:szCs w:val="20"/>
        </w:rPr>
      </w:pPr>
      <w:r w:rsidRPr="001C098A">
        <w:rPr>
          <w:rFonts w:ascii="Times New Roman" w:hAnsi="Times New Roman" w:cs="Times New Roman"/>
          <w:b w:val="0"/>
          <w:bCs w:val="0"/>
          <w:color w:val="auto"/>
          <w:sz w:val="20"/>
          <w:szCs w:val="20"/>
        </w:rPr>
        <w:t>МАЛЫШЕВСКОГО СЕЛЬСОВЕТА</w:t>
      </w:r>
    </w:p>
    <w:p w:rsidR="00BB29EA" w:rsidRPr="001C098A" w:rsidRDefault="00BB29EA" w:rsidP="00BB29EA">
      <w:pPr>
        <w:jc w:val="center"/>
      </w:pPr>
      <w:proofErr w:type="spellStart"/>
      <w:r w:rsidRPr="001C098A">
        <w:rPr>
          <w:bCs/>
        </w:rPr>
        <w:t>Сузунского</w:t>
      </w:r>
      <w:proofErr w:type="spellEnd"/>
      <w:r w:rsidRPr="001C098A">
        <w:rPr>
          <w:bCs/>
        </w:rPr>
        <w:t xml:space="preserve"> района</w:t>
      </w:r>
      <w:r w:rsidRPr="001C098A">
        <w:t xml:space="preserve"> Новосибирской области</w:t>
      </w:r>
    </w:p>
    <w:p w:rsidR="00BB29EA" w:rsidRPr="001C098A" w:rsidRDefault="00BB29EA" w:rsidP="00BB29EA">
      <w:pPr>
        <w:rPr>
          <w:bCs/>
        </w:rPr>
      </w:pPr>
    </w:p>
    <w:p w:rsidR="00BB29EA" w:rsidRPr="00F200AB" w:rsidRDefault="00BB29EA" w:rsidP="00BB29EA">
      <w:pPr>
        <w:rPr>
          <w:b/>
          <w:bCs/>
        </w:rPr>
      </w:pPr>
    </w:p>
    <w:p w:rsidR="00BB29EA" w:rsidRPr="00F200AB" w:rsidRDefault="00BB29EA" w:rsidP="00BB29EA">
      <w:pPr>
        <w:jc w:val="center"/>
        <w:rPr>
          <w:b/>
          <w:bCs/>
        </w:rPr>
      </w:pPr>
      <w:r w:rsidRPr="00F200AB">
        <w:rPr>
          <w:b/>
          <w:bCs/>
        </w:rPr>
        <w:t>РЕШЕНИЕ</w:t>
      </w:r>
    </w:p>
    <w:p w:rsidR="00BB29EA" w:rsidRPr="00F200AB" w:rsidRDefault="00BB29EA" w:rsidP="00BB29EA">
      <w:pPr>
        <w:jc w:val="center"/>
        <w:rPr>
          <w:b/>
        </w:rPr>
      </w:pPr>
      <w:r w:rsidRPr="00F200AB">
        <w:rPr>
          <w:b/>
          <w:bCs/>
        </w:rPr>
        <w:t>Пятьдесят третьей  сессии</w:t>
      </w:r>
      <w:r w:rsidRPr="00F200AB">
        <w:rPr>
          <w:b/>
        </w:rPr>
        <w:t xml:space="preserve"> пятого созыва</w:t>
      </w:r>
    </w:p>
    <w:p w:rsidR="00BB29EA" w:rsidRPr="00F200AB" w:rsidRDefault="00BB29EA" w:rsidP="00BB29EA">
      <w:pPr>
        <w:jc w:val="center"/>
        <w:rPr>
          <w:b/>
          <w:bCs/>
        </w:rPr>
      </w:pPr>
    </w:p>
    <w:p w:rsidR="00BB29EA" w:rsidRPr="00F200AB" w:rsidRDefault="00BB29EA" w:rsidP="00BB29EA">
      <w:pPr>
        <w:jc w:val="center"/>
        <w:rPr>
          <w:b/>
          <w:bCs/>
        </w:rPr>
      </w:pPr>
    </w:p>
    <w:p w:rsidR="00BB29EA" w:rsidRPr="00F200AB" w:rsidRDefault="00BB29EA" w:rsidP="00BB29EA">
      <w:pPr>
        <w:jc w:val="both"/>
      </w:pPr>
      <w:r w:rsidRPr="00F200AB">
        <w:t>05.12.2019                                                                                           №  183</w:t>
      </w:r>
    </w:p>
    <w:p w:rsidR="00BB29EA" w:rsidRPr="00F200AB" w:rsidRDefault="00BB29EA" w:rsidP="00BB29EA">
      <w:pPr>
        <w:jc w:val="both"/>
      </w:pPr>
    </w:p>
    <w:p w:rsidR="00BB29EA" w:rsidRPr="00F200AB" w:rsidRDefault="00BB29EA" w:rsidP="00BB29EA">
      <w:pPr>
        <w:ind w:right="3684"/>
        <w:jc w:val="both"/>
      </w:pPr>
      <w:r w:rsidRPr="00F200AB">
        <w:t xml:space="preserve">О  внесении изменений в Решение Совета депутатов Малышевского сельсовета </w:t>
      </w:r>
      <w:proofErr w:type="spellStart"/>
      <w:r w:rsidRPr="00F200AB">
        <w:t>Сузунского</w:t>
      </w:r>
      <w:proofErr w:type="spellEnd"/>
      <w:r w:rsidRPr="00F200AB">
        <w:t xml:space="preserve"> района Новосибирской области от 13.11.2014 № 142"Об установлении на территории Малышевского сельсовета </w:t>
      </w:r>
      <w:proofErr w:type="spellStart"/>
      <w:r w:rsidRPr="00F200AB">
        <w:t>Сузунского</w:t>
      </w:r>
      <w:proofErr w:type="spellEnd"/>
      <w:r w:rsidRPr="00F200AB">
        <w:t xml:space="preserve"> района Новосибирской области налога на имущество физических лиц"</w:t>
      </w:r>
    </w:p>
    <w:p w:rsidR="00BB29EA" w:rsidRPr="00F200AB" w:rsidRDefault="00BB29EA" w:rsidP="001C098A"/>
    <w:p w:rsidR="00BB29EA" w:rsidRPr="00F200AB" w:rsidRDefault="00BB29EA" w:rsidP="00BB29EA">
      <w:pPr>
        <w:autoSpaceDE w:val="0"/>
        <w:autoSpaceDN w:val="0"/>
        <w:adjustRightInd w:val="0"/>
        <w:jc w:val="both"/>
      </w:pPr>
      <w:r w:rsidRPr="00F200AB">
        <w:t xml:space="preserve"> В соответствии с Налоговым кодексом Российской Федерации, Совет депутатов  Малышевского сельсовета </w:t>
      </w:r>
      <w:proofErr w:type="spellStart"/>
      <w:r w:rsidRPr="00F200AB">
        <w:t>Сузунского</w:t>
      </w:r>
      <w:proofErr w:type="spellEnd"/>
      <w:r w:rsidRPr="00F200AB">
        <w:t xml:space="preserve"> района Новосибирской области, </w:t>
      </w:r>
    </w:p>
    <w:p w:rsidR="00BB29EA" w:rsidRPr="00F200AB" w:rsidRDefault="00BB29EA" w:rsidP="00BB29EA">
      <w:pPr>
        <w:pStyle w:val="ConsPlusNormal"/>
        <w:jc w:val="both"/>
        <w:rPr>
          <w:rFonts w:ascii="Times New Roman" w:hAnsi="Times New Roman" w:cs="Times New Roman"/>
        </w:rPr>
      </w:pPr>
      <w:r w:rsidRPr="00F200AB">
        <w:rPr>
          <w:rFonts w:ascii="Times New Roman" w:hAnsi="Times New Roman" w:cs="Times New Roman"/>
        </w:rPr>
        <w:t>РЕШИЛ:</w:t>
      </w:r>
    </w:p>
    <w:p w:rsidR="00BB29EA" w:rsidRPr="00F200AB" w:rsidRDefault="00BB29EA" w:rsidP="00BB29EA">
      <w:pPr>
        <w:ind w:firstLine="567"/>
        <w:jc w:val="both"/>
      </w:pPr>
      <w:r w:rsidRPr="00F200AB">
        <w:rPr>
          <w:color w:val="000000"/>
          <w:spacing w:val="1"/>
        </w:rPr>
        <w:t xml:space="preserve">1. Внести   в  </w:t>
      </w:r>
      <w:r w:rsidRPr="00F200AB">
        <w:t xml:space="preserve">решение Совета депутатов Малышевского сельсовета </w:t>
      </w:r>
      <w:proofErr w:type="spellStart"/>
      <w:r w:rsidRPr="00F200AB">
        <w:t>Сузунского</w:t>
      </w:r>
      <w:proofErr w:type="spellEnd"/>
      <w:r w:rsidRPr="00F200AB">
        <w:t xml:space="preserve"> района Новосибирской области от 13.11.2014  № 142</w:t>
      </w:r>
      <w:proofErr w:type="gramStart"/>
      <w:r w:rsidRPr="00F200AB">
        <w:t xml:space="preserve"> О</w:t>
      </w:r>
      <w:proofErr w:type="gramEnd"/>
      <w:r w:rsidRPr="00F200AB">
        <w:t xml:space="preserve">б установлении на территории Малышевского  сельсовета </w:t>
      </w:r>
      <w:proofErr w:type="spellStart"/>
      <w:r w:rsidRPr="00F200AB">
        <w:t>Сузунского</w:t>
      </w:r>
      <w:proofErr w:type="spellEnd"/>
      <w:r w:rsidRPr="00F200AB">
        <w:t xml:space="preserve"> района Новосибирской области налога на имущество физических лиц" следующие изменения:</w:t>
      </w:r>
    </w:p>
    <w:p w:rsidR="00BB29EA" w:rsidRPr="00F200AB" w:rsidRDefault="00BB29EA" w:rsidP="00BB29EA">
      <w:pPr>
        <w:ind w:firstLine="567"/>
        <w:jc w:val="both"/>
      </w:pPr>
    </w:p>
    <w:p w:rsidR="00BB29EA" w:rsidRPr="00F200AB" w:rsidRDefault="00BB29EA" w:rsidP="00BB29EA">
      <w:pPr>
        <w:ind w:firstLine="567"/>
        <w:jc w:val="both"/>
      </w:pPr>
      <w:r w:rsidRPr="00F200AB">
        <w:t>1.1. В пункте 3.1 после слов "жилых домов" дополнить словами "частей жилых домов, квартир, частей квартир, комнат;".</w:t>
      </w:r>
    </w:p>
    <w:p w:rsidR="00BB29EA" w:rsidRPr="00F200AB" w:rsidRDefault="00BB29EA" w:rsidP="00BB29EA">
      <w:pPr>
        <w:ind w:firstLine="567"/>
        <w:jc w:val="both"/>
      </w:pPr>
      <w:r w:rsidRPr="00F200AB">
        <w:t>1.2. Пункт 3.2. –исключить.</w:t>
      </w:r>
    </w:p>
    <w:p w:rsidR="00BB29EA" w:rsidRPr="00F200AB" w:rsidRDefault="00BB29EA" w:rsidP="00BB29EA">
      <w:pPr>
        <w:ind w:firstLine="567"/>
        <w:jc w:val="both"/>
      </w:pPr>
      <w:r w:rsidRPr="00F200AB">
        <w:t xml:space="preserve">1.3. В пункте 3.5 после слов "гаражей и </w:t>
      </w:r>
      <w:proofErr w:type="spellStart"/>
      <w:r w:rsidRPr="00F200AB">
        <w:t>машино</w:t>
      </w:r>
      <w:proofErr w:type="spellEnd"/>
      <w:r w:rsidRPr="00F200AB">
        <w:t xml:space="preserve"> – мест" дополнить словами </w:t>
      </w:r>
    </w:p>
    <w:p w:rsidR="00BB29EA" w:rsidRPr="00F200AB" w:rsidRDefault="00BB29EA" w:rsidP="00BB29EA">
      <w:pPr>
        <w:ind w:firstLine="567"/>
        <w:jc w:val="both"/>
      </w:pPr>
      <w:proofErr w:type="gramStart"/>
      <w:r w:rsidRPr="00F200AB">
        <w:t>"в том числе расположенных в объектах налогообложения, указанных в пункте 3.7 Постановления".</w:t>
      </w:r>
      <w:proofErr w:type="gramEnd"/>
    </w:p>
    <w:p w:rsidR="00BB29EA" w:rsidRPr="00F200AB" w:rsidRDefault="00BB29EA" w:rsidP="00BB29EA">
      <w:pPr>
        <w:ind w:firstLine="567"/>
        <w:jc w:val="both"/>
      </w:pPr>
      <w:r w:rsidRPr="00F200AB">
        <w:t xml:space="preserve">1.4. В пункте 3.6. слова " </w:t>
      </w:r>
      <w:proofErr w:type="gramStart"/>
      <w:r w:rsidRPr="00F200AB">
        <w:t>предоставленных</w:t>
      </w:r>
      <w:proofErr w:type="gramEnd"/>
      <w:r w:rsidRPr="00F200AB">
        <w:t>" - исключить;</w:t>
      </w:r>
    </w:p>
    <w:p w:rsidR="00BB29EA" w:rsidRPr="00F200AB" w:rsidRDefault="00BB29EA" w:rsidP="001C098A">
      <w:pPr>
        <w:ind w:firstLine="567"/>
        <w:jc w:val="both"/>
      </w:pPr>
      <w:r w:rsidRPr="00F200AB">
        <w:t>1.5. В пункте 3.6. слова "дачного" - исключить;</w:t>
      </w:r>
    </w:p>
    <w:p w:rsidR="00BB29EA" w:rsidRPr="00F200AB" w:rsidRDefault="00BB29EA" w:rsidP="00BB29EA">
      <w:pPr>
        <w:pStyle w:val="ConsPlusNormal"/>
        <w:ind w:firstLine="567"/>
        <w:jc w:val="both"/>
        <w:rPr>
          <w:rFonts w:ascii="Times New Roman" w:hAnsi="Times New Roman" w:cs="Times New Roman"/>
        </w:rPr>
      </w:pPr>
      <w:r w:rsidRPr="00F200AB">
        <w:rPr>
          <w:rFonts w:ascii="Times New Roman" w:hAnsi="Times New Roman" w:cs="Times New Roman"/>
        </w:rPr>
        <w:t xml:space="preserve">2. Опубликовать настоящее  решение  в газете «Малышевский вестник»  и разместить на официальном сайте Малышевского  сельсовета </w:t>
      </w:r>
      <w:proofErr w:type="spellStart"/>
      <w:r w:rsidRPr="00F200AB">
        <w:rPr>
          <w:rFonts w:ascii="Times New Roman" w:hAnsi="Times New Roman" w:cs="Times New Roman"/>
        </w:rPr>
        <w:t>Сузунского</w:t>
      </w:r>
      <w:proofErr w:type="spellEnd"/>
      <w:r w:rsidRPr="00F200AB">
        <w:rPr>
          <w:rFonts w:ascii="Times New Roman" w:hAnsi="Times New Roman" w:cs="Times New Roman"/>
        </w:rPr>
        <w:t xml:space="preserve"> района Новосибирской области в сети «Интернет».</w:t>
      </w:r>
    </w:p>
    <w:p w:rsidR="00BB29EA" w:rsidRPr="00F200AB" w:rsidRDefault="00BB29EA" w:rsidP="00BB29EA">
      <w:pPr>
        <w:pStyle w:val="ConsPlusNormal"/>
        <w:ind w:firstLine="567"/>
        <w:jc w:val="both"/>
        <w:rPr>
          <w:rFonts w:ascii="Times New Roman" w:hAnsi="Times New Roman" w:cs="Times New Roman"/>
        </w:rPr>
      </w:pPr>
    </w:p>
    <w:p w:rsidR="00BB29EA" w:rsidRPr="00F200AB" w:rsidRDefault="00BB29EA" w:rsidP="0047155E">
      <w:pPr>
        <w:ind w:firstLine="470"/>
        <w:jc w:val="both"/>
      </w:pPr>
      <w:r w:rsidRPr="00F200AB">
        <w:t>3. Настоящее решение вступает в силу со дня</w:t>
      </w:r>
      <w:r w:rsidR="0047155E">
        <w:t xml:space="preserve"> его официального опубликования.</w:t>
      </w:r>
    </w:p>
    <w:p w:rsidR="00BB29EA" w:rsidRPr="00F200AB" w:rsidRDefault="00BB29EA" w:rsidP="00BB29EA">
      <w:pPr>
        <w:ind w:firstLine="470"/>
        <w:jc w:val="both"/>
      </w:pPr>
    </w:p>
    <w:p w:rsidR="00BB29EA" w:rsidRPr="00F200AB" w:rsidRDefault="00BB29EA" w:rsidP="00BB29EA">
      <w:pPr>
        <w:tabs>
          <w:tab w:val="left" w:pos="6237"/>
        </w:tabs>
      </w:pPr>
      <w:r w:rsidRPr="00F200AB">
        <w:t>Глава                                                                            Председатель Совета депутатов</w:t>
      </w:r>
    </w:p>
    <w:p w:rsidR="00BB29EA" w:rsidRPr="00F200AB" w:rsidRDefault="00BB29EA" w:rsidP="00BB29EA">
      <w:pPr>
        <w:tabs>
          <w:tab w:val="left" w:pos="6237"/>
        </w:tabs>
      </w:pPr>
      <w:r w:rsidRPr="00F200AB">
        <w:t>Малышевского сельсовета                                        Малышевского сельсовета</w:t>
      </w:r>
    </w:p>
    <w:p w:rsidR="00BB29EA" w:rsidRPr="00F200AB" w:rsidRDefault="00BB29EA" w:rsidP="00BB29EA">
      <w:pPr>
        <w:tabs>
          <w:tab w:val="left" w:pos="6237"/>
        </w:tabs>
      </w:pPr>
      <w:proofErr w:type="spellStart"/>
      <w:r w:rsidRPr="00F200AB">
        <w:t>Сузунского</w:t>
      </w:r>
      <w:proofErr w:type="spellEnd"/>
      <w:r w:rsidRPr="00F200AB">
        <w:t xml:space="preserve"> района                                                     </w:t>
      </w:r>
      <w:proofErr w:type="spellStart"/>
      <w:r w:rsidRPr="00F200AB">
        <w:t>Сузунского</w:t>
      </w:r>
      <w:proofErr w:type="spellEnd"/>
      <w:r w:rsidRPr="00F200AB">
        <w:t xml:space="preserve"> района</w:t>
      </w:r>
      <w:r w:rsidRPr="00F200AB">
        <w:tab/>
      </w:r>
    </w:p>
    <w:p w:rsidR="00BB29EA" w:rsidRPr="00F200AB" w:rsidRDefault="00BB29EA" w:rsidP="00BB29EA">
      <w:pPr>
        <w:tabs>
          <w:tab w:val="left" w:pos="6237"/>
        </w:tabs>
      </w:pPr>
      <w:r w:rsidRPr="00F200AB">
        <w:t>Новосибирской области                                             Новосибирской области</w:t>
      </w:r>
    </w:p>
    <w:p w:rsidR="00BB29EA" w:rsidRPr="00F200AB" w:rsidRDefault="00BB29EA" w:rsidP="00BB29EA">
      <w:pPr>
        <w:tabs>
          <w:tab w:val="left" w:pos="6237"/>
        </w:tabs>
      </w:pPr>
      <w:r w:rsidRPr="00F200AB">
        <w:t xml:space="preserve"> ________________   А.А. Львов                              _______________ М.Г. Федосов</w:t>
      </w:r>
    </w:p>
    <w:p w:rsidR="00BB29EA" w:rsidRPr="00F200AB" w:rsidRDefault="00BB29EA" w:rsidP="00BB29EA">
      <w:pPr>
        <w:ind w:firstLine="470"/>
        <w:jc w:val="both"/>
      </w:pPr>
    </w:p>
    <w:p w:rsidR="00BB29EA" w:rsidRPr="00F200AB" w:rsidRDefault="00BB29EA" w:rsidP="00BB29EA">
      <w:pPr>
        <w:tabs>
          <w:tab w:val="left" w:pos="6237"/>
        </w:tabs>
        <w:jc w:val="center"/>
        <w:rPr>
          <w:b/>
        </w:rPr>
      </w:pPr>
      <w:r w:rsidRPr="00F200AB">
        <w:rPr>
          <w:b/>
        </w:rPr>
        <w:t>СОВЕТ ДЕПУТАТОВ</w:t>
      </w:r>
    </w:p>
    <w:p w:rsidR="00BB29EA" w:rsidRPr="00F200AB" w:rsidRDefault="00BB29EA" w:rsidP="00BB29EA">
      <w:pPr>
        <w:tabs>
          <w:tab w:val="left" w:pos="6237"/>
        </w:tabs>
        <w:jc w:val="center"/>
        <w:rPr>
          <w:b/>
        </w:rPr>
      </w:pPr>
      <w:r w:rsidRPr="00F200AB">
        <w:rPr>
          <w:b/>
        </w:rPr>
        <w:t>МАЛЫШЕВСКОГО СЕЛЬСОВЕТА</w:t>
      </w:r>
    </w:p>
    <w:p w:rsidR="00BB29EA" w:rsidRPr="00F200AB" w:rsidRDefault="00BB29EA" w:rsidP="00BB29EA">
      <w:pPr>
        <w:tabs>
          <w:tab w:val="left" w:pos="6237"/>
        </w:tabs>
        <w:jc w:val="center"/>
        <w:rPr>
          <w:b/>
        </w:rPr>
      </w:pPr>
      <w:proofErr w:type="spellStart"/>
      <w:r w:rsidRPr="00F200AB">
        <w:rPr>
          <w:b/>
        </w:rPr>
        <w:t>Сузунского</w:t>
      </w:r>
      <w:proofErr w:type="spellEnd"/>
      <w:r w:rsidRPr="00F200AB">
        <w:rPr>
          <w:b/>
        </w:rPr>
        <w:t xml:space="preserve"> района Новосибирской области</w:t>
      </w:r>
    </w:p>
    <w:p w:rsidR="00BB29EA" w:rsidRPr="00F200AB" w:rsidRDefault="00BB29EA" w:rsidP="00BB29EA">
      <w:pPr>
        <w:jc w:val="center"/>
      </w:pPr>
    </w:p>
    <w:p w:rsidR="00BB29EA" w:rsidRPr="00F200AB" w:rsidRDefault="00BB29EA" w:rsidP="00BB29EA">
      <w:pPr>
        <w:spacing w:after="150" w:line="288" w:lineRule="atLeast"/>
        <w:jc w:val="center"/>
        <w:outlineLvl w:val="0"/>
        <w:rPr>
          <w:b/>
          <w:kern w:val="36"/>
        </w:rPr>
      </w:pPr>
      <w:r w:rsidRPr="00F200AB">
        <w:rPr>
          <w:b/>
          <w:kern w:val="36"/>
        </w:rPr>
        <w:t>РЕШЕНИЕ</w:t>
      </w:r>
    </w:p>
    <w:p w:rsidR="00BB29EA" w:rsidRPr="00F200AB" w:rsidRDefault="00BB29EA" w:rsidP="00BB29EA">
      <w:pPr>
        <w:spacing w:after="150" w:line="288" w:lineRule="atLeast"/>
        <w:jc w:val="center"/>
        <w:outlineLvl w:val="0"/>
        <w:rPr>
          <w:kern w:val="36"/>
        </w:rPr>
      </w:pPr>
      <w:r w:rsidRPr="00F200AB">
        <w:rPr>
          <w:kern w:val="36"/>
        </w:rPr>
        <w:t>пятьдесят третьей сессии пятого созыва</w:t>
      </w:r>
    </w:p>
    <w:p w:rsidR="00BB29EA" w:rsidRPr="00F200AB" w:rsidRDefault="00BB29EA" w:rsidP="00BB29EA">
      <w:pPr>
        <w:jc w:val="center"/>
      </w:pPr>
    </w:p>
    <w:p w:rsidR="00BB29EA" w:rsidRPr="00F200AB" w:rsidRDefault="00BB29EA" w:rsidP="00BB29EA">
      <w:pPr>
        <w:tabs>
          <w:tab w:val="left" w:pos="8490"/>
        </w:tabs>
        <w:jc w:val="both"/>
      </w:pPr>
      <w:r w:rsidRPr="00F200AB">
        <w:t>05.12.2019                                                                                             № 184</w:t>
      </w:r>
    </w:p>
    <w:p w:rsidR="00BB29EA" w:rsidRPr="00F200AB" w:rsidRDefault="00BB29EA" w:rsidP="00BB29EA">
      <w:pPr>
        <w:tabs>
          <w:tab w:val="left" w:pos="8490"/>
        </w:tabs>
        <w:jc w:val="both"/>
      </w:pPr>
    </w:p>
    <w:p w:rsidR="00BB29EA" w:rsidRPr="00F200AB" w:rsidRDefault="00BB29EA" w:rsidP="00BB29EA">
      <w:pPr>
        <w:jc w:val="center"/>
        <w:rPr>
          <w:b/>
        </w:rPr>
      </w:pPr>
    </w:p>
    <w:p w:rsidR="00BB29EA" w:rsidRPr="00F200AB" w:rsidRDefault="00BB29EA" w:rsidP="00BB29EA">
      <w:pPr>
        <w:rPr>
          <w:color w:val="000000"/>
        </w:rPr>
      </w:pPr>
      <w:r w:rsidRPr="00F200AB">
        <w:rPr>
          <w:color w:val="000000"/>
        </w:rPr>
        <w:t>О проекте муниципального правового акта</w:t>
      </w:r>
    </w:p>
    <w:p w:rsidR="00BB29EA" w:rsidRPr="00F200AB" w:rsidRDefault="00BB29EA" w:rsidP="00BB29EA">
      <w:pPr>
        <w:rPr>
          <w:color w:val="000000"/>
        </w:rPr>
      </w:pPr>
      <w:r w:rsidRPr="00F200AB">
        <w:rPr>
          <w:color w:val="000000"/>
        </w:rPr>
        <w:t>"О внесении изменений  в Устав  Малышевского</w:t>
      </w:r>
    </w:p>
    <w:p w:rsidR="00BB29EA" w:rsidRPr="00F200AB" w:rsidRDefault="00BB29EA" w:rsidP="00BB29EA">
      <w:pPr>
        <w:rPr>
          <w:color w:val="000000"/>
        </w:rPr>
      </w:pPr>
      <w:r w:rsidRPr="00F200AB">
        <w:rPr>
          <w:color w:val="000000"/>
        </w:rPr>
        <w:t xml:space="preserve">сельсовета </w:t>
      </w:r>
      <w:proofErr w:type="spellStart"/>
      <w:r w:rsidRPr="00F200AB">
        <w:rPr>
          <w:color w:val="000000"/>
        </w:rPr>
        <w:t>Сузунского</w:t>
      </w:r>
      <w:proofErr w:type="spellEnd"/>
      <w:r w:rsidRPr="00F200AB">
        <w:rPr>
          <w:color w:val="000000"/>
        </w:rPr>
        <w:t xml:space="preserve"> района Новосибирской области"</w:t>
      </w:r>
    </w:p>
    <w:p w:rsidR="00BB29EA" w:rsidRPr="00F200AB" w:rsidRDefault="00BB29EA" w:rsidP="00BB29EA">
      <w:pPr>
        <w:ind w:firstLine="900"/>
        <w:jc w:val="center"/>
      </w:pPr>
    </w:p>
    <w:p w:rsidR="00BB29EA" w:rsidRPr="00F200AB" w:rsidRDefault="00BB29EA" w:rsidP="0047155E">
      <w:pPr>
        <w:pStyle w:val="af6"/>
        <w:ind w:left="139" w:firstLine="900"/>
        <w:jc w:val="both"/>
        <w:rPr>
          <w:rFonts w:ascii="Times New Roman" w:hAnsi="Times New Roman"/>
          <w:bCs/>
          <w:sz w:val="20"/>
          <w:szCs w:val="20"/>
        </w:rPr>
      </w:pPr>
      <w:r w:rsidRPr="00F200AB">
        <w:rPr>
          <w:rFonts w:ascii="Times New Roman" w:hAnsi="Times New Roman" w:cs="Times New Roman"/>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Малышевского  сельсовета </w:t>
      </w:r>
      <w:proofErr w:type="spellStart"/>
      <w:r w:rsidRPr="00F200AB">
        <w:rPr>
          <w:rFonts w:ascii="Times New Roman" w:hAnsi="Times New Roman" w:cs="Times New Roman"/>
          <w:sz w:val="20"/>
          <w:szCs w:val="20"/>
        </w:rPr>
        <w:t>Сузунского</w:t>
      </w:r>
      <w:proofErr w:type="spellEnd"/>
      <w:r w:rsidRPr="00F200AB">
        <w:rPr>
          <w:rFonts w:ascii="Times New Roman" w:hAnsi="Times New Roman" w:cs="Times New Roman"/>
          <w:sz w:val="20"/>
          <w:szCs w:val="20"/>
        </w:rPr>
        <w:t xml:space="preserve">  района </w:t>
      </w:r>
      <w:r w:rsidRPr="00F200AB">
        <w:rPr>
          <w:rFonts w:ascii="Times New Roman" w:hAnsi="Times New Roman" w:cs="Times New Roman"/>
          <w:bCs/>
          <w:sz w:val="20"/>
          <w:szCs w:val="20"/>
        </w:rPr>
        <w:t>Новосибирской области</w:t>
      </w:r>
      <w:r w:rsidRPr="00F200AB">
        <w:rPr>
          <w:rFonts w:ascii="Times New Roman" w:hAnsi="Times New Roman" w:cs="Times New Roman"/>
          <w:b/>
          <w:bCs/>
          <w:sz w:val="20"/>
          <w:szCs w:val="20"/>
        </w:rPr>
        <w:t xml:space="preserve"> </w:t>
      </w:r>
      <w:r w:rsidRPr="00F200AB">
        <w:rPr>
          <w:rFonts w:ascii="Times New Roman" w:hAnsi="Times New Roman" w:cs="Times New Roman"/>
          <w:sz w:val="20"/>
          <w:szCs w:val="20"/>
        </w:rPr>
        <w:t xml:space="preserve">в соответствие с действующим законодательством, </w:t>
      </w:r>
      <w:r w:rsidRPr="00F200AB">
        <w:rPr>
          <w:rFonts w:ascii="Times New Roman" w:hAnsi="Times New Roman"/>
          <w:sz w:val="20"/>
          <w:szCs w:val="20"/>
        </w:rPr>
        <w:t xml:space="preserve">Совет депутатов  Малышевского   сельсовета </w:t>
      </w:r>
      <w:proofErr w:type="spellStart"/>
      <w:r w:rsidRPr="00F200AB">
        <w:rPr>
          <w:rFonts w:ascii="Times New Roman" w:hAnsi="Times New Roman"/>
          <w:sz w:val="20"/>
          <w:szCs w:val="20"/>
        </w:rPr>
        <w:t>Сузунского</w:t>
      </w:r>
      <w:proofErr w:type="spellEnd"/>
      <w:r w:rsidRPr="00F200AB">
        <w:rPr>
          <w:rFonts w:ascii="Times New Roman" w:hAnsi="Times New Roman"/>
          <w:sz w:val="20"/>
          <w:szCs w:val="20"/>
        </w:rPr>
        <w:t xml:space="preserve">  района </w:t>
      </w:r>
      <w:r w:rsidRPr="00F200AB">
        <w:rPr>
          <w:rFonts w:ascii="Times New Roman" w:hAnsi="Times New Roman"/>
          <w:bCs/>
          <w:sz w:val="20"/>
          <w:szCs w:val="20"/>
        </w:rPr>
        <w:t>Новосибирской области,</w:t>
      </w:r>
    </w:p>
    <w:p w:rsidR="00BB29EA" w:rsidRPr="0047155E" w:rsidRDefault="00BB29EA" w:rsidP="0047155E">
      <w:pPr>
        <w:pStyle w:val="af6"/>
        <w:jc w:val="both"/>
        <w:rPr>
          <w:rFonts w:ascii="Times New Roman" w:hAnsi="Times New Roman"/>
          <w:sz w:val="20"/>
          <w:szCs w:val="20"/>
        </w:rPr>
      </w:pPr>
      <w:r w:rsidRPr="00F200AB">
        <w:rPr>
          <w:rFonts w:ascii="Times New Roman" w:hAnsi="Times New Roman"/>
          <w:bCs/>
          <w:sz w:val="20"/>
          <w:szCs w:val="20"/>
        </w:rPr>
        <w:t xml:space="preserve"> </w:t>
      </w:r>
      <w:r w:rsidRPr="00F200AB">
        <w:rPr>
          <w:rFonts w:ascii="Times New Roman" w:hAnsi="Times New Roman"/>
          <w:sz w:val="20"/>
          <w:szCs w:val="20"/>
        </w:rPr>
        <w:t>РЕШИЛ:</w:t>
      </w:r>
    </w:p>
    <w:p w:rsidR="00BB29EA" w:rsidRPr="00F200AB" w:rsidRDefault="00BB29EA" w:rsidP="00BB29EA">
      <w:pPr>
        <w:ind w:firstLine="900"/>
        <w:jc w:val="both"/>
      </w:pPr>
      <w:r w:rsidRPr="00F200AB">
        <w:rPr>
          <w:bCs/>
        </w:rPr>
        <w:t>1.Принять проект муниципального правового акта «О</w:t>
      </w:r>
      <w:r w:rsidRPr="00F200AB">
        <w:t xml:space="preserve"> внесении изменений    в Устав  Малышевского  сельсовета </w:t>
      </w:r>
      <w:proofErr w:type="spellStart"/>
      <w:r w:rsidRPr="00F200AB">
        <w:t>Сузунского</w:t>
      </w:r>
      <w:proofErr w:type="spellEnd"/>
      <w:r w:rsidRPr="00F200AB">
        <w:t xml:space="preserve">  района Новосибирской области».</w:t>
      </w:r>
    </w:p>
    <w:p w:rsidR="00BB29EA" w:rsidRPr="00F200AB" w:rsidRDefault="00BB29EA" w:rsidP="00BB29EA">
      <w:pPr>
        <w:pStyle w:val="ConsPlusNormal"/>
        <w:widowControl/>
        <w:ind w:firstLine="540"/>
        <w:jc w:val="both"/>
        <w:rPr>
          <w:rFonts w:ascii="Times New Roman" w:hAnsi="Times New Roman" w:cs="Times New Roman"/>
        </w:rPr>
      </w:pPr>
      <w:r w:rsidRPr="00F200AB">
        <w:rPr>
          <w:rFonts w:ascii="Times New Roman" w:hAnsi="Times New Roman" w:cs="Times New Roman"/>
        </w:rPr>
        <w:t xml:space="preserve">     2.  Провести публичные слушания по проекту решения о внесении изменений   в Устав Малышевского  сельсовета </w:t>
      </w:r>
      <w:proofErr w:type="spellStart"/>
      <w:r w:rsidRPr="00F200AB">
        <w:rPr>
          <w:rFonts w:ascii="Times New Roman" w:hAnsi="Times New Roman" w:cs="Times New Roman"/>
        </w:rPr>
        <w:t>Сузунского</w:t>
      </w:r>
      <w:proofErr w:type="spellEnd"/>
      <w:r w:rsidRPr="00F200AB">
        <w:rPr>
          <w:rFonts w:ascii="Times New Roman" w:hAnsi="Times New Roman" w:cs="Times New Roman"/>
        </w:rPr>
        <w:t xml:space="preserve">  района Новосибирской области.</w:t>
      </w:r>
    </w:p>
    <w:p w:rsidR="00BB29EA" w:rsidRPr="00F200AB" w:rsidRDefault="00BB29EA" w:rsidP="00BB29EA">
      <w:pPr>
        <w:ind w:firstLine="900"/>
        <w:jc w:val="both"/>
      </w:pPr>
      <w:r w:rsidRPr="00F200AB">
        <w:t xml:space="preserve">3. Настоящее Решение вступает в силу после его официального опубликования.  </w:t>
      </w:r>
    </w:p>
    <w:p w:rsidR="00BB29EA" w:rsidRPr="00F200AB" w:rsidRDefault="00BB29EA" w:rsidP="00BB29EA">
      <w:pPr>
        <w:ind w:firstLine="900"/>
        <w:jc w:val="both"/>
      </w:pPr>
      <w:r w:rsidRPr="00F200AB">
        <w:t xml:space="preserve">4. </w:t>
      </w:r>
      <w:proofErr w:type="gramStart"/>
      <w:r w:rsidRPr="00F200AB">
        <w:t>Контроль за</w:t>
      </w:r>
      <w:proofErr w:type="gramEnd"/>
      <w:r w:rsidRPr="00F200AB">
        <w:t xml:space="preserve"> исполнением настоящего Решения возложить на главу  Малышевского  сельсовета </w:t>
      </w:r>
      <w:proofErr w:type="spellStart"/>
      <w:r w:rsidRPr="00F200AB">
        <w:t>Сузунского</w:t>
      </w:r>
      <w:proofErr w:type="spellEnd"/>
      <w:r w:rsidRPr="00F200AB">
        <w:t xml:space="preserve"> района Новосибирской области.</w:t>
      </w:r>
    </w:p>
    <w:tbl>
      <w:tblPr>
        <w:tblW w:w="10035" w:type="dxa"/>
        <w:tblInd w:w="-123" w:type="dxa"/>
        <w:tblLook w:val="0000"/>
      </w:tblPr>
      <w:tblGrid>
        <w:gridCol w:w="4530"/>
        <w:gridCol w:w="5505"/>
      </w:tblGrid>
      <w:tr w:rsidR="00BB29EA" w:rsidRPr="00F200AB" w:rsidTr="00BB29EA">
        <w:trPr>
          <w:trHeight w:val="2115"/>
        </w:trPr>
        <w:tc>
          <w:tcPr>
            <w:tcW w:w="4530" w:type="dxa"/>
          </w:tcPr>
          <w:p w:rsidR="00BB29EA" w:rsidRPr="00F200AB" w:rsidRDefault="00BB29EA" w:rsidP="0047155E"/>
          <w:p w:rsidR="00BB29EA" w:rsidRPr="00F200AB" w:rsidRDefault="00BB29EA" w:rsidP="00BB29EA">
            <w:pPr>
              <w:ind w:left="231"/>
            </w:pPr>
            <w:r w:rsidRPr="00F200AB">
              <w:t>Глава</w:t>
            </w:r>
          </w:p>
          <w:p w:rsidR="00BB29EA" w:rsidRPr="00F200AB" w:rsidRDefault="00BB29EA" w:rsidP="00BB29EA">
            <w:pPr>
              <w:ind w:left="231"/>
            </w:pPr>
            <w:r w:rsidRPr="00F200AB">
              <w:t>Малышевского сельсовета</w:t>
            </w:r>
          </w:p>
          <w:p w:rsidR="00BB29EA" w:rsidRPr="00F200AB" w:rsidRDefault="00BB29EA" w:rsidP="00BB29EA">
            <w:pPr>
              <w:ind w:left="231"/>
            </w:pPr>
            <w:proofErr w:type="spellStart"/>
            <w:r w:rsidRPr="00F200AB">
              <w:t>Сузунского</w:t>
            </w:r>
            <w:proofErr w:type="spellEnd"/>
            <w:r w:rsidRPr="00F200AB">
              <w:t xml:space="preserve"> района</w:t>
            </w:r>
          </w:p>
          <w:p w:rsidR="00BB29EA" w:rsidRPr="00F200AB" w:rsidRDefault="00BB29EA" w:rsidP="00BB29EA">
            <w:pPr>
              <w:ind w:left="231"/>
            </w:pPr>
            <w:r w:rsidRPr="00F200AB">
              <w:t>Новосибирской области</w:t>
            </w:r>
          </w:p>
          <w:p w:rsidR="00BB29EA" w:rsidRPr="00F200AB" w:rsidRDefault="00BB29EA" w:rsidP="00BB29EA">
            <w:pPr>
              <w:ind w:left="231"/>
            </w:pPr>
            <w:r w:rsidRPr="00F200AB">
              <w:t>_________    А.А.Львов</w:t>
            </w:r>
          </w:p>
          <w:p w:rsidR="00BB29EA" w:rsidRPr="00F200AB" w:rsidRDefault="00BB29EA" w:rsidP="00BB29EA">
            <w:pPr>
              <w:ind w:left="231"/>
              <w:jc w:val="center"/>
            </w:pPr>
          </w:p>
          <w:p w:rsidR="00BB29EA" w:rsidRPr="00F200AB" w:rsidRDefault="00BB29EA" w:rsidP="00BB29EA">
            <w:pPr>
              <w:ind w:firstLine="900"/>
              <w:jc w:val="right"/>
            </w:pPr>
          </w:p>
        </w:tc>
        <w:tc>
          <w:tcPr>
            <w:tcW w:w="5505" w:type="dxa"/>
          </w:tcPr>
          <w:p w:rsidR="00BB29EA" w:rsidRPr="00F200AB" w:rsidRDefault="00BB29EA" w:rsidP="00BB29EA">
            <w:pPr>
              <w:ind w:left="648"/>
            </w:pPr>
          </w:p>
          <w:p w:rsidR="00BB29EA" w:rsidRPr="00F200AB" w:rsidRDefault="00BB29EA" w:rsidP="00BB29EA">
            <w:pPr>
              <w:ind w:left="648"/>
            </w:pPr>
          </w:p>
          <w:p w:rsidR="00BB29EA" w:rsidRPr="00F200AB" w:rsidRDefault="00BB29EA" w:rsidP="00BB29EA">
            <w:pPr>
              <w:ind w:left="648"/>
            </w:pPr>
            <w:r w:rsidRPr="00F200AB">
              <w:t>Председатель Совета депутатов</w:t>
            </w:r>
          </w:p>
          <w:p w:rsidR="00BB29EA" w:rsidRPr="00F200AB" w:rsidRDefault="00BB29EA" w:rsidP="00BB29EA">
            <w:r w:rsidRPr="00F200AB">
              <w:t xml:space="preserve">         Малышевского сельсовета</w:t>
            </w:r>
          </w:p>
          <w:p w:rsidR="00BB29EA" w:rsidRPr="00F200AB" w:rsidRDefault="00BB29EA" w:rsidP="00BB29EA">
            <w:pPr>
              <w:ind w:left="633"/>
            </w:pPr>
            <w:proofErr w:type="spellStart"/>
            <w:r w:rsidRPr="00F200AB">
              <w:t>Сузунского</w:t>
            </w:r>
            <w:proofErr w:type="spellEnd"/>
            <w:r w:rsidRPr="00F200AB">
              <w:t xml:space="preserve"> района</w:t>
            </w:r>
          </w:p>
          <w:p w:rsidR="00BB29EA" w:rsidRPr="00F200AB" w:rsidRDefault="00BB29EA" w:rsidP="00BB29EA">
            <w:r w:rsidRPr="00F200AB">
              <w:t xml:space="preserve">         Новосибирской области</w:t>
            </w:r>
          </w:p>
          <w:p w:rsidR="00BB29EA" w:rsidRPr="00F200AB" w:rsidRDefault="00BB29EA" w:rsidP="00BB29EA">
            <w:r w:rsidRPr="00F200AB">
              <w:t xml:space="preserve">           _________      М.Г.Федосов</w:t>
            </w:r>
          </w:p>
          <w:p w:rsidR="00BB29EA" w:rsidRPr="00F200AB" w:rsidRDefault="00BB29EA" w:rsidP="00BB29EA">
            <w:pPr>
              <w:jc w:val="right"/>
            </w:pPr>
          </w:p>
        </w:tc>
      </w:tr>
    </w:tbl>
    <w:p w:rsidR="00BB29EA" w:rsidRPr="00F200AB" w:rsidRDefault="00BB29EA" w:rsidP="00BB29EA">
      <w:pPr>
        <w:ind w:firstLine="900"/>
        <w:jc w:val="right"/>
        <w:rPr>
          <w:bCs/>
        </w:rPr>
      </w:pPr>
      <w:r w:rsidRPr="00F200AB">
        <w:t>П</w:t>
      </w:r>
      <w:r w:rsidRPr="00F200AB">
        <w:rPr>
          <w:bCs/>
        </w:rPr>
        <w:t xml:space="preserve">риложение </w:t>
      </w:r>
    </w:p>
    <w:p w:rsidR="00BB29EA" w:rsidRPr="00F200AB" w:rsidRDefault="00BB29EA" w:rsidP="00BB29EA">
      <w:pPr>
        <w:ind w:firstLine="900"/>
        <w:jc w:val="right"/>
        <w:rPr>
          <w:bCs/>
        </w:rPr>
      </w:pPr>
      <w:r w:rsidRPr="00F200AB">
        <w:rPr>
          <w:bCs/>
        </w:rPr>
        <w:t xml:space="preserve">к решению 53-й сессии </w:t>
      </w:r>
    </w:p>
    <w:p w:rsidR="00BB29EA" w:rsidRPr="00F200AB" w:rsidRDefault="00BB29EA" w:rsidP="00BB29EA">
      <w:pPr>
        <w:ind w:firstLine="900"/>
        <w:jc w:val="right"/>
        <w:rPr>
          <w:bCs/>
        </w:rPr>
      </w:pPr>
      <w:r w:rsidRPr="00F200AB">
        <w:rPr>
          <w:bCs/>
        </w:rPr>
        <w:t>Совета депутатов</w:t>
      </w:r>
    </w:p>
    <w:p w:rsidR="00BB29EA" w:rsidRPr="00F200AB" w:rsidRDefault="00BB29EA" w:rsidP="00BB29EA">
      <w:pPr>
        <w:ind w:firstLine="900"/>
        <w:jc w:val="right"/>
        <w:rPr>
          <w:bCs/>
        </w:rPr>
      </w:pPr>
      <w:r w:rsidRPr="00F200AB">
        <w:rPr>
          <w:bCs/>
        </w:rPr>
        <w:t xml:space="preserve"> Малышевского сельсовета</w:t>
      </w:r>
    </w:p>
    <w:p w:rsidR="00BB29EA" w:rsidRPr="00F200AB" w:rsidRDefault="00BB29EA" w:rsidP="00BB29EA">
      <w:pPr>
        <w:ind w:firstLine="900"/>
        <w:jc w:val="right"/>
        <w:rPr>
          <w:bCs/>
        </w:rPr>
      </w:pPr>
      <w:proofErr w:type="spellStart"/>
      <w:r w:rsidRPr="00F200AB">
        <w:rPr>
          <w:bCs/>
        </w:rPr>
        <w:t>Сузунского</w:t>
      </w:r>
      <w:proofErr w:type="spellEnd"/>
      <w:r w:rsidRPr="00F200AB">
        <w:rPr>
          <w:bCs/>
        </w:rPr>
        <w:t xml:space="preserve"> района </w:t>
      </w:r>
    </w:p>
    <w:p w:rsidR="00BB29EA" w:rsidRPr="00F200AB" w:rsidRDefault="00BB29EA" w:rsidP="00BB29EA">
      <w:pPr>
        <w:ind w:firstLine="900"/>
        <w:jc w:val="right"/>
        <w:rPr>
          <w:bCs/>
        </w:rPr>
      </w:pPr>
      <w:r w:rsidRPr="00F200AB">
        <w:rPr>
          <w:bCs/>
        </w:rPr>
        <w:t xml:space="preserve">Новосибирской области </w:t>
      </w:r>
    </w:p>
    <w:p w:rsidR="00BB29EA" w:rsidRPr="00F200AB" w:rsidRDefault="00BB29EA" w:rsidP="00BB29EA">
      <w:pPr>
        <w:ind w:firstLine="900"/>
        <w:jc w:val="right"/>
        <w:rPr>
          <w:bCs/>
        </w:rPr>
      </w:pPr>
      <w:r w:rsidRPr="00F200AB">
        <w:rPr>
          <w:bCs/>
        </w:rPr>
        <w:t>от ________№ ____</w:t>
      </w:r>
    </w:p>
    <w:p w:rsidR="00BB29EA" w:rsidRPr="00F200AB" w:rsidRDefault="00BB29EA" w:rsidP="00BB29EA">
      <w:pPr>
        <w:ind w:firstLine="900"/>
        <w:jc w:val="right"/>
        <w:rPr>
          <w:bCs/>
        </w:rPr>
      </w:pPr>
    </w:p>
    <w:p w:rsidR="00BB29EA" w:rsidRPr="00F200AB" w:rsidRDefault="00BB29EA" w:rsidP="00BB29EA">
      <w:pPr>
        <w:spacing w:after="120"/>
        <w:ind w:firstLine="900"/>
        <w:jc w:val="center"/>
        <w:rPr>
          <w:b/>
          <w:bCs/>
        </w:rPr>
      </w:pPr>
      <w:r w:rsidRPr="00F200AB">
        <w:t>Проект муниципального правового акта</w:t>
      </w:r>
    </w:p>
    <w:p w:rsidR="00BB29EA" w:rsidRPr="00F200AB" w:rsidRDefault="00BB29EA" w:rsidP="0047155E">
      <w:pPr>
        <w:jc w:val="center"/>
      </w:pPr>
      <w:r w:rsidRPr="00F200AB">
        <w:t>О ВНЕСЕНИИ ИЗМЕНЕНИЙ   В УСТАВ МАЛЫШЕВСКОГО  СЕЛЬСОВЕТА СУЗУНСКОГО РАЙОНА НОВОСИБИРСКОЙ ОБЛАСТИ</w:t>
      </w:r>
    </w:p>
    <w:p w:rsidR="00BB29EA" w:rsidRPr="00F200AB" w:rsidRDefault="00BB29EA" w:rsidP="00BB29EA">
      <w:pPr>
        <w:numPr>
          <w:ilvl w:val="1"/>
          <w:numId w:val="25"/>
        </w:numPr>
        <w:ind w:left="0" w:firstLine="567"/>
        <w:jc w:val="both"/>
      </w:pPr>
      <w:r w:rsidRPr="00F200AB">
        <w:rPr>
          <w:b/>
        </w:rPr>
        <w:t>Часть 1 статьи 5 дополнить пунктом 40 следующего содержания:</w:t>
      </w:r>
    </w:p>
    <w:p w:rsidR="00BB29EA" w:rsidRPr="00F200AB" w:rsidRDefault="00BB29EA" w:rsidP="0047155E">
      <w:pPr>
        <w:ind w:firstLine="567"/>
        <w:jc w:val="both"/>
      </w:pPr>
      <w:r w:rsidRPr="00F200AB">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w:t>
      </w:r>
      <w:r w:rsidR="0047155E">
        <w:t>е с установленными требованиями</w:t>
      </w:r>
      <w:r w:rsidRPr="00F200AB">
        <w:t>".</w:t>
      </w:r>
    </w:p>
    <w:p w:rsidR="00BB29EA" w:rsidRPr="00F200AB" w:rsidRDefault="00BB29EA" w:rsidP="00BB29EA">
      <w:pPr>
        <w:ind w:firstLine="567"/>
        <w:jc w:val="both"/>
      </w:pPr>
      <w:r w:rsidRPr="00F200AB">
        <w:rPr>
          <w:b/>
        </w:rPr>
        <w:t xml:space="preserve"> 1.2.</w:t>
      </w:r>
      <w:r w:rsidRPr="00F200AB">
        <w:t xml:space="preserve"> С</w:t>
      </w:r>
      <w:r w:rsidRPr="00F200AB">
        <w:rPr>
          <w:b/>
          <w:shd w:val="clear" w:color="auto" w:fill="FFFFFF"/>
        </w:rPr>
        <w:t>татью 32 д</w:t>
      </w:r>
      <w:r w:rsidRPr="00F200AB">
        <w:rPr>
          <w:b/>
        </w:rPr>
        <w:t>ополнить пунктом 65.4. следующего содержания:</w:t>
      </w:r>
    </w:p>
    <w:p w:rsidR="00BB29EA" w:rsidRPr="00F200AB" w:rsidRDefault="00BB29EA" w:rsidP="00BB29EA">
      <w:pPr>
        <w:ind w:firstLine="567"/>
        <w:jc w:val="both"/>
      </w:pPr>
      <w:r w:rsidRPr="00F200AB">
        <w:lastRenderedPageBreak/>
        <w:t>"65.4.)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F200AB">
        <w:t>;"</w:t>
      </w:r>
      <w:proofErr w:type="gramEnd"/>
      <w:r w:rsidRPr="00F200AB">
        <w:t>.</w:t>
      </w:r>
    </w:p>
    <w:p w:rsidR="00BB29EA" w:rsidRPr="00F200AB" w:rsidRDefault="00BB29EA" w:rsidP="0047155E">
      <w:pPr>
        <w:jc w:val="both"/>
      </w:pPr>
    </w:p>
    <w:tbl>
      <w:tblPr>
        <w:tblW w:w="10035" w:type="dxa"/>
        <w:tblLook w:val="0000"/>
      </w:tblPr>
      <w:tblGrid>
        <w:gridCol w:w="4530"/>
        <w:gridCol w:w="5505"/>
      </w:tblGrid>
      <w:tr w:rsidR="00BB29EA" w:rsidRPr="00F200AB" w:rsidTr="00BB29EA">
        <w:trPr>
          <w:trHeight w:val="2115"/>
        </w:trPr>
        <w:tc>
          <w:tcPr>
            <w:tcW w:w="4530" w:type="dxa"/>
          </w:tcPr>
          <w:p w:rsidR="00BB29EA" w:rsidRPr="00F200AB" w:rsidRDefault="00BB29EA" w:rsidP="00BB29EA">
            <w:pPr>
              <w:ind w:left="231"/>
            </w:pPr>
            <w:r w:rsidRPr="00F200AB">
              <w:t>Глава</w:t>
            </w:r>
          </w:p>
          <w:p w:rsidR="00BB29EA" w:rsidRPr="00F200AB" w:rsidRDefault="00BB29EA" w:rsidP="00BB29EA">
            <w:pPr>
              <w:ind w:left="231"/>
            </w:pPr>
            <w:r w:rsidRPr="00F200AB">
              <w:t>Малышевского сельсовета</w:t>
            </w:r>
          </w:p>
          <w:p w:rsidR="00BB29EA" w:rsidRPr="00F200AB" w:rsidRDefault="00BB29EA" w:rsidP="00BB29EA">
            <w:pPr>
              <w:ind w:left="231"/>
            </w:pPr>
            <w:proofErr w:type="spellStart"/>
            <w:r w:rsidRPr="00F200AB">
              <w:t>Сузунского</w:t>
            </w:r>
            <w:proofErr w:type="spellEnd"/>
            <w:r w:rsidRPr="00F200AB">
              <w:t xml:space="preserve"> района</w:t>
            </w:r>
          </w:p>
          <w:p w:rsidR="00BB29EA" w:rsidRPr="00F200AB" w:rsidRDefault="00BB29EA" w:rsidP="00BB29EA">
            <w:pPr>
              <w:ind w:left="231"/>
            </w:pPr>
            <w:r w:rsidRPr="00F200AB">
              <w:t>Новосибирской области</w:t>
            </w:r>
          </w:p>
          <w:p w:rsidR="00BB29EA" w:rsidRPr="00F200AB" w:rsidRDefault="00BB29EA" w:rsidP="00BB29EA">
            <w:pPr>
              <w:ind w:left="231"/>
            </w:pPr>
            <w:r w:rsidRPr="00F200AB">
              <w:t>_________    А.А.Львов</w:t>
            </w:r>
          </w:p>
          <w:p w:rsidR="00BB29EA" w:rsidRPr="00F200AB" w:rsidRDefault="00BB29EA" w:rsidP="00BB29EA">
            <w:pPr>
              <w:ind w:left="231"/>
              <w:jc w:val="center"/>
            </w:pPr>
          </w:p>
          <w:p w:rsidR="00BB29EA" w:rsidRPr="00F200AB" w:rsidRDefault="00BB29EA" w:rsidP="00BB29EA">
            <w:pPr>
              <w:ind w:firstLine="900"/>
              <w:jc w:val="right"/>
            </w:pPr>
          </w:p>
        </w:tc>
        <w:tc>
          <w:tcPr>
            <w:tcW w:w="5505" w:type="dxa"/>
          </w:tcPr>
          <w:p w:rsidR="00BB29EA" w:rsidRPr="00F200AB" w:rsidRDefault="00BB29EA" w:rsidP="00BB29EA">
            <w:pPr>
              <w:ind w:left="648"/>
            </w:pPr>
            <w:r w:rsidRPr="00F200AB">
              <w:t>Председатель Совета депутатов</w:t>
            </w:r>
          </w:p>
          <w:p w:rsidR="00BB29EA" w:rsidRPr="00F200AB" w:rsidRDefault="00BB29EA" w:rsidP="00BB29EA">
            <w:r w:rsidRPr="00F200AB">
              <w:t xml:space="preserve">         Малышевского сельсовета</w:t>
            </w:r>
          </w:p>
          <w:p w:rsidR="00BB29EA" w:rsidRPr="00F200AB" w:rsidRDefault="00BB29EA" w:rsidP="00BB29EA">
            <w:pPr>
              <w:ind w:left="633"/>
            </w:pPr>
            <w:proofErr w:type="spellStart"/>
            <w:r w:rsidRPr="00F200AB">
              <w:t>Сузунского</w:t>
            </w:r>
            <w:proofErr w:type="spellEnd"/>
            <w:r w:rsidRPr="00F200AB">
              <w:t xml:space="preserve"> района</w:t>
            </w:r>
          </w:p>
          <w:p w:rsidR="00BB29EA" w:rsidRPr="00F200AB" w:rsidRDefault="00BB29EA" w:rsidP="00BB29EA">
            <w:r w:rsidRPr="00F200AB">
              <w:t xml:space="preserve">         Новосибирской области</w:t>
            </w:r>
          </w:p>
          <w:p w:rsidR="00BB29EA" w:rsidRPr="00F200AB" w:rsidRDefault="00BB29EA" w:rsidP="00BB29EA">
            <w:r w:rsidRPr="00F200AB">
              <w:t xml:space="preserve">           _________      М.Г.Федосов</w:t>
            </w:r>
          </w:p>
          <w:p w:rsidR="00BB29EA" w:rsidRPr="00F200AB" w:rsidRDefault="00BB29EA" w:rsidP="00BB29EA">
            <w:pPr>
              <w:jc w:val="right"/>
            </w:pPr>
          </w:p>
        </w:tc>
      </w:tr>
    </w:tbl>
    <w:p w:rsidR="00BB29EA" w:rsidRPr="00F200AB" w:rsidRDefault="00BB29EA" w:rsidP="0047155E">
      <w:pPr>
        <w:tabs>
          <w:tab w:val="left" w:pos="6237"/>
        </w:tabs>
        <w:jc w:val="center"/>
        <w:rPr>
          <w:b/>
        </w:rPr>
      </w:pPr>
      <w:r w:rsidRPr="00F200AB">
        <w:rPr>
          <w:b/>
        </w:rPr>
        <w:t>СОВЕТ ДЕПУТАТОВ</w:t>
      </w:r>
    </w:p>
    <w:p w:rsidR="00BB29EA" w:rsidRPr="00F200AB" w:rsidRDefault="00BB29EA" w:rsidP="00BB29EA">
      <w:pPr>
        <w:tabs>
          <w:tab w:val="left" w:pos="6237"/>
        </w:tabs>
        <w:jc w:val="center"/>
        <w:rPr>
          <w:b/>
        </w:rPr>
      </w:pPr>
      <w:r w:rsidRPr="00F200AB">
        <w:rPr>
          <w:b/>
        </w:rPr>
        <w:t>МАЛЫШЕВСКОГО СЕЛЬСОВЕТА</w:t>
      </w:r>
    </w:p>
    <w:p w:rsidR="00BB29EA" w:rsidRPr="00F200AB" w:rsidRDefault="00BB29EA" w:rsidP="00BB29EA">
      <w:pPr>
        <w:tabs>
          <w:tab w:val="left" w:pos="6237"/>
        </w:tabs>
        <w:jc w:val="center"/>
        <w:rPr>
          <w:b/>
        </w:rPr>
      </w:pPr>
      <w:proofErr w:type="spellStart"/>
      <w:r w:rsidRPr="00F200AB">
        <w:rPr>
          <w:b/>
        </w:rPr>
        <w:t>Сузунского</w:t>
      </w:r>
      <w:proofErr w:type="spellEnd"/>
      <w:r w:rsidRPr="00F200AB">
        <w:rPr>
          <w:b/>
        </w:rPr>
        <w:t xml:space="preserve"> района Новосибирской области</w:t>
      </w:r>
    </w:p>
    <w:p w:rsidR="00BB29EA" w:rsidRPr="00F200AB" w:rsidRDefault="00BB29EA" w:rsidP="00BB29EA">
      <w:pPr>
        <w:tabs>
          <w:tab w:val="left" w:pos="6237"/>
        </w:tabs>
        <w:jc w:val="center"/>
        <w:rPr>
          <w:b/>
        </w:rPr>
      </w:pPr>
    </w:p>
    <w:p w:rsidR="00BB29EA" w:rsidRPr="00F200AB" w:rsidRDefault="00BB29EA" w:rsidP="00BB29EA">
      <w:pPr>
        <w:tabs>
          <w:tab w:val="left" w:pos="6237"/>
        </w:tabs>
        <w:jc w:val="center"/>
        <w:rPr>
          <w:b/>
        </w:rPr>
      </w:pPr>
      <w:r w:rsidRPr="00F200AB">
        <w:rPr>
          <w:b/>
        </w:rPr>
        <w:t>РЕШЕНИЕ</w:t>
      </w:r>
    </w:p>
    <w:p w:rsidR="00BB29EA" w:rsidRPr="00F200AB" w:rsidRDefault="00BB29EA" w:rsidP="00BB29EA">
      <w:pPr>
        <w:tabs>
          <w:tab w:val="left" w:pos="6237"/>
        </w:tabs>
        <w:jc w:val="center"/>
        <w:rPr>
          <w:b/>
        </w:rPr>
      </w:pPr>
      <w:r w:rsidRPr="00F200AB">
        <w:rPr>
          <w:b/>
        </w:rPr>
        <w:t>Пятьдесят третьей  сессии пятого созыва</w:t>
      </w:r>
    </w:p>
    <w:p w:rsidR="00BB29EA" w:rsidRPr="00F200AB" w:rsidRDefault="00BB29EA" w:rsidP="00BB29EA">
      <w:pPr>
        <w:tabs>
          <w:tab w:val="left" w:pos="6237"/>
        </w:tabs>
        <w:jc w:val="center"/>
        <w:rPr>
          <w:b/>
        </w:rPr>
      </w:pPr>
    </w:p>
    <w:p w:rsidR="00BB29EA" w:rsidRPr="00F200AB" w:rsidRDefault="00BB29EA" w:rsidP="00BB29EA">
      <w:pPr>
        <w:tabs>
          <w:tab w:val="left" w:pos="6237"/>
        </w:tabs>
      </w:pPr>
      <w:r w:rsidRPr="00F200AB">
        <w:t>05.12.2019</w:t>
      </w:r>
      <w:r w:rsidRPr="00F200AB">
        <w:tab/>
      </w:r>
      <w:r w:rsidRPr="00F200AB">
        <w:tab/>
      </w:r>
      <w:r w:rsidRPr="00F200AB">
        <w:tab/>
      </w:r>
      <w:r w:rsidRPr="00F200AB">
        <w:tab/>
      </w:r>
      <w:r w:rsidRPr="00F200AB">
        <w:tab/>
        <w:t xml:space="preserve">       № 185</w:t>
      </w:r>
    </w:p>
    <w:p w:rsidR="00BB29EA" w:rsidRPr="00F200AB" w:rsidRDefault="00BB29EA" w:rsidP="00BB29EA">
      <w:pPr>
        <w:tabs>
          <w:tab w:val="left" w:pos="6237"/>
        </w:tabs>
        <w:jc w:val="both"/>
      </w:pPr>
    </w:p>
    <w:p w:rsidR="00BB29EA" w:rsidRPr="00F200AB" w:rsidRDefault="00BB29EA" w:rsidP="00BB29EA">
      <w:pPr>
        <w:tabs>
          <w:tab w:val="left" w:pos="6237"/>
        </w:tabs>
        <w:jc w:val="both"/>
      </w:pPr>
      <w:r w:rsidRPr="00F200AB">
        <w:t>О проекте  бюджета Малышевского сельсовета</w:t>
      </w:r>
    </w:p>
    <w:p w:rsidR="00BB29EA" w:rsidRPr="00F200AB" w:rsidRDefault="00BB29EA" w:rsidP="00BB29EA">
      <w:pPr>
        <w:tabs>
          <w:tab w:val="left" w:pos="6237"/>
        </w:tabs>
        <w:jc w:val="both"/>
      </w:pPr>
      <w:proofErr w:type="spellStart"/>
      <w:r w:rsidRPr="00F200AB">
        <w:t>Сузунского</w:t>
      </w:r>
      <w:proofErr w:type="spellEnd"/>
      <w:r w:rsidRPr="00F200AB">
        <w:t xml:space="preserve"> района Новосибирской области</w:t>
      </w:r>
    </w:p>
    <w:p w:rsidR="00BB29EA" w:rsidRPr="00F200AB" w:rsidRDefault="00BB29EA" w:rsidP="00BB29EA">
      <w:pPr>
        <w:tabs>
          <w:tab w:val="left" w:pos="6237"/>
        </w:tabs>
        <w:jc w:val="both"/>
      </w:pPr>
      <w:r w:rsidRPr="00F200AB">
        <w:t>на 2020 год и плановый период 2021 – 2022 годов</w:t>
      </w:r>
    </w:p>
    <w:p w:rsidR="00BB29EA" w:rsidRPr="00F200AB" w:rsidRDefault="00BB29EA" w:rsidP="00BB29EA">
      <w:pPr>
        <w:tabs>
          <w:tab w:val="left" w:pos="6237"/>
        </w:tabs>
      </w:pPr>
    </w:p>
    <w:p w:rsidR="00BB29EA" w:rsidRPr="00F200AB" w:rsidRDefault="00BB29EA" w:rsidP="0047155E">
      <w:pPr>
        <w:ind w:firstLine="720"/>
        <w:jc w:val="both"/>
      </w:pPr>
      <w:r w:rsidRPr="00F200AB">
        <w:t xml:space="preserve">Совет депутатов Малышевского сельсовета </w:t>
      </w:r>
      <w:proofErr w:type="spellStart"/>
      <w:r w:rsidRPr="00F200AB">
        <w:t>Сузунского</w:t>
      </w:r>
      <w:proofErr w:type="spellEnd"/>
      <w:r w:rsidRPr="00F200AB">
        <w:t xml:space="preserve"> района Новосибирской области,</w:t>
      </w:r>
    </w:p>
    <w:p w:rsidR="00BB29EA" w:rsidRPr="0047155E" w:rsidRDefault="00BB29EA" w:rsidP="0047155E">
      <w:r w:rsidRPr="00F200AB">
        <w:t>РЕШИЛ:</w:t>
      </w:r>
    </w:p>
    <w:p w:rsidR="00BB29EA" w:rsidRPr="00F200AB" w:rsidRDefault="00BB29EA" w:rsidP="00BB29EA">
      <w:pPr>
        <w:ind w:firstLine="720"/>
      </w:pPr>
      <w:r w:rsidRPr="00F200AB">
        <w:rPr>
          <w:b/>
        </w:rPr>
        <w:t>Статья 1</w:t>
      </w:r>
    </w:p>
    <w:p w:rsidR="00BB29EA" w:rsidRPr="00F200AB" w:rsidRDefault="00BB29EA" w:rsidP="00BB29EA">
      <w:pPr>
        <w:ind w:firstLine="720"/>
        <w:jc w:val="both"/>
      </w:pPr>
      <w:r w:rsidRPr="00F200AB">
        <w:t xml:space="preserve">1. Утвердить основные характеристики бюджета Малышевского сельсовета </w:t>
      </w:r>
      <w:proofErr w:type="spellStart"/>
      <w:r w:rsidRPr="00F200AB">
        <w:t>Сузунского</w:t>
      </w:r>
      <w:proofErr w:type="spellEnd"/>
      <w:r w:rsidRPr="00F200AB">
        <w:t xml:space="preserve"> района Новосибирской области (далее – местный бюджет) на 2020 год:</w:t>
      </w:r>
    </w:p>
    <w:p w:rsidR="00BB29EA" w:rsidRPr="00F200AB" w:rsidRDefault="00BB29EA" w:rsidP="00BB29EA">
      <w:pPr>
        <w:ind w:firstLine="720"/>
        <w:jc w:val="both"/>
      </w:pPr>
      <w:r w:rsidRPr="00F200AB">
        <w:t>1) прогнозируемый общий объем доходов местного бюджета в сумме 7139900,00 руб., в том числе объем безвозмездных поступлений в сумме 5490800,00 руб., из них объем межбюджетных трансфертов, получаемых из других бюджетов бюджетной системы Российской Федерации, в сумме 5490800,00 руб.;</w:t>
      </w:r>
    </w:p>
    <w:p w:rsidR="00BB29EA" w:rsidRPr="00F200AB" w:rsidRDefault="00BB29EA" w:rsidP="00BB29EA">
      <w:pPr>
        <w:ind w:firstLine="720"/>
        <w:jc w:val="both"/>
      </w:pPr>
      <w:r w:rsidRPr="00F200AB">
        <w:t>2) общий объем расходов местного бюджета в сумме 7160656,45 руб.;</w:t>
      </w:r>
    </w:p>
    <w:p w:rsidR="00BB29EA" w:rsidRPr="00F200AB" w:rsidRDefault="00BB29EA" w:rsidP="00BB29EA">
      <w:pPr>
        <w:ind w:firstLine="720"/>
        <w:jc w:val="both"/>
      </w:pPr>
      <w:r w:rsidRPr="00F200AB">
        <w:t>3) дефицит местного бюджета в сумме 20756,45 руб.</w:t>
      </w:r>
    </w:p>
    <w:p w:rsidR="00BB29EA" w:rsidRPr="00F200AB" w:rsidRDefault="00BB29EA" w:rsidP="00BB29EA">
      <w:pPr>
        <w:ind w:firstLine="720"/>
        <w:jc w:val="both"/>
      </w:pPr>
      <w:r w:rsidRPr="00F200AB">
        <w:t>2. Утвердить основные характеристики местного бюджета на 2021год и на 2022 год:</w:t>
      </w:r>
    </w:p>
    <w:p w:rsidR="00BB29EA" w:rsidRPr="00F200AB" w:rsidRDefault="00BB29EA" w:rsidP="00BB29EA">
      <w:pPr>
        <w:ind w:firstLine="720"/>
        <w:jc w:val="both"/>
      </w:pPr>
      <w:proofErr w:type="gramStart"/>
      <w:r w:rsidRPr="00F200AB">
        <w:t>2.1. прогнозируемый общий объем доходов местного бюджета на 2021 год в сумме 9922660,00 руб., в том числе объем безвозмездных поступлений в сумме 8184460,00 руб., из них объем межбюджетных трансфертов, получаемых из других бюджетов бюджетной системы Российской Федерации, в сумме 8184460,00 руб., и на 2022 год в сумме 5456800,00 руб., в том числе безвозмездных поступлений 3621600,00 руб., из них объем межбюджетных</w:t>
      </w:r>
      <w:proofErr w:type="gramEnd"/>
      <w:r w:rsidRPr="00F200AB">
        <w:t xml:space="preserve"> трансфертов, получаемых из других бюджетов бюджетной системы Российской Федерации, в сумме 3621600,00 руб.;</w:t>
      </w:r>
    </w:p>
    <w:p w:rsidR="00BB29EA" w:rsidRPr="00F200AB" w:rsidRDefault="00BB29EA" w:rsidP="00BB29EA">
      <w:pPr>
        <w:ind w:firstLine="720"/>
        <w:jc w:val="both"/>
      </w:pPr>
      <w:r w:rsidRPr="00F200AB">
        <w:t>2.2. общий объем расходов местного бюджета на 2021 год в сумме 9922660,00 руб., в том числе условно утвержденные расходы в сумме 131727,50 руб., и на 2022 год в сумме 5456800,00 руб., в том числе условно утвержденные расходы в сумме 267675,00 руб.;</w:t>
      </w:r>
    </w:p>
    <w:p w:rsidR="00BB29EA" w:rsidRPr="0047155E" w:rsidRDefault="00BB29EA" w:rsidP="0047155E">
      <w:pPr>
        <w:ind w:firstLine="720"/>
        <w:jc w:val="both"/>
      </w:pPr>
      <w:r w:rsidRPr="00F200AB">
        <w:t>2.3. дефицит местного бюджета на 2021, 2022 годы в сумме 0,00 руб.</w:t>
      </w:r>
    </w:p>
    <w:p w:rsidR="00BB29EA" w:rsidRPr="00F200AB" w:rsidRDefault="00BB29EA" w:rsidP="00BB29EA">
      <w:pPr>
        <w:ind w:firstLine="720"/>
        <w:jc w:val="both"/>
        <w:rPr>
          <w:b/>
        </w:rPr>
      </w:pPr>
      <w:r w:rsidRPr="00F200AB">
        <w:rPr>
          <w:b/>
        </w:rPr>
        <w:t>Статья 2</w:t>
      </w:r>
    </w:p>
    <w:p w:rsidR="00BB29EA" w:rsidRPr="00F200AB" w:rsidRDefault="00BB29EA" w:rsidP="00BB29EA">
      <w:pPr>
        <w:ind w:firstLine="720"/>
        <w:jc w:val="both"/>
      </w:pPr>
      <w:r w:rsidRPr="00F200AB">
        <w:t>1. Утвердить перечень главных администраторов доходов местного бюджета на 2020 год и плановый период 2021 и 2022 годов согласно таблице 1 приложения 1 к настоящему решению.</w:t>
      </w:r>
    </w:p>
    <w:p w:rsidR="00BB29EA" w:rsidRPr="00F200AB" w:rsidRDefault="00BB29EA" w:rsidP="0047155E">
      <w:pPr>
        <w:ind w:firstLine="720"/>
        <w:jc w:val="both"/>
      </w:pPr>
      <w:r w:rsidRPr="00F200AB">
        <w:t xml:space="preserve">2. Утвердить перечень главных </w:t>
      </w:r>
      <w:proofErr w:type="gramStart"/>
      <w:r w:rsidRPr="00F200AB">
        <w:t>администраторов источников финансирования дефицита местного бюджета</w:t>
      </w:r>
      <w:proofErr w:type="gramEnd"/>
      <w:r w:rsidRPr="00F200AB">
        <w:t xml:space="preserve"> на 2020 год и плановый период 2021 и 2022 годов согласно таблице 2 приложения 1 к настоящему решению.</w:t>
      </w:r>
    </w:p>
    <w:p w:rsidR="00BB29EA" w:rsidRPr="00F200AB" w:rsidRDefault="00BB29EA" w:rsidP="00BB29EA">
      <w:pPr>
        <w:ind w:firstLine="720"/>
        <w:jc w:val="both"/>
      </w:pPr>
      <w:r w:rsidRPr="00F200AB">
        <w:rPr>
          <w:b/>
        </w:rPr>
        <w:t>Статья 3</w:t>
      </w:r>
    </w:p>
    <w:p w:rsidR="00BB29EA" w:rsidRPr="00F200AB" w:rsidRDefault="00BB29EA" w:rsidP="0047155E">
      <w:pPr>
        <w:ind w:firstLine="720"/>
        <w:jc w:val="both"/>
      </w:pPr>
      <w:r w:rsidRPr="00F200AB">
        <w:t xml:space="preserve"> </w:t>
      </w:r>
      <w:proofErr w:type="gramStart"/>
      <w:r w:rsidRPr="00F200AB">
        <w:t>Установить, что доходы  бюджета поселения на 2020 год и плановый период 2021 - 2022 годов формируются за счет доходов предусмотренных законодательством Российской Федерации о налогах и сборах, пеней и штрафов по ним, в том числе от налоговых и неналоговых доходов, отчислений от акцизов на автомобильный прямогонный бензин, дизельное топливо, моторные масла для дизельных и (или) карбюраторных (</w:t>
      </w:r>
      <w:proofErr w:type="spellStart"/>
      <w:r w:rsidRPr="00F200AB">
        <w:t>инжекторных</w:t>
      </w:r>
      <w:proofErr w:type="spellEnd"/>
      <w:r w:rsidRPr="00F200AB">
        <w:t>) двигателей производимые на территории</w:t>
      </w:r>
      <w:proofErr w:type="gramEnd"/>
      <w:r w:rsidRPr="00F200AB">
        <w:t xml:space="preserve"> Российской Федерации </w:t>
      </w:r>
      <w:proofErr w:type="gramStart"/>
      <w:r w:rsidRPr="00F200AB">
        <w:t>согласно нормативов</w:t>
      </w:r>
      <w:proofErr w:type="gramEnd"/>
      <w:r w:rsidRPr="00F200AB">
        <w:t>, установленных Законом Новосибирской области и за счет дополнительных нормативов, установленных Законом Новосибирской области от 07.11.2011 № 132-ОЗ, а также за счет безвозмездных перечислений.</w:t>
      </w:r>
    </w:p>
    <w:p w:rsidR="00BB29EA" w:rsidRPr="00F200AB" w:rsidRDefault="00BB29EA" w:rsidP="00BB29EA">
      <w:pPr>
        <w:ind w:firstLine="720"/>
        <w:jc w:val="both"/>
      </w:pPr>
      <w:r w:rsidRPr="00F200AB">
        <w:rPr>
          <w:b/>
        </w:rPr>
        <w:t>Статья 4</w:t>
      </w:r>
    </w:p>
    <w:p w:rsidR="00BB29EA" w:rsidRPr="00F200AB" w:rsidRDefault="00BB29EA" w:rsidP="0047155E">
      <w:pPr>
        <w:ind w:firstLine="720"/>
        <w:jc w:val="both"/>
      </w:pPr>
      <w:r w:rsidRPr="00F200AB">
        <w:lastRenderedPageBreak/>
        <w:t xml:space="preserve">Установить 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в бюджет Малышевского сельсовета </w:t>
      </w:r>
      <w:proofErr w:type="spellStart"/>
      <w:r w:rsidRPr="00F200AB">
        <w:t>Сузунского</w:t>
      </w:r>
      <w:proofErr w:type="spellEnd"/>
      <w:r w:rsidRPr="00F200AB">
        <w:t xml:space="preserve"> района Новосибирской области на 2020 год и плановый период 2021 и 2022 годов согласно приложению 2 к настоящему решению.</w:t>
      </w:r>
    </w:p>
    <w:p w:rsidR="00BB29EA" w:rsidRPr="00F200AB" w:rsidRDefault="00BB29EA" w:rsidP="00BB29EA">
      <w:pPr>
        <w:ind w:firstLine="720"/>
        <w:jc w:val="both"/>
      </w:pPr>
      <w:r w:rsidRPr="00F200AB">
        <w:rPr>
          <w:b/>
        </w:rPr>
        <w:t>Статья 5</w:t>
      </w:r>
    </w:p>
    <w:p w:rsidR="00BB29EA" w:rsidRPr="00F200AB" w:rsidRDefault="00BB29EA" w:rsidP="00BB29EA">
      <w:pPr>
        <w:ind w:firstLine="720"/>
        <w:jc w:val="both"/>
      </w:pPr>
      <w:r w:rsidRPr="00F200AB">
        <w:t xml:space="preserve">1. 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и подгруппам </w:t>
      </w:r>
      <w:proofErr w:type="gramStart"/>
      <w:r w:rsidRPr="00F200AB">
        <w:t>видов расходов классификации расходов местного бюджета</w:t>
      </w:r>
      <w:proofErr w:type="gramEnd"/>
      <w:r w:rsidRPr="00F200AB">
        <w:t>:</w:t>
      </w:r>
    </w:p>
    <w:p w:rsidR="00BB29EA" w:rsidRPr="00F200AB" w:rsidRDefault="00BB29EA" w:rsidP="00BB29EA">
      <w:pPr>
        <w:tabs>
          <w:tab w:val="left" w:pos="6237"/>
        </w:tabs>
        <w:ind w:left="510"/>
        <w:jc w:val="both"/>
      </w:pPr>
      <w:r w:rsidRPr="00F200AB">
        <w:t>- на 2020 год согласно таблице 1 приложения 3 к настоящему решению;</w:t>
      </w:r>
    </w:p>
    <w:p w:rsidR="00BB29EA" w:rsidRPr="00F200AB" w:rsidRDefault="00BB29EA" w:rsidP="00BB29EA">
      <w:pPr>
        <w:tabs>
          <w:tab w:val="left" w:pos="6237"/>
        </w:tabs>
        <w:ind w:left="510"/>
        <w:jc w:val="both"/>
      </w:pPr>
      <w:r w:rsidRPr="00F200AB">
        <w:t xml:space="preserve">- на 2021 и 2022 годы согласно  таблице 2 приложения 3 к настоящему решению. </w:t>
      </w:r>
    </w:p>
    <w:p w:rsidR="00BB29EA" w:rsidRPr="00F200AB" w:rsidRDefault="00BB29EA" w:rsidP="00BB29EA">
      <w:pPr>
        <w:tabs>
          <w:tab w:val="left" w:pos="6237"/>
        </w:tabs>
        <w:ind w:left="510"/>
        <w:jc w:val="both"/>
      </w:pPr>
      <w:r w:rsidRPr="00F200AB">
        <w:t>2. Утвердить ведомственную структуру расходов местного бюджета:</w:t>
      </w:r>
    </w:p>
    <w:p w:rsidR="00BB29EA" w:rsidRPr="00F200AB" w:rsidRDefault="00BB29EA" w:rsidP="00BB29EA">
      <w:pPr>
        <w:tabs>
          <w:tab w:val="left" w:pos="6237"/>
        </w:tabs>
        <w:ind w:left="510"/>
        <w:jc w:val="both"/>
      </w:pPr>
      <w:r w:rsidRPr="00F200AB">
        <w:t xml:space="preserve">- на 2020 год согласно таблице 1 приложения 4 к настоящему решению; </w:t>
      </w:r>
    </w:p>
    <w:p w:rsidR="00BB29EA" w:rsidRPr="00F200AB" w:rsidRDefault="00BB29EA" w:rsidP="00BB29EA">
      <w:pPr>
        <w:tabs>
          <w:tab w:val="left" w:pos="6237"/>
        </w:tabs>
        <w:ind w:left="510"/>
        <w:jc w:val="both"/>
      </w:pPr>
      <w:r w:rsidRPr="00F200AB">
        <w:t xml:space="preserve">- на 2021 и 2022 годы согласно таблице 2 приложение 4 к настоящему решению. </w:t>
      </w:r>
    </w:p>
    <w:p w:rsidR="00BB29EA" w:rsidRPr="00F200AB" w:rsidRDefault="00BB29EA" w:rsidP="00BB29EA">
      <w:pPr>
        <w:tabs>
          <w:tab w:val="left" w:pos="6237"/>
        </w:tabs>
        <w:ind w:left="510"/>
        <w:jc w:val="both"/>
      </w:pPr>
      <w:r w:rsidRPr="00F200AB">
        <w:t xml:space="preserve">3. Утвердить источники финансирования дефицита местного бюджета: </w:t>
      </w:r>
    </w:p>
    <w:p w:rsidR="00BB29EA" w:rsidRPr="00F200AB" w:rsidRDefault="00BB29EA" w:rsidP="00BB29EA">
      <w:pPr>
        <w:tabs>
          <w:tab w:val="left" w:pos="6237"/>
        </w:tabs>
        <w:ind w:left="510"/>
        <w:jc w:val="both"/>
      </w:pPr>
      <w:r w:rsidRPr="00F200AB">
        <w:t xml:space="preserve">- на 2020 согласно таблице 1 приложения 5 к настоящему решению; </w:t>
      </w:r>
    </w:p>
    <w:p w:rsidR="00BB29EA" w:rsidRPr="00F200AB" w:rsidRDefault="00BB29EA" w:rsidP="00BB29EA">
      <w:pPr>
        <w:tabs>
          <w:tab w:val="left" w:pos="6237"/>
        </w:tabs>
        <w:ind w:left="510"/>
        <w:jc w:val="both"/>
      </w:pPr>
      <w:r w:rsidRPr="00F200AB">
        <w:t>- на 2021 и 2022 годы согласно таблице 2 приложения 5 к настоящему решению.</w:t>
      </w:r>
    </w:p>
    <w:p w:rsidR="00BB29EA" w:rsidRPr="00F200AB" w:rsidRDefault="00BB29EA" w:rsidP="00BB29EA">
      <w:pPr>
        <w:tabs>
          <w:tab w:val="left" w:pos="6237"/>
        </w:tabs>
        <w:ind w:left="510"/>
        <w:jc w:val="both"/>
      </w:pPr>
      <w:r w:rsidRPr="00F200AB">
        <w:rPr>
          <w:b/>
        </w:rPr>
        <w:t>Статья</w:t>
      </w:r>
      <w:r w:rsidRPr="00F200AB">
        <w:t xml:space="preserve"> </w:t>
      </w:r>
      <w:r w:rsidRPr="00F200AB">
        <w:rPr>
          <w:b/>
        </w:rPr>
        <w:t>6</w:t>
      </w:r>
    </w:p>
    <w:p w:rsidR="00BB29EA" w:rsidRPr="00F200AB" w:rsidRDefault="00BB29EA" w:rsidP="00BB29EA">
      <w:pPr>
        <w:ind w:firstLine="720"/>
        <w:jc w:val="both"/>
      </w:pPr>
      <w:r w:rsidRPr="00F200AB">
        <w:t xml:space="preserve">Дорожный фонд Малышевского сельсовета </w:t>
      </w:r>
      <w:proofErr w:type="spellStart"/>
      <w:r w:rsidRPr="00F200AB">
        <w:t>Сузунского</w:t>
      </w:r>
      <w:proofErr w:type="spellEnd"/>
      <w:r w:rsidRPr="00F200AB">
        <w:t xml:space="preserve"> района Новосибирской области.</w:t>
      </w:r>
    </w:p>
    <w:p w:rsidR="00BB29EA" w:rsidRPr="00F200AB" w:rsidRDefault="00BB29EA" w:rsidP="00BB29EA">
      <w:pPr>
        <w:ind w:firstLine="510"/>
        <w:jc w:val="both"/>
      </w:pPr>
      <w:r w:rsidRPr="00F200AB">
        <w:t xml:space="preserve">Утвердить объем бюджетных ассигнований дорожного фонда Малышевского сельсовета </w:t>
      </w:r>
      <w:proofErr w:type="spellStart"/>
      <w:r w:rsidRPr="00F200AB">
        <w:t>Сузунского</w:t>
      </w:r>
      <w:proofErr w:type="spellEnd"/>
      <w:r w:rsidRPr="00F200AB">
        <w:t xml:space="preserve"> района Новосибирской области:</w:t>
      </w:r>
    </w:p>
    <w:p w:rsidR="00BB29EA" w:rsidRPr="00F200AB" w:rsidRDefault="00BB29EA" w:rsidP="00BB29EA">
      <w:pPr>
        <w:numPr>
          <w:ilvl w:val="0"/>
          <w:numId w:val="26"/>
        </w:numPr>
        <w:jc w:val="both"/>
      </w:pPr>
      <w:r w:rsidRPr="00F200AB">
        <w:t>на 2020 год в сумме 2333800,00 руб.;</w:t>
      </w:r>
    </w:p>
    <w:p w:rsidR="00BB29EA" w:rsidRPr="00F200AB" w:rsidRDefault="00BB29EA" w:rsidP="0047155E">
      <w:pPr>
        <w:numPr>
          <w:ilvl w:val="0"/>
          <w:numId w:val="26"/>
        </w:numPr>
        <w:jc w:val="both"/>
      </w:pPr>
      <w:r w:rsidRPr="00F200AB">
        <w:t>на 2021 год в сумме 5884260,00 руб. и на 2022 год в сумме 1418100,00 руб.</w:t>
      </w:r>
    </w:p>
    <w:p w:rsidR="00BB29EA" w:rsidRPr="00F200AB" w:rsidRDefault="00BB29EA" w:rsidP="00BB29EA">
      <w:pPr>
        <w:tabs>
          <w:tab w:val="left" w:pos="6237"/>
        </w:tabs>
        <w:ind w:left="510"/>
        <w:jc w:val="both"/>
      </w:pPr>
      <w:r w:rsidRPr="00F200AB">
        <w:rPr>
          <w:b/>
        </w:rPr>
        <w:t>Статья 7</w:t>
      </w:r>
    </w:p>
    <w:p w:rsidR="00BB29EA" w:rsidRPr="00F200AB" w:rsidRDefault="00BB29EA" w:rsidP="00BB29EA">
      <w:pPr>
        <w:ind w:firstLine="510"/>
        <w:jc w:val="both"/>
      </w:pPr>
      <w:r w:rsidRPr="00F200AB">
        <w:t xml:space="preserve">Установить, что органы местного самоуправления Малышевского сельсовета </w:t>
      </w:r>
      <w:proofErr w:type="spellStart"/>
      <w:r w:rsidRPr="00F200AB">
        <w:t>Сузунского</w:t>
      </w:r>
      <w:proofErr w:type="spellEnd"/>
      <w:r w:rsidRPr="00F200AB">
        <w:t xml:space="preserve"> района Новосибирской области при заключении договоров (муниципальных контрактов) на поставку товаров (работ и услуг) вправе предусматривать авансовые платежи:</w:t>
      </w:r>
    </w:p>
    <w:p w:rsidR="00BB29EA" w:rsidRPr="00F200AB" w:rsidRDefault="00BB29EA" w:rsidP="00BB29EA">
      <w:pPr>
        <w:tabs>
          <w:tab w:val="left" w:pos="6237"/>
        </w:tabs>
        <w:ind w:left="510"/>
        <w:jc w:val="both"/>
      </w:pPr>
      <w:r w:rsidRPr="00F200AB">
        <w:t>- в размере 100% суммы договора (контракта) по договорам (контрактам):</w:t>
      </w:r>
    </w:p>
    <w:p w:rsidR="00BB29EA" w:rsidRPr="00F200AB" w:rsidRDefault="00BB29EA" w:rsidP="00BB29EA">
      <w:pPr>
        <w:tabs>
          <w:tab w:val="left" w:pos="6237"/>
        </w:tabs>
        <w:ind w:left="510"/>
        <w:jc w:val="both"/>
      </w:pPr>
      <w:r w:rsidRPr="00F200AB">
        <w:t>а) о предоставлении услуг связи, услуг проживания в гостиницах;</w:t>
      </w:r>
    </w:p>
    <w:p w:rsidR="00BB29EA" w:rsidRPr="00F200AB" w:rsidRDefault="00BB29EA" w:rsidP="00BB29EA">
      <w:pPr>
        <w:tabs>
          <w:tab w:val="left" w:pos="6237"/>
        </w:tabs>
        <w:ind w:left="510"/>
        <w:jc w:val="both"/>
      </w:pPr>
      <w:r w:rsidRPr="00F200AB">
        <w:t>б) о подписке на печатные издания и об их приобретении;</w:t>
      </w:r>
    </w:p>
    <w:p w:rsidR="00BB29EA" w:rsidRPr="00F200AB" w:rsidRDefault="00BB29EA" w:rsidP="00BB29EA">
      <w:pPr>
        <w:tabs>
          <w:tab w:val="left" w:pos="6237"/>
        </w:tabs>
        <w:ind w:left="510"/>
        <w:jc w:val="both"/>
      </w:pPr>
      <w:r w:rsidRPr="00F200AB">
        <w:t>в) об обучении на курсах повышения квалификации;</w:t>
      </w:r>
    </w:p>
    <w:p w:rsidR="00BB29EA" w:rsidRPr="00F200AB" w:rsidRDefault="00BB29EA" w:rsidP="00BB29EA">
      <w:pPr>
        <w:tabs>
          <w:tab w:val="left" w:pos="6237"/>
        </w:tabs>
        <w:ind w:left="510"/>
        <w:jc w:val="both"/>
      </w:pPr>
      <w:r w:rsidRPr="00F200AB">
        <w:t>г) о приобретения ави</w:t>
      </w:r>
      <w:proofErr w:type="gramStart"/>
      <w:r w:rsidRPr="00F200AB">
        <w:t>а-</w:t>
      </w:r>
      <w:proofErr w:type="gramEnd"/>
      <w:r w:rsidRPr="00F200AB">
        <w:t xml:space="preserve"> и железнодорожных билетов, билетов для проезда городским и пригородным транспортом, путевок на санаторно-курортное лечение;</w:t>
      </w:r>
    </w:p>
    <w:p w:rsidR="00BB29EA" w:rsidRPr="00F200AB" w:rsidRDefault="00BB29EA" w:rsidP="00BB29EA">
      <w:pPr>
        <w:tabs>
          <w:tab w:val="left" w:pos="6237"/>
        </w:tabs>
        <w:ind w:left="510"/>
        <w:jc w:val="both"/>
      </w:pPr>
      <w:proofErr w:type="spellStart"/>
      <w:r w:rsidRPr="00F200AB">
        <w:t>д</w:t>
      </w:r>
      <w:proofErr w:type="spellEnd"/>
      <w:r w:rsidRPr="00F200AB">
        <w:t>) страхования;</w:t>
      </w:r>
    </w:p>
    <w:p w:rsidR="00BB29EA" w:rsidRPr="00F200AB" w:rsidRDefault="00BB29EA" w:rsidP="00BB29EA">
      <w:pPr>
        <w:tabs>
          <w:tab w:val="left" w:pos="6237"/>
        </w:tabs>
        <w:ind w:left="510"/>
        <w:jc w:val="both"/>
      </w:pPr>
      <w:r w:rsidRPr="00F200AB">
        <w:t>- в размере 30% от суммы договоров (контрактов), если иное не предусмотрено законодательством РФ по остальным договорам (контрактам);</w:t>
      </w:r>
    </w:p>
    <w:p w:rsidR="00BB29EA" w:rsidRPr="00F200AB" w:rsidRDefault="00BB29EA" w:rsidP="0047155E">
      <w:pPr>
        <w:tabs>
          <w:tab w:val="left" w:pos="6237"/>
        </w:tabs>
        <w:ind w:left="510"/>
        <w:jc w:val="both"/>
      </w:pPr>
      <w:r w:rsidRPr="00F200AB">
        <w:t xml:space="preserve">- в размере 100 % суммы договора (контракта) по распоряжению администрации Малышевского сельсовета </w:t>
      </w:r>
      <w:proofErr w:type="spellStart"/>
      <w:r w:rsidRPr="00F200AB">
        <w:t>Сузунского</w:t>
      </w:r>
      <w:proofErr w:type="spellEnd"/>
      <w:r w:rsidRPr="00F200AB">
        <w:t xml:space="preserve"> района Новосибирской области.</w:t>
      </w:r>
    </w:p>
    <w:p w:rsidR="00BB29EA" w:rsidRPr="00F200AB" w:rsidRDefault="00BB29EA" w:rsidP="00BB29EA">
      <w:pPr>
        <w:tabs>
          <w:tab w:val="left" w:pos="6237"/>
        </w:tabs>
        <w:ind w:left="510"/>
        <w:jc w:val="both"/>
      </w:pPr>
      <w:r w:rsidRPr="00F200AB">
        <w:rPr>
          <w:b/>
        </w:rPr>
        <w:t>Статья 8</w:t>
      </w:r>
    </w:p>
    <w:p w:rsidR="00BB29EA" w:rsidRPr="00F200AB" w:rsidRDefault="00BB29EA" w:rsidP="00BB29EA">
      <w:pPr>
        <w:ind w:firstLine="510"/>
        <w:jc w:val="both"/>
      </w:pPr>
      <w:r w:rsidRPr="00F200AB">
        <w:t>1.Утвердить верхний предел муниципального внутреннего долга:</w:t>
      </w:r>
    </w:p>
    <w:p w:rsidR="00BB29EA" w:rsidRPr="00F200AB" w:rsidRDefault="00BB29EA" w:rsidP="00BB29EA">
      <w:pPr>
        <w:jc w:val="both"/>
      </w:pPr>
      <w:r w:rsidRPr="00F200AB">
        <w:t xml:space="preserve">        1.1. на 01 января 2021 года в размере 0 рублей, в том числе верхний предел долга по муниципальным гарантиям Малышевского сельсовета </w:t>
      </w:r>
      <w:proofErr w:type="spellStart"/>
      <w:r w:rsidRPr="00F200AB">
        <w:t>Сузунского</w:t>
      </w:r>
      <w:proofErr w:type="spellEnd"/>
      <w:r w:rsidRPr="00F200AB">
        <w:t xml:space="preserve"> района Новосибирской области в сумме 0 рублей.</w:t>
      </w:r>
    </w:p>
    <w:p w:rsidR="00BB29EA" w:rsidRPr="00F200AB" w:rsidRDefault="00BB29EA" w:rsidP="00BB29EA">
      <w:pPr>
        <w:jc w:val="both"/>
      </w:pPr>
      <w:r w:rsidRPr="00F200AB">
        <w:t xml:space="preserve">       1.2. на 01 января 2022 года в размере 0 рублей, в том числе верхний предел долга по муниципальным гарантиям в сумме 0 рублей.</w:t>
      </w:r>
    </w:p>
    <w:p w:rsidR="00BB29EA" w:rsidRPr="00F200AB" w:rsidRDefault="00BB29EA" w:rsidP="00BB29EA">
      <w:pPr>
        <w:jc w:val="both"/>
      </w:pPr>
      <w:r w:rsidRPr="00F200AB">
        <w:t xml:space="preserve">       1.3 на 01 января 2023 года в размере 0 рублей, в том числе верхний предел долга по муниципальным гарантиям  в сумме 0 рублей.</w:t>
      </w:r>
    </w:p>
    <w:p w:rsidR="00BB29EA" w:rsidRPr="00F200AB" w:rsidRDefault="00BB29EA" w:rsidP="00BB29EA">
      <w:pPr>
        <w:jc w:val="both"/>
      </w:pPr>
      <w:r w:rsidRPr="00F200AB">
        <w:t xml:space="preserve">       2. Установить предельный объем муниципального внутреннего долга на 2020 год в сумме 0 рублей, на 2021 год в сумме 0 рублей, на 2022 год в сумме 0 рублей.</w:t>
      </w:r>
    </w:p>
    <w:p w:rsidR="00BB29EA" w:rsidRPr="00F200AB" w:rsidRDefault="00BB29EA" w:rsidP="00BB29EA">
      <w:pPr>
        <w:jc w:val="both"/>
      </w:pPr>
      <w:r w:rsidRPr="00F200AB">
        <w:t xml:space="preserve">       3. Установить объем расходов бюджета поселения на обслуживание муниципального внутреннего долга Малышевского сельсовета </w:t>
      </w:r>
      <w:proofErr w:type="spellStart"/>
      <w:r w:rsidRPr="00F200AB">
        <w:t>Сузунского</w:t>
      </w:r>
      <w:proofErr w:type="spellEnd"/>
      <w:r w:rsidRPr="00F200AB">
        <w:t xml:space="preserve"> района Новосибирской области на 2020 год  в сумме 0 рублей, на 2021 год  в сумме 0 рублей, на 2022 год в сумме 0 рублей.</w:t>
      </w:r>
    </w:p>
    <w:p w:rsidR="00BB29EA" w:rsidRPr="00F200AB" w:rsidRDefault="00BB29EA" w:rsidP="00BB29EA">
      <w:pPr>
        <w:ind w:firstLine="510"/>
        <w:jc w:val="both"/>
      </w:pPr>
      <w:r w:rsidRPr="00F200AB">
        <w:rPr>
          <w:b/>
        </w:rPr>
        <w:t>Статья 9</w:t>
      </w:r>
    </w:p>
    <w:p w:rsidR="00BB29EA" w:rsidRPr="00F200AB" w:rsidRDefault="00BB29EA" w:rsidP="00BB29EA">
      <w:pPr>
        <w:ind w:firstLine="510"/>
        <w:jc w:val="both"/>
      </w:pPr>
      <w:r w:rsidRPr="00F200AB">
        <w:t xml:space="preserve">1. Утвердить объем иных межбюджетных трансфертов, предоставляемых из местного бюджета бюджету </w:t>
      </w:r>
      <w:proofErr w:type="spellStart"/>
      <w:r w:rsidRPr="00F200AB">
        <w:t>Сузунского</w:t>
      </w:r>
      <w:proofErr w:type="spellEnd"/>
      <w:r w:rsidRPr="00F200AB">
        <w:t xml:space="preserve"> района:</w:t>
      </w:r>
    </w:p>
    <w:p w:rsidR="00BB29EA" w:rsidRPr="00F200AB" w:rsidRDefault="00BB29EA" w:rsidP="00BB29EA">
      <w:pPr>
        <w:ind w:firstLine="510"/>
        <w:jc w:val="both"/>
      </w:pPr>
      <w:r w:rsidRPr="00F200AB">
        <w:t>- на 2020 год в сумме 433852,00 руб.,</w:t>
      </w:r>
    </w:p>
    <w:p w:rsidR="00BB29EA" w:rsidRPr="00F200AB" w:rsidRDefault="00BB29EA" w:rsidP="00BB29EA">
      <w:pPr>
        <w:ind w:firstLine="510"/>
        <w:jc w:val="both"/>
      </w:pPr>
      <w:r w:rsidRPr="00F200AB">
        <w:t>- на 2021 год  в сумме 0,00 руб.,</w:t>
      </w:r>
    </w:p>
    <w:p w:rsidR="00BB29EA" w:rsidRPr="00F200AB" w:rsidRDefault="00BB29EA" w:rsidP="00BB29EA">
      <w:pPr>
        <w:ind w:firstLine="510"/>
        <w:jc w:val="both"/>
      </w:pPr>
      <w:r w:rsidRPr="00F200AB">
        <w:t>- на 2022 год в сумме 0,00 руб.</w:t>
      </w:r>
    </w:p>
    <w:p w:rsidR="00BB29EA" w:rsidRPr="00F200AB" w:rsidRDefault="00BB29EA" w:rsidP="0047155E">
      <w:pPr>
        <w:ind w:firstLine="510"/>
        <w:jc w:val="both"/>
      </w:pPr>
      <w:r w:rsidRPr="00F200AB">
        <w:t xml:space="preserve">2. Утвердить распределение иных межбюджетных трансфертов из бюджета Малышевского сельсовета </w:t>
      </w:r>
      <w:proofErr w:type="spellStart"/>
      <w:r w:rsidRPr="00F200AB">
        <w:t>Сузунского</w:t>
      </w:r>
      <w:proofErr w:type="spellEnd"/>
      <w:r w:rsidRPr="00F200AB">
        <w:t xml:space="preserve"> района Новосибирской области бюджету </w:t>
      </w:r>
      <w:proofErr w:type="spellStart"/>
      <w:r w:rsidRPr="00F200AB">
        <w:t>Сузунского</w:t>
      </w:r>
      <w:proofErr w:type="spellEnd"/>
      <w:r w:rsidRPr="00F200AB">
        <w:t xml:space="preserve"> района на осуществление переданных полномочий на 2020 год и плановый период 2021 – 2022 годов, согласно приложению 6 к настоящему решению.</w:t>
      </w:r>
    </w:p>
    <w:p w:rsidR="00BB29EA" w:rsidRPr="00F200AB" w:rsidRDefault="00BB29EA" w:rsidP="00BB29EA">
      <w:pPr>
        <w:ind w:firstLine="510"/>
        <w:jc w:val="both"/>
      </w:pPr>
      <w:r w:rsidRPr="00F200AB">
        <w:rPr>
          <w:b/>
        </w:rPr>
        <w:t>Статья 10</w:t>
      </w:r>
    </w:p>
    <w:p w:rsidR="00BB29EA" w:rsidRPr="00F200AB" w:rsidRDefault="00BB29EA" w:rsidP="00BB29EA">
      <w:pPr>
        <w:tabs>
          <w:tab w:val="left" w:pos="828"/>
        </w:tabs>
        <w:jc w:val="both"/>
      </w:pPr>
      <w:r w:rsidRPr="00F200AB">
        <w:tab/>
        <w:t>1. Утвердить, общий объем бюджетных ассигнований, направляемых на исполнение публичных нормативных обязательств</w:t>
      </w:r>
    </w:p>
    <w:p w:rsidR="00BB29EA" w:rsidRPr="00F200AB" w:rsidRDefault="00BB29EA" w:rsidP="00BB29EA">
      <w:pPr>
        <w:tabs>
          <w:tab w:val="left" w:pos="828"/>
        </w:tabs>
        <w:jc w:val="both"/>
      </w:pPr>
      <w:r w:rsidRPr="00F200AB">
        <w:tab/>
        <w:t>- на 2020 год в сумме 255900,00 руб.,</w:t>
      </w:r>
    </w:p>
    <w:p w:rsidR="00BB29EA" w:rsidRPr="00F200AB" w:rsidRDefault="00BB29EA" w:rsidP="00BB29EA">
      <w:pPr>
        <w:tabs>
          <w:tab w:val="left" w:pos="828"/>
        </w:tabs>
        <w:jc w:val="both"/>
      </w:pPr>
      <w:r w:rsidRPr="00F200AB">
        <w:lastRenderedPageBreak/>
        <w:tab/>
        <w:t>- на 2021 год  в сумме 255900,00 руб.,</w:t>
      </w:r>
    </w:p>
    <w:p w:rsidR="00BB29EA" w:rsidRPr="00F200AB" w:rsidRDefault="00BB29EA" w:rsidP="00BB29EA">
      <w:pPr>
        <w:tabs>
          <w:tab w:val="left" w:pos="828"/>
        </w:tabs>
        <w:jc w:val="both"/>
      </w:pPr>
      <w:r w:rsidRPr="00F200AB">
        <w:tab/>
        <w:t>- на 2022 год в сумме 255900,00 руб.</w:t>
      </w:r>
    </w:p>
    <w:p w:rsidR="00BB29EA" w:rsidRPr="00F200AB" w:rsidRDefault="00BB29EA" w:rsidP="0047155E">
      <w:pPr>
        <w:ind w:firstLine="510"/>
        <w:jc w:val="both"/>
      </w:pPr>
      <w:r w:rsidRPr="00F200AB">
        <w:tab/>
        <w:t xml:space="preserve">2. Утвердить распределение бюджетных ассигнований Малышевского сельсовета </w:t>
      </w:r>
      <w:proofErr w:type="spellStart"/>
      <w:r w:rsidRPr="00F200AB">
        <w:t>Сузунского</w:t>
      </w:r>
      <w:proofErr w:type="spellEnd"/>
      <w:r w:rsidRPr="00F200AB">
        <w:t xml:space="preserve"> района Новосибирской области на исполнение публичных нормативных обязательств на 2020 – 2022 годы, согласно приложению 7 к настоящему решению.</w:t>
      </w:r>
    </w:p>
    <w:p w:rsidR="00BB29EA" w:rsidRPr="00F200AB" w:rsidRDefault="00BB29EA" w:rsidP="00BB29EA">
      <w:pPr>
        <w:ind w:firstLine="510"/>
        <w:jc w:val="both"/>
        <w:rPr>
          <w:b/>
        </w:rPr>
      </w:pPr>
      <w:r w:rsidRPr="00F200AB">
        <w:rPr>
          <w:b/>
        </w:rPr>
        <w:t>Статья 11</w:t>
      </w:r>
    </w:p>
    <w:p w:rsidR="00BB29EA" w:rsidRPr="00F200AB" w:rsidRDefault="00BB29EA" w:rsidP="0047155E">
      <w:pPr>
        <w:ind w:firstLine="510"/>
        <w:jc w:val="both"/>
      </w:pPr>
      <w:r w:rsidRPr="00F200AB">
        <w:t xml:space="preserve"> Установить, что в 2020 году и плановом периоде 2021 и 2022 годов предоставление бюджетных кредитов из бюджета Малышевского сельсовета </w:t>
      </w:r>
      <w:proofErr w:type="spellStart"/>
      <w:r w:rsidRPr="00F200AB">
        <w:t>Сузунского</w:t>
      </w:r>
      <w:proofErr w:type="spellEnd"/>
      <w:r w:rsidRPr="00F200AB">
        <w:t xml:space="preserve"> района Новосибирской области не осуществляется.</w:t>
      </w:r>
    </w:p>
    <w:p w:rsidR="00BB29EA" w:rsidRPr="00F200AB" w:rsidRDefault="00BB29EA" w:rsidP="00BB29EA">
      <w:pPr>
        <w:ind w:firstLine="510"/>
        <w:jc w:val="both"/>
        <w:rPr>
          <w:b/>
        </w:rPr>
      </w:pPr>
      <w:r w:rsidRPr="00F200AB">
        <w:rPr>
          <w:b/>
        </w:rPr>
        <w:t>Статья 12</w:t>
      </w:r>
    </w:p>
    <w:p w:rsidR="00BB29EA" w:rsidRPr="00F200AB" w:rsidRDefault="00BB29EA" w:rsidP="00BB29EA">
      <w:pPr>
        <w:ind w:firstLine="510"/>
        <w:jc w:val="both"/>
      </w:pPr>
      <w:r w:rsidRPr="00F200AB">
        <w:t xml:space="preserve">1. Утвердить перечень муниципальных программ, подлежащих исполнению за счет средств бюджета Малышевского сельсовета </w:t>
      </w:r>
      <w:proofErr w:type="spellStart"/>
      <w:r w:rsidRPr="00F200AB">
        <w:t>Сузунского</w:t>
      </w:r>
      <w:proofErr w:type="spellEnd"/>
      <w:r w:rsidRPr="00F200AB">
        <w:t xml:space="preserve"> района Новосибирской области на 2020 год и плановый период 2021-2022 годы согласно приложению 8 к настоящему решению.</w:t>
      </w:r>
    </w:p>
    <w:p w:rsidR="00BB29EA" w:rsidRPr="00F200AB" w:rsidRDefault="00BB29EA" w:rsidP="0047155E">
      <w:pPr>
        <w:ind w:firstLine="510"/>
        <w:jc w:val="both"/>
      </w:pPr>
      <w:r w:rsidRPr="00F200AB">
        <w:t xml:space="preserve">2. Муниципальные программы Малышевского сельсовета </w:t>
      </w:r>
      <w:proofErr w:type="spellStart"/>
      <w:r w:rsidRPr="00F200AB">
        <w:t>Сузунского</w:t>
      </w:r>
      <w:proofErr w:type="spellEnd"/>
      <w:r w:rsidRPr="00F200AB">
        <w:t xml:space="preserve"> района Новосибирской области, не включенные в перечень, финансированию в 2020-2022 годах не подлежат.</w:t>
      </w:r>
    </w:p>
    <w:p w:rsidR="00BB29EA" w:rsidRPr="00F200AB" w:rsidRDefault="00BB29EA" w:rsidP="00BB29EA">
      <w:pPr>
        <w:ind w:firstLine="510"/>
        <w:jc w:val="both"/>
      </w:pPr>
      <w:r w:rsidRPr="00F200AB">
        <w:rPr>
          <w:b/>
        </w:rPr>
        <w:t>Статья 13</w:t>
      </w:r>
    </w:p>
    <w:p w:rsidR="00BB29EA" w:rsidRPr="00F200AB" w:rsidRDefault="00BB29EA" w:rsidP="0047155E">
      <w:pPr>
        <w:ind w:firstLine="510"/>
        <w:jc w:val="both"/>
      </w:pPr>
      <w:r w:rsidRPr="00F200AB">
        <w:t>В случае наделения органов местного самоуправления муниципального образования отдельными государственными полномочиями в соответствии с федеральными законами и законами Новосибирской области, реализация таких полномочий осуществляется при условии переданных материальных и финансовых средств.</w:t>
      </w:r>
    </w:p>
    <w:p w:rsidR="00BB29EA" w:rsidRPr="00F200AB" w:rsidRDefault="00BB29EA" w:rsidP="00BB29EA">
      <w:pPr>
        <w:ind w:firstLine="510"/>
        <w:jc w:val="both"/>
        <w:rPr>
          <w:b/>
        </w:rPr>
      </w:pPr>
      <w:r w:rsidRPr="00F200AB">
        <w:rPr>
          <w:b/>
        </w:rPr>
        <w:t>Статья 14</w:t>
      </w:r>
    </w:p>
    <w:p w:rsidR="00BB29EA" w:rsidRPr="00F200AB" w:rsidRDefault="00BB29EA" w:rsidP="0047155E">
      <w:pPr>
        <w:ind w:firstLine="510"/>
        <w:jc w:val="both"/>
      </w:pPr>
      <w:r w:rsidRPr="00F200AB">
        <w:t>Установить, что остатки средств местного бюджета на начало 2020 года, за исключением целевых средств, могут направляться на покрытие временных кассовых разрывов в 2020 году.</w:t>
      </w:r>
    </w:p>
    <w:p w:rsidR="00BB29EA" w:rsidRPr="00F200AB" w:rsidRDefault="00BB29EA" w:rsidP="00BB29EA">
      <w:pPr>
        <w:ind w:firstLine="510"/>
        <w:jc w:val="both"/>
      </w:pPr>
      <w:r w:rsidRPr="00F200AB">
        <w:rPr>
          <w:b/>
        </w:rPr>
        <w:t>Статья 15</w:t>
      </w:r>
    </w:p>
    <w:p w:rsidR="00BB29EA" w:rsidRPr="00F200AB" w:rsidRDefault="00BB29EA" w:rsidP="0047155E">
      <w:pPr>
        <w:ind w:firstLine="510"/>
        <w:jc w:val="both"/>
      </w:pPr>
      <w:r w:rsidRPr="00F200AB">
        <w:t>Настоящее решение вступает в силу с 01 января 2020 года.</w:t>
      </w:r>
    </w:p>
    <w:p w:rsidR="00BB29EA" w:rsidRPr="00F200AB" w:rsidRDefault="00BB29EA" w:rsidP="00BB29EA">
      <w:pPr>
        <w:ind w:firstLine="510"/>
        <w:jc w:val="both"/>
        <w:rPr>
          <w:b/>
        </w:rPr>
      </w:pPr>
      <w:r w:rsidRPr="00F200AB">
        <w:rPr>
          <w:b/>
        </w:rPr>
        <w:t>Статья 16</w:t>
      </w:r>
    </w:p>
    <w:p w:rsidR="00BB29EA" w:rsidRPr="00F200AB" w:rsidRDefault="00BB29EA" w:rsidP="00BB29EA">
      <w:pPr>
        <w:ind w:firstLine="510"/>
        <w:jc w:val="both"/>
        <w:rPr>
          <w:b/>
        </w:rPr>
      </w:pPr>
      <w:r w:rsidRPr="00F200AB">
        <w:t xml:space="preserve">Опубликовать настоящее решение в газете «Малышевский вестник» и разместить на официальном сайте администрации Малышевского сельсовета </w:t>
      </w:r>
      <w:proofErr w:type="spellStart"/>
      <w:r w:rsidRPr="00F200AB">
        <w:t>Сузунского</w:t>
      </w:r>
      <w:proofErr w:type="spellEnd"/>
      <w:r w:rsidRPr="00F200AB">
        <w:t xml:space="preserve"> района Новосибирской области.</w:t>
      </w:r>
    </w:p>
    <w:p w:rsidR="00BB29EA" w:rsidRPr="00F200AB" w:rsidRDefault="00BB29EA" w:rsidP="00BB29EA">
      <w:pPr>
        <w:ind w:firstLine="510"/>
        <w:jc w:val="both"/>
        <w:rPr>
          <w:b/>
        </w:rPr>
      </w:pPr>
    </w:p>
    <w:p w:rsidR="00BB29EA" w:rsidRPr="00F200AB" w:rsidRDefault="00BB29EA" w:rsidP="00BB29EA">
      <w:pPr>
        <w:ind w:firstLine="510"/>
        <w:jc w:val="both"/>
        <w:rPr>
          <w:b/>
        </w:rPr>
      </w:pPr>
    </w:p>
    <w:p w:rsidR="00BB29EA" w:rsidRPr="00F200AB" w:rsidRDefault="00BB29EA" w:rsidP="00BB29EA">
      <w:pPr>
        <w:tabs>
          <w:tab w:val="left" w:pos="6237"/>
        </w:tabs>
        <w:jc w:val="both"/>
      </w:pPr>
      <w:r w:rsidRPr="00F200AB">
        <w:t xml:space="preserve">Глава                                                                              </w:t>
      </w:r>
      <w:proofErr w:type="spellStart"/>
      <w:r w:rsidRPr="00F200AB">
        <w:t>ПредседательСовета</w:t>
      </w:r>
      <w:proofErr w:type="spellEnd"/>
      <w:r w:rsidRPr="00F200AB">
        <w:t xml:space="preserve"> депутатов         </w:t>
      </w:r>
    </w:p>
    <w:p w:rsidR="00BB29EA" w:rsidRPr="00F200AB" w:rsidRDefault="00BB29EA" w:rsidP="00BB29EA">
      <w:pPr>
        <w:tabs>
          <w:tab w:val="left" w:pos="6237"/>
        </w:tabs>
      </w:pPr>
      <w:r w:rsidRPr="00F200AB">
        <w:t>Малышевского сельсовета                                          Малышевского сельсовета</w:t>
      </w:r>
    </w:p>
    <w:p w:rsidR="00BB29EA" w:rsidRPr="00F200AB" w:rsidRDefault="00BB29EA" w:rsidP="00BB29EA">
      <w:pPr>
        <w:tabs>
          <w:tab w:val="left" w:pos="6237"/>
        </w:tabs>
      </w:pPr>
      <w:proofErr w:type="spellStart"/>
      <w:r w:rsidRPr="00F200AB">
        <w:t>Сузунского</w:t>
      </w:r>
      <w:proofErr w:type="spellEnd"/>
      <w:r w:rsidRPr="00F200AB">
        <w:t xml:space="preserve"> района                                                       </w:t>
      </w:r>
      <w:proofErr w:type="spellStart"/>
      <w:r w:rsidRPr="00F200AB">
        <w:t>Сузунского</w:t>
      </w:r>
      <w:proofErr w:type="spellEnd"/>
      <w:r w:rsidRPr="00F200AB">
        <w:t xml:space="preserve"> района</w:t>
      </w:r>
      <w:r w:rsidRPr="00F200AB">
        <w:tab/>
      </w:r>
    </w:p>
    <w:p w:rsidR="00BB29EA" w:rsidRPr="00F200AB" w:rsidRDefault="00BB29EA" w:rsidP="00BB29EA">
      <w:pPr>
        <w:tabs>
          <w:tab w:val="left" w:pos="6237"/>
        </w:tabs>
      </w:pPr>
      <w:r w:rsidRPr="00F200AB">
        <w:t>Новосибирской области                                               Новосибирской области</w:t>
      </w:r>
    </w:p>
    <w:p w:rsidR="00BB29EA" w:rsidRPr="00F200AB" w:rsidRDefault="00BB29EA" w:rsidP="00BB29EA">
      <w:pPr>
        <w:tabs>
          <w:tab w:val="left" w:pos="6237"/>
        </w:tabs>
      </w:pPr>
    </w:p>
    <w:p w:rsidR="00BB29EA" w:rsidRPr="00F200AB" w:rsidRDefault="00BB29EA" w:rsidP="00BB29EA">
      <w:pPr>
        <w:tabs>
          <w:tab w:val="left" w:pos="6237"/>
        </w:tabs>
      </w:pPr>
    </w:p>
    <w:p w:rsidR="00BB29EA" w:rsidRPr="00F200AB" w:rsidRDefault="00BB29EA" w:rsidP="00BB29EA">
      <w:pPr>
        <w:tabs>
          <w:tab w:val="left" w:pos="6237"/>
        </w:tabs>
      </w:pPr>
      <w:r w:rsidRPr="00F200AB">
        <w:t xml:space="preserve"> ________________   А.А. Львов</w:t>
      </w:r>
      <w:r w:rsidRPr="00F200AB">
        <w:tab/>
        <w:t>______________ М.Г. Федосов</w:t>
      </w:r>
    </w:p>
    <w:p w:rsidR="00753D34" w:rsidRPr="00F200AB" w:rsidRDefault="00753D34" w:rsidP="00753D34"/>
    <w:p w:rsidR="00BB29EA" w:rsidRPr="00F200AB" w:rsidRDefault="00BB29EA" w:rsidP="00753D34"/>
    <w:p w:rsidR="00BB29EA" w:rsidRPr="0047155E" w:rsidRDefault="00BB29EA" w:rsidP="0047155E">
      <w:pPr>
        <w:pStyle w:val="1"/>
        <w:spacing w:before="0"/>
        <w:jc w:val="center"/>
        <w:rPr>
          <w:rFonts w:ascii="Times New Roman" w:hAnsi="Times New Roman" w:cs="Times New Roman"/>
          <w:color w:val="auto"/>
          <w:sz w:val="20"/>
          <w:szCs w:val="20"/>
        </w:rPr>
      </w:pPr>
      <w:r w:rsidRPr="0047155E">
        <w:rPr>
          <w:rFonts w:ascii="Times New Roman" w:hAnsi="Times New Roman" w:cs="Times New Roman"/>
          <w:color w:val="auto"/>
          <w:sz w:val="20"/>
          <w:szCs w:val="20"/>
        </w:rPr>
        <w:t>Пояснительная записка</w:t>
      </w:r>
    </w:p>
    <w:p w:rsidR="00BB29EA" w:rsidRPr="0047155E" w:rsidRDefault="00BB29EA" w:rsidP="0047155E">
      <w:pPr>
        <w:pStyle w:val="1"/>
        <w:spacing w:before="0"/>
        <w:jc w:val="center"/>
        <w:rPr>
          <w:rFonts w:ascii="Times New Roman" w:hAnsi="Times New Roman" w:cs="Times New Roman"/>
          <w:color w:val="auto"/>
          <w:sz w:val="20"/>
          <w:szCs w:val="20"/>
        </w:rPr>
      </w:pPr>
      <w:r w:rsidRPr="0047155E">
        <w:rPr>
          <w:rFonts w:ascii="Times New Roman" w:hAnsi="Times New Roman" w:cs="Times New Roman"/>
          <w:color w:val="auto"/>
          <w:sz w:val="20"/>
          <w:szCs w:val="20"/>
        </w:rPr>
        <w:t>к бюджету Малышевского сельсовета на 2020 год</w:t>
      </w:r>
    </w:p>
    <w:p w:rsidR="00BB29EA" w:rsidRPr="0047155E" w:rsidRDefault="00BB29EA" w:rsidP="0047155E">
      <w:pPr>
        <w:pStyle w:val="1"/>
        <w:spacing w:before="0"/>
        <w:jc w:val="center"/>
        <w:rPr>
          <w:rFonts w:ascii="Times New Roman" w:hAnsi="Times New Roman" w:cs="Times New Roman"/>
          <w:color w:val="auto"/>
          <w:sz w:val="20"/>
          <w:szCs w:val="20"/>
        </w:rPr>
      </w:pPr>
      <w:r w:rsidRPr="0047155E">
        <w:rPr>
          <w:rFonts w:ascii="Times New Roman" w:hAnsi="Times New Roman" w:cs="Times New Roman"/>
          <w:color w:val="auto"/>
          <w:sz w:val="20"/>
          <w:szCs w:val="20"/>
        </w:rPr>
        <w:t>и плановый период 2021-2022 годы.</w:t>
      </w:r>
    </w:p>
    <w:p w:rsidR="00BB29EA" w:rsidRPr="00F200AB" w:rsidRDefault="00BB29EA" w:rsidP="00BB29EA">
      <w:pPr>
        <w:spacing w:line="276" w:lineRule="auto"/>
      </w:pPr>
    </w:p>
    <w:p w:rsidR="00BB29EA" w:rsidRPr="00F200AB" w:rsidRDefault="00BB29EA" w:rsidP="00BB29EA">
      <w:pPr>
        <w:spacing w:line="276" w:lineRule="auto"/>
        <w:jc w:val="both"/>
      </w:pPr>
      <w:r w:rsidRPr="00F200AB">
        <w:tab/>
        <w:t xml:space="preserve">Доходы бюджета Малышевского сельсовета </w:t>
      </w:r>
      <w:proofErr w:type="spellStart"/>
      <w:r w:rsidRPr="00F200AB">
        <w:t>Сузунского</w:t>
      </w:r>
      <w:proofErr w:type="spellEnd"/>
      <w:r w:rsidRPr="00F200AB">
        <w:t xml:space="preserve"> района Новосибирской области запланированы:</w:t>
      </w:r>
    </w:p>
    <w:p w:rsidR="00BB29EA" w:rsidRPr="00F200AB" w:rsidRDefault="00BB29EA" w:rsidP="00BB29EA">
      <w:pPr>
        <w:spacing w:line="276" w:lineRule="auto"/>
        <w:ind w:left="708"/>
        <w:jc w:val="both"/>
      </w:pPr>
      <w:r w:rsidRPr="00F200AB">
        <w:t>- на 2020 год в сумме 7139,9 тыс. руб., в том числе собственные 1649,1 тыс. руб., безвозмездные поступления 5490,8 тыс. руб.;</w:t>
      </w:r>
    </w:p>
    <w:p w:rsidR="00BB29EA" w:rsidRPr="00F200AB" w:rsidRDefault="00BB29EA" w:rsidP="00BB29EA">
      <w:pPr>
        <w:spacing w:line="276" w:lineRule="auto"/>
        <w:ind w:left="708"/>
        <w:jc w:val="both"/>
      </w:pPr>
      <w:r w:rsidRPr="00F200AB">
        <w:t xml:space="preserve">- на 2021 год в сумме 9922,7 тыс. руб., в том числе собственные 1738,2 тыс. руб., безвозмездные поступления 8184,5 тыс. руб.; </w:t>
      </w:r>
    </w:p>
    <w:p w:rsidR="00BB29EA" w:rsidRPr="00F200AB" w:rsidRDefault="00BB29EA" w:rsidP="00BB29EA">
      <w:pPr>
        <w:spacing w:line="276" w:lineRule="auto"/>
        <w:ind w:left="708"/>
        <w:jc w:val="both"/>
      </w:pPr>
      <w:r w:rsidRPr="00F200AB">
        <w:t>- на 2022 год в сумме 5456,8 тыс. руб., в том числе собственные 1835,2 тыс. руб., безвозмездные поступления 3621,6 тыс. руб.</w:t>
      </w:r>
    </w:p>
    <w:p w:rsidR="00BB29EA" w:rsidRPr="00F200AB" w:rsidRDefault="00BB29EA" w:rsidP="00BB29EA">
      <w:pPr>
        <w:spacing w:line="276" w:lineRule="auto"/>
        <w:ind w:firstLine="708"/>
        <w:jc w:val="both"/>
      </w:pPr>
      <w:r w:rsidRPr="00F200AB">
        <w:t>Собственные доходы  составляют  23,0 %, 18,0 %, 34,0 % общего объема доходов местного бюджета соответственно по годам.</w:t>
      </w:r>
    </w:p>
    <w:p w:rsidR="00BB29EA" w:rsidRPr="00F200AB" w:rsidRDefault="00BB29EA" w:rsidP="00BB29EA">
      <w:pPr>
        <w:spacing w:line="276" w:lineRule="auto"/>
        <w:jc w:val="both"/>
      </w:pPr>
      <w:r w:rsidRPr="00F200AB">
        <w:tab/>
        <w:t>Размер дотации в 2020 году составил 4246,2 тыс. руб.</w:t>
      </w:r>
    </w:p>
    <w:p w:rsidR="00BB29EA" w:rsidRPr="00F200AB" w:rsidRDefault="00BB29EA" w:rsidP="00BB29EA">
      <w:pPr>
        <w:spacing w:line="276" w:lineRule="auto"/>
        <w:ind w:firstLine="708"/>
        <w:jc w:val="both"/>
      </w:pPr>
      <w:r w:rsidRPr="00F200AB">
        <w:t xml:space="preserve">В 2020 году иные межбюджетные трансферты, предоставляемые из бюджета Малышевского сельсовета </w:t>
      </w:r>
      <w:proofErr w:type="spellStart"/>
      <w:r w:rsidRPr="00F200AB">
        <w:t>Сузунского</w:t>
      </w:r>
      <w:proofErr w:type="spellEnd"/>
      <w:r w:rsidRPr="00F200AB">
        <w:t xml:space="preserve"> района Новосибирской области  бюджету </w:t>
      </w:r>
      <w:proofErr w:type="spellStart"/>
      <w:r w:rsidRPr="00F200AB">
        <w:t>Сузунского</w:t>
      </w:r>
      <w:proofErr w:type="spellEnd"/>
      <w:r w:rsidRPr="00F200AB">
        <w:t xml:space="preserve"> района, запланированы  в размере 433,9 тыс. руб.</w:t>
      </w:r>
    </w:p>
    <w:p w:rsidR="00BB29EA" w:rsidRPr="00F200AB" w:rsidRDefault="00BB29EA" w:rsidP="00BB29EA">
      <w:pPr>
        <w:spacing w:line="276" w:lineRule="auto"/>
        <w:ind w:left="100" w:firstLine="608"/>
        <w:jc w:val="both"/>
      </w:pPr>
      <w:r w:rsidRPr="00F200AB">
        <w:t>Общая сумма планируемых расходов на 2020 - 2022 гг. составила 7160,7 тыс. руб., 9922,7 тыс. руб., 5456,8 тыс. руб., соответственно по годам. Дефицит бюджета в 2020 году планируется в размере 20,8 тыс. руб.</w:t>
      </w:r>
    </w:p>
    <w:p w:rsidR="00BB29EA" w:rsidRPr="00F200AB" w:rsidRDefault="00BB29EA" w:rsidP="00BB29EA">
      <w:pPr>
        <w:spacing w:line="276" w:lineRule="auto"/>
        <w:ind w:firstLine="708"/>
        <w:jc w:val="both"/>
      </w:pPr>
      <w:r w:rsidRPr="00F200AB">
        <w:t xml:space="preserve">В расходной части бюджета планируются расходы </w:t>
      </w:r>
      <w:proofErr w:type="gramStart"/>
      <w:r w:rsidRPr="00F200AB">
        <w:t>на</w:t>
      </w:r>
      <w:proofErr w:type="gramEnd"/>
      <w:r w:rsidRPr="00F200AB">
        <w:t>:</w:t>
      </w:r>
    </w:p>
    <w:p w:rsidR="00BB29EA" w:rsidRPr="00F200AB" w:rsidRDefault="00BB29EA" w:rsidP="00BB29EA">
      <w:pPr>
        <w:spacing w:line="276" w:lineRule="auto"/>
        <w:ind w:firstLine="708"/>
        <w:jc w:val="both"/>
      </w:pPr>
      <w:r w:rsidRPr="00F200AB">
        <w:t>Р. 0102 Функционирование главы местной администрации в части выплаты заработной платы и начислений на нее 718,3 тыс. руб.</w:t>
      </w:r>
    </w:p>
    <w:p w:rsidR="00BB29EA" w:rsidRPr="00F200AB" w:rsidRDefault="00BB29EA" w:rsidP="00BB29EA">
      <w:pPr>
        <w:spacing w:line="276" w:lineRule="auto"/>
        <w:ind w:left="100" w:firstLine="608"/>
        <w:jc w:val="both"/>
      </w:pPr>
      <w:r w:rsidRPr="00F200AB">
        <w:t xml:space="preserve">Р. 0104 Функционирование местной администрации – выплата зарплаты аппарату администрации, оплата услуг связи, оплата услуг по содержанию имущества, оплата услуг по текущему ремонту здания, оплата налогов и </w:t>
      </w:r>
      <w:r w:rsidRPr="00F200AB">
        <w:lastRenderedPageBreak/>
        <w:t xml:space="preserve">сборов, приобретение материальных запасов (канцелярия и </w:t>
      </w:r>
      <w:proofErr w:type="spellStart"/>
      <w:r w:rsidRPr="00F200AB">
        <w:t>хоз</w:t>
      </w:r>
      <w:proofErr w:type="spellEnd"/>
      <w:r w:rsidRPr="00F200AB">
        <w:t>. товары) и прочие работы и услуги для функционирования аппарата 1658,2 тыс. руб.</w:t>
      </w:r>
    </w:p>
    <w:p w:rsidR="00BB29EA" w:rsidRPr="00F200AB" w:rsidRDefault="00BB29EA" w:rsidP="00BB29EA">
      <w:pPr>
        <w:spacing w:line="276" w:lineRule="auto"/>
        <w:ind w:left="100" w:firstLine="608"/>
        <w:jc w:val="both"/>
      </w:pPr>
      <w:r w:rsidRPr="00F200AB">
        <w:t>Р. 0106 Обеспечение деятельности финансовых налоговых и таможенных органов и органов финансового надзора 15,1 тыс. руб.</w:t>
      </w:r>
    </w:p>
    <w:p w:rsidR="00BB29EA" w:rsidRPr="00F200AB" w:rsidRDefault="00BB29EA" w:rsidP="00BB29EA">
      <w:pPr>
        <w:spacing w:line="276" w:lineRule="auto"/>
        <w:ind w:left="100" w:firstLine="608"/>
        <w:jc w:val="both"/>
      </w:pPr>
      <w:r w:rsidRPr="00F200AB">
        <w:t>Р.   0107 Обеспечение проведения выборов и референдумов 56,6 тыс. руб.</w:t>
      </w:r>
    </w:p>
    <w:p w:rsidR="00BB29EA" w:rsidRPr="00F200AB" w:rsidRDefault="00BB29EA" w:rsidP="00BB29EA">
      <w:pPr>
        <w:spacing w:line="276" w:lineRule="auto"/>
        <w:ind w:left="100" w:firstLine="608"/>
        <w:jc w:val="both"/>
      </w:pPr>
      <w:r w:rsidRPr="00F200AB">
        <w:t>Р. 0113 Другие общегосударственные вопросы (расходы, направленные на ведение бухгалтерского учета, выполнение других обязательств) 410,1 тыс. руб.</w:t>
      </w:r>
    </w:p>
    <w:p w:rsidR="00BB29EA" w:rsidRPr="00F200AB" w:rsidRDefault="00BB29EA" w:rsidP="00BB29EA">
      <w:pPr>
        <w:spacing w:line="276" w:lineRule="auto"/>
        <w:ind w:left="100" w:firstLine="608"/>
        <w:jc w:val="both"/>
      </w:pPr>
      <w:r w:rsidRPr="00F200AB">
        <w:t>Р. 0203 Мобилизация и вневойсковая подготовка, осуществление первичного воинского учета на территориях, где отсутствуют военные комиссариаты 96,2 тыс. руб.</w:t>
      </w:r>
    </w:p>
    <w:p w:rsidR="00BB29EA" w:rsidRPr="00F200AB" w:rsidRDefault="00BB29EA" w:rsidP="00BB29EA">
      <w:pPr>
        <w:spacing w:line="276" w:lineRule="auto"/>
        <w:ind w:left="100" w:firstLine="608"/>
        <w:jc w:val="both"/>
      </w:pPr>
      <w:r w:rsidRPr="00F200AB">
        <w:t>Р. 0309 Предупреждение и ликвидация последствий чрезвычайных ситуаций и стихийных бедствий 1,0 тыс. руб.</w:t>
      </w:r>
    </w:p>
    <w:p w:rsidR="00BB29EA" w:rsidRPr="00F200AB" w:rsidRDefault="00BB29EA" w:rsidP="00BB29EA">
      <w:pPr>
        <w:spacing w:line="276" w:lineRule="auto"/>
        <w:ind w:left="100" w:firstLine="608"/>
        <w:jc w:val="both"/>
      </w:pPr>
      <w:r w:rsidRPr="00F200AB">
        <w:t>Р. 0310 Обеспечение пожарной безопасности 31,7 тыс. руб.</w:t>
      </w:r>
    </w:p>
    <w:p w:rsidR="00BB29EA" w:rsidRPr="00F200AB" w:rsidRDefault="00BB29EA" w:rsidP="00BB29EA">
      <w:pPr>
        <w:spacing w:line="276" w:lineRule="auto"/>
        <w:ind w:left="100" w:firstLine="608"/>
        <w:jc w:val="both"/>
      </w:pPr>
      <w:r w:rsidRPr="00F200AB">
        <w:t>Р. 0314 Мероприятия по предупреждению терроризма и экстремизма, профилактика правонарушений и борьба с преступностью 2,0 тыс. руб.</w:t>
      </w:r>
    </w:p>
    <w:p w:rsidR="00BB29EA" w:rsidRPr="00F200AB" w:rsidRDefault="00BB29EA" w:rsidP="00BB29EA">
      <w:pPr>
        <w:spacing w:line="276" w:lineRule="auto"/>
        <w:ind w:left="100" w:firstLine="608"/>
        <w:jc w:val="both"/>
      </w:pPr>
      <w:r w:rsidRPr="00F200AB">
        <w:t>Р. 0409 Дорожные фонды 2335,8 тыс. руб.</w:t>
      </w:r>
    </w:p>
    <w:p w:rsidR="00BB29EA" w:rsidRPr="00F200AB" w:rsidRDefault="00BB29EA" w:rsidP="00BB29EA">
      <w:pPr>
        <w:spacing w:line="276" w:lineRule="auto"/>
        <w:ind w:left="100" w:firstLine="608"/>
        <w:jc w:val="both"/>
      </w:pPr>
      <w:r w:rsidRPr="00F200AB">
        <w:t>Р. 0412 Муниципальная поддержка инвестиционной деятельности 2,0 тыс. руб.</w:t>
      </w:r>
    </w:p>
    <w:p w:rsidR="00BB29EA" w:rsidRPr="00F200AB" w:rsidRDefault="00BB29EA" w:rsidP="00BB29EA">
      <w:pPr>
        <w:spacing w:line="276" w:lineRule="auto"/>
        <w:ind w:left="100" w:firstLine="608"/>
        <w:jc w:val="both"/>
      </w:pPr>
      <w:r w:rsidRPr="00F200AB">
        <w:t>Р. 0503 Оплата услуг по благоустройству - благоустройство территорий населенных пунктов, использование и охрана земель, сбор и транспортировка твердых коммунальных отходов и прочие работы по благоустройству 1196,1 тыс. руб.</w:t>
      </w:r>
    </w:p>
    <w:p w:rsidR="00BB29EA" w:rsidRPr="00F200AB" w:rsidRDefault="00BB29EA" w:rsidP="00BB29EA">
      <w:pPr>
        <w:spacing w:line="276" w:lineRule="auto"/>
        <w:ind w:left="100" w:firstLine="608"/>
        <w:jc w:val="both"/>
      </w:pPr>
      <w:r w:rsidRPr="00F200AB">
        <w:t xml:space="preserve">Р. 0801 Мероприятия, направленные на осуществление полномочий по созданию досуга и обеспечению жителей поселений услугами организации культуры 349,8 тыс. руб. </w:t>
      </w:r>
    </w:p>
    <w:p w:rsidR="00BB29EA" w:rsidRPr="00F200AB" w:rsidRDefault="00BB29EA" w:rsidP="00BB29EA">
      <w:pPr>
        <w:spacing w:line="276" w:lineRule="auto"/>
        <w:ind w:left="100" w:firstLine="608"/>
        <w:jc w:val="both"/>
      </w:pPr>
      <w:r w:rsidRPr="00F200AB">
        <w:t>Р. 1001 Пенсионное обеспечение. Доплаты к пенсиям муниципальных служащих 255,9 тыс. руб.</w:t>
      </w:r>
    </w:p>
    <w:p w:rsidR="00BB29EA" w:rsidRPr="00F200AB" w:rsidRDefault="00BB29EA" w:rsidP="00BB29EA">
      <w:pPr>
        <w:spacing w:line="276" w:lineRule="auto"/>
        <w:ind w:left="100" w:firstLine="608"/>
        <w:jc w:val="both"/>
      </w:pPr>
      <w:r w:rsidRPr="00F200AB">
        <w:t>Р. 1102 Массовый спорт. Проведение физкультурно-оздоровительных и спортивных мероприятий поселения 33,9 тыс. руб.</w:t>
      </w:r>
    </w:p>
    <w:p w:rsidR="00BB29EA" w:rsidRPr="00F200AB" w:rsidRDefault="00BB29EA" w:rsidP="00BB29EA">
      <w:pPr>
        <w:spacing w:line="276" w:lineRule="auto"/>
        <w:ind w:left="100"/>
        <w:jc w:val="both"/>
      </w:pPr>
    </w:p>
    <w:p w:rsidR="00BB29EA" w:rsidRPr="00F200AB" w:rsidRDefault="00BB29EA" w:rsidP="00BB29EA">
      <w:pPr>
        <w:spacing w:line="276" w:lineRule="auto"/>
        <w:ind w:left="100"/>
        <w:jc w:val="both"/>
      </w:pPr>
      <w:r w:rsidRPr="00F200AB">
        <w:t>Глава Малышевского сельсовета</w:t>
      </w:r>
    </w:p>
    <w:p w:rsidR="00BB29EA" w:rsidRPr="00F200AB" w:rsidRDefault="00BB29EA" w:rsidP="00BB29EA">
      <w:pPr>
        <w:spacing w:line="276" w:lineRule="auto"/>
        <w:ind w:left="100"/>
        <w:jc w:val="both"/>
      </w:pPr>
      <w:proofErr w:type="spellStart"/>
      <w:r w:rsidRPr="00F200AB">
        <w:t>Сузунского</w:t>
      </w:r>
      <w:proofErr w:type="spellEnd"/>
      <w:r w:rsidRPr="00F200AB">
        <w:t xml:space="preserve"> района Новосибирской области</w:t>
      </w:r>
      <w:r w:rsidRPr="00F200AB">
        <w:tab/>
      </w:r>
      <w:r w:rsidRPr="00F200AB">
        <w:tab/>
      </w:r>
      <w:r w:rsidRPr="00F200AB">
        <w:tab/>
      </w:r>
      <w:r w:rsidRPr="00F200AB">
        <w:tab/>
        <w:t>А.А. Львов</w:t>
      </w:r>
      <w:r w:rsidRPr="00F200AB">
        <w:tab/>
      </w:r>
      <w:r w:rsidRPr="00F200AB">
        <w:tab/>
      </w:r>
      <w:r w:rsidRPr="00F200AB">
        <w:tab/>
      </w:r>
    </w:p>
    <w:tbl>
      <w:tblPr>
        <w:tblW w:w="14049" w:type="dxa"/>
        <w:tblInd w:w="94" w:type="dxa"/>
        <w:tblLook w:val="04A0"/>
      </w:tblPr>
      <w:tblGrid>
        <w:gridCol w:w="672"/>
        <w:gridCol w:w="2440"/>
        <w:gridCol w:w="32"/>
        <w:gridCol w:w="3249"/>
        <w:gridCol w:w="2280"/>
        <w:gridCol w:w="72"/>
        <w:gridCol w:w="888"/>
        <w:gridCol w:w="72"/>
        <w:gridCol w:w="960"/>
        <w:gridCol w:w="2424"/>
        <w:gridCol w:w="960"/>
      </w:tblGrid>
      <w:tr w:rsidR="00BB29EA" w:rsidRPr="00F200AB" w:rsidTr="00BB29EA">
        <w:trPr>
          <w:gridAfter w:val="2"/>
          <w:wAfter w:w="3384" w:type="dxa"/>
          <w:trHeight w:val="870"/>
        </w:trPr>
        <w:tc>
          <w:tcPr>
            <w:tcW w:w="8745" w:type="dxa"/>
            <w:gridSpan w:val="6"/>
            <w:tcBorders>
              <w:top w:val="nil"/>
              <w:left w:val="nil"/>
              <w:bottom w:val="nil"/>
              <w:right w:val="nil"/>
            </w:tcBorders>
            <w:shd w:val="clear" w:color="auto" w:fill="auto"/>
            <w:vAlign w:val="center"/>
            <w:hideMark/>
          </w:tcPr>
          <w:p w:rsidR="00BB29EA" w:rsidRPr="00F200AB" w:rsidRDefault="00BB29EA" w:rsidP="00BB29EA">
            <w:pPr>
              <w:jc w:val="center"/>
              <w:rPr>
                <w:b/>
                <w:bCs/>
              </w:rPr>
            </w:pPr>
            <w:r w:rsidRPr="00F200AB">
              <w:rPr>
                <w:b/>
                <w:bCs/>
              </w:rPr>
              <w:t xml:space="preserve">Перечень главных администраторов доходов бюджета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2020 и плановый период 2021 и 2022 годов</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300"/>
        </w:trPr>
        <w:tc>
          <w:tcPr>
            <w:tcW w:w="672" w:type="dxa"/>
            <w:tcBorders>
              <w:top w:val="nil"/>
              <w:left w:val="nil"/>
              <w:bottom w:val="nil"/>
              <w:right w:val="nil"/>
            </w:tcBorders>
            <w:shd w:val="clear" w:color="auto" w:fill="auto"/>
            <w:vAlign w:val="center"/>
            <w:hideMark/>
          </w:tcPr>
          <w:p w:rsidR="00BB29EA" w:rsidRPr="00F200AB" w:rsidRDefault="00BB29EA" w:rsidP="00BB29EA">
            <w:pPr>
              <w:jc w:val="center"/>
              <w:rPr>
                <w:b/>
                <w:bCs/>
              </w:rPr>
            </w:pPr>
          </w:p>
        </w:tc>
        <w:tc>
          <w:tcPr>
            <w:tcW w:w="2440" w:type="dxa"/>
            <w:tcBorders>
              <w:top w:val="nil"/>
              <w:left w:val="nil"/>
              <w:bottom w:val="nil"/>
              <w:right w:val="nil"/>
            </w:tcBorders>
            <w:shd w:val="clear" w:color="auto" w:fill="auto"/>
            <w:vAlign w:val="center"/>
            <w:hideMark/>
          </w:tcPr>
          <w:p w:rsidR="00BB29EA" w:rsidRPr="00F200AB" w:rsidRDefault="00BB29EA" w:rsidP="00BB29EA">
            <w:pPr>
              <w:jc w:val="center"/>
              <w:rPr>
                <w:b/>
                <w:bCs/>
              </w:rPr>
            </w:pPr>
          </w:p>
        </w:tc>
        <w:tc>
          <w:tcPr>
            <w:tcW w:w="5633" w:type="dxa"/>
            <w:gridSpan w:val="4"/>
            <w:tcBorders>
              <w:top w:val="nil"/>
              <w:left w:val="nil"/>
              <w:bottom w:val="nil"/>
              <w:right w:val="nil"/>
            </w:tcBorders>
            <w:shd w:val="clear" w:color="auto" w:fill="auto"/>
            <w:vAlign w:val="center"/>
            <w:hideMark/>
          </w:tcPr>
          <w:p w:rsidR="00BB29EA" w:rsidRPr="00F200AB" w:rsidRDefault="00BB29EA" w:rsidP="00BB29EA">
            <w:pPr>
              <w:jc w:val="center"/>
              <w:rPr>
                <w:b/>
                <w:bCs/>
              </w:rPr>
            </w:pP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615"/>
        </w:trPr>
        <w:tc>
          <w:tcPr>
            <w:tcW w:w="3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Код бюджетной классификации</w:t>
            </w:r>
          </w:p>
        </w:tc>
        <w:tc>
          <w:tcPr>
            <w:tcW w:w="56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 xml:space="preserve">Наименование кода </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3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proofErr w:type="gramStart"/>
            <w:r w:rsidRPr="00F200AB">
              <w:rPr>
                <w:b/>
                <w:bCs/>
              </w:rPr>
              <w:t>ГАД</w:t>
            </w:r>
            <w:proofErr w:type="gramEnd"/>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код дохода</w:t>
            </w:r>
          </w:p>
        </w:tc>
        <w:tc>
          <w:tcPr>
            <w:tcW w:w="5633" w:type="dxa"/>
            <w:gridSpan w:val="4"/>
            <w:vMerge/>
            <w:tcBorders>
              <w:top w:val="single" w:sz="4" w:space="0" w:color="auto"/>
              <w:left w:val="single" w:sz="4" w:space="0" w:color="auto"/>
              <w:bottom w:val="single" w:sz="4" w:space="0" w:color="auto"/>
              <w:right w:val="single" w:sz="4" w:space="0" w:color="auto"/>
            </w:tcBorders>
            <w:vAlign w:val="center"/>
            <w:hideMark/>
          </w:tcPr>
          <w:p w:rsidR="00BB29EA" w:rsidRPr="00F200AB" w:rsidRDefault="00BB29EA" w:rsidP="00BB29EA">
            <w:pPr>
              <w:rPr>
                <w:b/>
                <w:bCs/>
              </w:rPr>
            </w:pP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570"/>
        </w:trPr>
        <w:tc>
          <w:tcPr>
            <w:tcW w:w="8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c>
          <w:tcPr>
            <w:tcW w:w="960" w:type="dxa"/>
            <w:gridSpan w:val="2"/>
            <w:tcBorders>
              <w:top w:val="nil"/>
              <w:left w:val="nil"/>
              <w:bottom w:val="nil"/>
              <w:right w:val="nil"/>
            </w:tcBorders>
            <w:shd w:val="clear" w:color="auto" w:fill="auto"/>
            <w:vAlign w:val="center"/>
            <w:hideMark/>
          </w:tcPr>
          <w:p w:rsidR="00BB29EA" w:rsidRPr="00F200AB" w:rsidRDefault="00BB29EA" w:rsidP="00BB29EA"/>
        </w:tc>
        <w:tc>
          <w:tcPr>
            <w:tcW w:w="960" w:type="dxa"/>
            <w:tcBorders>
              <w:top w:val="nil"/>
              <w:left w:val="nil"/>
              <w:bottom w:val="nil"/>
              <w:right w:val="nil"/>
            </w:tcBorders>
            <w:shd w:val="clear" w:color="auto" w:fill="auto"/>
            <w:vAlign w:val="center"/>
            <w:hideMark/>
          </w:tcPr>
          <w:p w:rsidR="00BB29EA" w:rsidRPr="00F200AB" w:rsidRDefault="00BB29EA" w:rsidP="00BB29EA"/>
        </w:tc>
      </w:tr>
      <w:tr w:rsidR="00BB29EA" w:rsidRPr="00F200AB" w:rsidTr="00BB29EA">
        <w:trPr>
          <w:gridAfter w:val="2"/>
          <w:wAfter w:w="3384" w:type="dxa"/>
          <w:trHeight w:val="1245"/>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100</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1 03 02230 01 0000 110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62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100</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1 03 02240 01 0000 110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Доходы от уплаты акцизов на моторные масла для дизельных и (или) карбюраторных (</w:t>
            </w:r>
            <w:proofErr w:type="spellStart"/>
            <w:r w:rsidRPr="00F200AB">
              <w:t>инжекторных</w:t>
            </w:r>
            <w:proofErr w:type="spellEnd"/>
            <w:r w:rsidRPr="00F200AB">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2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100</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1 03 02250 01 0000 110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2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lastRenderedPageBreak/>
              <w:t>100</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1 03 02260 01 0000 110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660"/>
        </w:trPr>
        <w:tc>
          <w:tcPr>
            <w:tcW w:w="8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Федеральная налоговая служба (Управление федеральной налоговой службы по Новосибирской области)</w:t>
            </w:r>
          </w:p>
        </w:tc>
        <w:tc>
          <w:tcPr>
            <w:tcW w:w="960" w:type="dxa"/>
            <w:gridSpan w:val="2"/>
            <w:tcBorders>
              <w:top w:val="nil"/>
              <w:left w:val="nil"/>
              <w:bottom w:val="nil"/>
              <w:right w:val="nil"/>
            </w:tcBorders>
            <w:shd w:val="clear" w:color="auto" w:fill="auto"/>
            <w:vAlign w:val="center"/>
            <w:hideMark/>
          </w:tcPr>
          <w:p w:rsidR="00BB29EA" w:rsidRPr="00F200AB" w:rsidRDefault="00BB29EA" w:rsidP="00BB29EA">
            <w:pPr>
              <w:rPr>
                <w:b/>
                <w:bCs/>
              </w:rPr>
            </w:pPr>
          </w:p>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5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182</w:t>
            </w:r>
          </w:p>
        </w:tc>
        <w:tc>
          <w:tcPr>
            <w:tcW w:w="24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1 01 02010 01 1000 110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60" w:type="dxa"/>
            <w:gridSpan w:val="2"/>
            <w:tcBorders>
              <w:top w:val="nil"/>
              <w:left w:val="nil"/>
              <w:bottom w:val="nil"/>
              <w:right w:val="nil"/>
            </w:tcBorders>
            <w:shd w:val="clear" w:color="auto" w:fill="auto"/>
            <w:vAlign w:val="center"/>
            <w:hideMark/>
          </w:tcPr>
          <w:p w:rsidR="00BB29EA" w:rsidRPr="00F200AB" w:rsidRDefault="00BB29EA" w:rsidP="00BB29EA">
            <w:pPr>
              <w:jc w:val="center"/>
              <w:rPr>
                <w:b/>
                <w:bCs/>
              </w:rPr>
            </w:pPr>
          </w:p>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9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182</w:t>
            </w:r>
          </w:p>
        </w:tc>
        <w:tc>
          <w:tcPr>
            <w:tcW w:w="24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1 05 03010 01 1000 110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roofErr w:type="gramStart"/>
            <w:r w:rsidRPr="00F200AB">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pPr>
              <w:rPr>
                <w:color w:val="FF0000"/>
              </w:rPr>
            </w:pPr>
          </w:p>
        </w:tc>
        <w:tc>
          <w:tcPr>
            <w:tcW w:w="960" w:type="dxa"/>
            <w:tcBorders>
              <w:top w:val="nil"/>
              <w:left w:val="nil"/>
              <w:bottom w:val="nil"/>
              <w:right w:val="nil"/>
            </w:tcBorders>
            <w:shd w:val="clear" w:color="auto" w:fill="auto"/>
            <w:noWrap/>
            <w:vAlign w:val="center"/>
            <w:hideMark/>
          </w:tcPr>
          <w:p w:rsidR="00BB29EA" w:rsidRPr="00F200AB" w:rsidRDefault="00BB29EA" w:rsidP="00BB29EA">
            <w:pPr>
              <w:rPr>
                <w:color w:val="FF0000"/>
              </w:rPr>
            </w:pPr>
          </w:p>
        </w:tc>
      </w:tr>
      <w:tr w:rsidR="00BB29EA" w:rsidRPr="00F200AB" w:rsidTr="00BB29EA">
        <w:trPr>
          <w:gridAfter w:val="2"/>
          <w:wAfter w:w="3384" w:type="dxa"/>
          <w:trHeight w:val="15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182</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1 06 01030 10 1000 110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roofErr w:type="gramStart"/>
            <w:r w:rsidRPr="00F200AB">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pPr>
              <w:rPr>
                <w:color w:val="FF0000"/>
              </w:rPr>
            </w:pPr>
          </w:p>
        </w:tc>
        <w:tc>
          <w:tcPr>
            <w:tcW w:w="960" w:type="dxa"/>
            <w:tcBorders>
              <w:top w:val="nil"/>
              <w:left w:val="nil"/>
              <w:bottom w:val="nil"/>
              <w:right w:val="nil"/>
            </w:tcBorders>
            <w:shd w:val="clear" w:color="auto" w:fill="auto"/>
            <w:noWrap/>
            <w:vAlign w:val="center"/>
            <w:hideMark/>
          </w:tcPr>
          <w:p w:rsidR="00BB29EA" w:rsidRPr="00F200AB" w:rsidRDefault="00BB29EA" w:rsidP="00BB29EA">
            <w:pPr>
              <w:rPr>
                <w:color w:val="FF0000"/>
              </w:rPr>
            </w:pPr>
          </w:p>
        </w:tc>
      </w:tr>
      <w:tr w:rsidR="00BB29EA" w:rsidRPr="00F200AB" w:rsidTr="00BB29EA">
        <w:trPr>
          <w:gridAfter w:val="2"/>
          <w:wAfter w:w="3384" w:type="dxa"/>
          <w:trHeight w:val="9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182</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1 06 01030 10 2100 110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pPr>
              <w:rPr>
                <w:color w:val="FF0000"/>
              </w:rPr>
            </w:pPr>
          </w:p>
        </w:tc>
        <w:tc>
          <w:tcPr>
            <w:tcW w:w="960" w:type="dxa"/>
            <w:tcBorders>
              <w:top w:val="nil"/>
              <w:left w:val="nil"/>
              <w:bottom w:val="nil"/>
              <w:right w:val="nil"/>
            </w:tcBorders>
            <w:shd w:val="clear" w:color="auto" w:fill="auto"/>
            <w:noWrap/>
            <w:vAlign w:val="center"/>
            <w:hideMark/>
          </w:tcPr>
          <w:p w:rsidR="00BB29EA" w:rsidRPr="00F200AB" w:rsidRDefault="00BB29EA" w:rsidP="00BB29EA">
            <w:pPr>
              <w:rPr>
                <w:color w:val="FF0000"/>
              </w:rPr>
            </w:pPr>
          </w:p>
        </w:tc>
      </w:tr>
      <w:tr w:rsidR="00BB29EA" w:rsidRPr="00F200AB" w:rsidTr="00BB29EA">
        <w:trPr>
          <w:gridAfter w:val="2"/>
          <w:wAfter w:w="3384" w:type="dxa"/>
          <w:trHeight w:val="12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182</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1 06 06033 10 1000 110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roofErr w:type="gramStart"/>
            <w:r w:rsidRPr="00F200AB">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9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182</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1 06 06033 10 2100 110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2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182</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1 06 06033 10 3000 110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2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182</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1 06 06043 10 1000 110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roofErr w:type="gramStart"/>
            <w:r w:rsidRPr="00F200AB">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9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182</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1 06 06043 10 2100 110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2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182</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1 06 06043 10 3000 110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6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182</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1 09 04053 10 0000 110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Земельный налог (по обязательствам, возникшим до 1 января 2006 года), мобилизуемый на территориях сельских поселений</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300"/>
        </w:trPr>
        <w:tc>
          <w:tcPr>
            <w:tcW w:w="8745" w:type="dxa"/>
            <w:gridSpan w:val="6"/>
            <w:tcBorders>
              <w:top w:val="single" w:sz="4" w:space="0" w:color="auto"/>
              <w:left w:val="nil"/>
              <w:bottom w:val="single" w:sz="4" w:space="0" w:color="auto"/>
              <w:right w:val="nil"/>
            </w:tcBorders>
            <w:shd w:val="clear" w:color="auto" w:fill="auto"/>
            <w:vAlign w:val="center"/>
            <w:hideMark/>
          </w:tcPr>
          <w:p w:rsidR="00BB29EA" w:rsidRPr="00F200AB" w:rsidRDefault="00BB29EA" w:rsidP="00BB29EA">
            <w:pPr>
              <w:jc w:val="center"/>
              <w:rPr>
                <w:b/>
                <w:bCs/>
              </w:rPr>
            </w:pPr>
            <w:r w:rsidRPr="00F200AB">
              <w:rPr>
                <w:b/>
                <w:bCs/>
              </w:rPr>
              <w:t>Контрольное управление Новосибирской области</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2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lastRenderedPageBreak/>
              <w:t>197</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1 16 33050 10 0000 140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300"/>
        </w:trPr>
        <w:tc>
          <w:tcPr>
            <w:tcW w:w="8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 xml:space="preserve">Администрация </w:t>
            </w:r>
            <w:proofErr w:type="spellStart"/>
            <w:r w:rsidRPr="00F200AB">
              <w:rPr>
                <w:b/>
                <w:bCs/>
              </w:rPr>
              <w:t>Сузунского</w:t>
            </w:r>
            <w:proofErr w:type="spellEnd"/>
            <w:r w:rsidRPr="00F200AB">
              <w:rPr>
                <w:b/>
                <w:bCs/>
              </w:rPr>
              <w:t xml:space="preserve"> района</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90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810</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1 14 06013 10 0000 430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9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810</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1 16 02020 02 0000 140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300"/>
        </w:trPr>
        <w:tc>
          <w:tcPr>
            <w:tcW w:w="874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 xml:space="preserve">Администрация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2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1 08 04020 01 1000 110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60" w:type="dxa"/>
            <w:gridSpan w:val="2"/>
            <w:tcBorders>
              <w:top w:val="nil"/>
              <w:left w:val="nil"/>
              <w:bottom w:val="nil"/>
              <w:right w:val="nil"/>
            </w:tcBorders>
            <w:shd w:val="clear" w:color="auto" w:fill="auto"/>
            <w:vAlign w:val="center"/>
            <w:hideMark/>
          </w:tcPr>
          <w:p w:rsidR="00BB29EA" w:rsidRPr="00F200AB" w:rsidRDefault="00BB29EA" w:rsidP="00BB29EA"/>
        </w:tc>
        <w:tc>
          <w:tcPr>
            <w:tcW w:w="960" w:type="dxa"/>
            <w:tcBorders>
              <w:top w:val="nil"/>
              <w:left w:val="nil"/>
              <w:bottom w:val="nil"/>
              <w:right w:val="nil"/>
            </w:tcBorders>
            <w:shd w:val="clear" w:color="auto" w:fill="auto"/>
            <w:vAlign w:val="center"/>
            <w:hideMark/>
          </w:tcPr>
          <w:p w:rsidR="00BB29EA" w:rsidRPr="00F200AB" w:rsidRDefault="00BB29EA" w:rsidP="00BB29EA"/>
        </w:tc>
      </w:tr>
      <w:tr w:rsidR="00BB29EA" w:rsidRPr="00F200AB" w:rsidTr="00BB29EA">
        <w:trPr>
          <w:gridAfter w:val="2"/>
          <w:wAfter w:w="3384" w:type="dxa"/>
          <w:trHeight w:val="15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1 11 05013 10 0000 120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960" w:type="dxa"/>
            <w:gridSpan w:val="2"/>
            <w:tcBorders>
              <w:top w:val="nil"/>
              <w:left w:val="nil"/>
              <w:bottom w:val="nil"/>
              <w:right w:val="nil"/>
            </w:tcBorders>
            <w:shd w:val="clear" w:color="auto" w:fill="auto"/>
            <w:vAlign w:val="center"/>
            <w:hideMark/>
          </w:tcPr>
          <w:p w:rsidR="00BB29EA" w:rsidRPr="00F200AB" w:rsidRDefault="00BB29EA" w:rsidP="00BB29EA"/>
        </w:tc>
        <w:tc>
          <w:tcPr>
            <w:tcW w:w="960" w:type="dxa"/>
            <w:tcBorders>
              <w:top w:val="nil"/>
              <w:left w:val="nil"/>
              <w:bottom w:val="nil"/>
              <w:right w:val="nil"/>
            </w:tcBorders>
            <w:shd w:val="clear" w:color="auto" w:fill="auto"/>
            <w:vAlign w:val="center"/>
            <w:hideMark/>
          </w:tcPr>
          <w:p w:rsidR="00BB29EA" w:rsidRPr="00F200AB" w:rsidRDefault="00BB29EA" w:rsidP="00BB29EA"/>
        </w:tc>
      </w:tr>
      <w:tr w:rsidR="00BB29EA" w:rsidRPr="00F200AB" w:rsidTr="00BB29EA">
        <w:trPr>
          <w:gridAfter w:val="2"/>
          <w:wAfter w:w="3384" w:type="dxa"/>
          <w:trHeight w:val="6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1 11 05075 10 0000 120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Доходы от сдачи в аренду имущества, составляющего казну сельских поселений (за исключением земельных участков)</w:t>
            </w:r>
          </w:p>
        </w:tc>
        <w:tc>
          <w:tcPr>
            <w:tcW w:w="960" w:type="dxa"/>
            <w:gridSpan w:val="2"/>
            <w:tcBorders>
              <w:top w:val="nil"/>
              <w:left w:val="nil"/>
              <w:bottom w:val="nil"/>
              <w:right w:val="nil"/>
            </w:tcBorders>
            <w:shd w:val="clear" w:color="auto" w:fill="auto"/>
            <w:vAlign w:val="center"/>
            <w:hideMark/>
          </w:tcPr>
          <w:p w:rsidR="00BB29EA" w:rsidRPr="00F200AB" w:rsidRDefault="00BB29EA" w:rsidP="00BB29EA"/>
        </w:tc>
        <w:tc>
          <w:tcPr>
            <w:tcW w:w="960" w:type="dxa"/>
            <w:tcBorders>
              <w:top w:val="nil"/>
              <w:left w:val="nil"/>
              <w:bottom w:val="nil"/>
              <w:right w:val="nil"/>
            </w:tcBorders>
            <w:shd w:val="clear" w:color="auto" w:fill="auto"/>
            <w:vAlign w:val="center"/>
            <w:hideMark/>
          </w:tcPr>
          <w:p w:rsidR="00BB29EA" w:rsidRPr="00F200AB" w:rsidRDefault="00BB29EA" w:rsidP="00BB29EA"/>
        </w:tc>
      </w:tr>
      <w:tr w:rsidR="00BB29EA" w:rsidRPr="00F200AB" w:rsidTr="00BB29EA">
        <w:trPr>
          <w:gridAfter w:val="2"/>
          <w:wAfter w:w="3384" w:type="dxa"/>
          <w:trHeight w:val="9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1 11 07015 10 0000 120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5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1 11 09045 10 0000 120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6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1 13 02995 10 0000 130</w:t>
            </w:r>
          </w:p>
        </w:tc>
        <w:tc>
          <w:tcPr>
            <w:tcW w:w="5633" w:type="dxa"/>
            <w:gridSpan w:val="4"/>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r w:rsidRPr="00F200AB">
              <w:t>Прочие доходы от компенсации затрат бюджетов сельских поселений</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8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1 14 02053 10 0000 410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2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1 16 23051 10 0000 140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Доходы от возмещения ущерба при возникновении страховых случаев по обязательному страхованию гражданской ответственности</w:t>
            </w:r>
            <w:proofErr w:type="gramStart"/>
            <w:r w:rsidRPr="00F200AB">
              <w:t xml:space="preserve"> ,</w:t>
            </w:r>
            <w:proofErr w:type="gramEnd"/>
            <w:r w:rsidRPr="00F200AB">
              <w:t xml:space="preserve"> когда </w:t>
            </w:r>
            <w:proofErr w:type="spellStart"/>
            <w:r w:rsidRPr="00F200AB">
              <w:t>выгодоприобретателями</w:t>
            </w:r>
            <w:proofErr w:type="spellEnd"/>
            <w:r w:rsidRPr="00F200AB">
              <w:t xml:space="preserve"> выступают получатели средств бюджетов сельских поселений</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5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lastRenderedPageBreak/>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1 16 07010 10 0000 140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roofErr w:type="gramStart"/>
            <w:r w:rsidRPr="00F200A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2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1 16 07090 10 0000 140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6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1 17 01050 10 0000 180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Невыясненные поступления, зачисляемые в бюджеты сельских поселений</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6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2 02 15001 10 0000 150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Дотации бюджетам сельских поселений на выравнивание бюджетной обеспеченности</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2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2 02 20041 10 0000 150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9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2 02 25064 10 0000 150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Субсидии бюджетам сельских поселений на государственную поддержку малого и среднего предпринимательства, включая крестьянские (фермерские) хозяйства</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3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2 02 29999 10 0000 150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Прочие субсидии бюджетам сельских поселений</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6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2 02 30024 10 0000 150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Субвенции бюджетам сельских поселений на выполнение передаваемых полномочий субъектов Российской Федерации</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9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2 02 35118 10 0000 150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2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color w:val="000000"/>
              </w:rPr>
            </w:pPr>
            <w:r w:rsidRPr="00F200AB">
              <w:rPr>
                <w:color w:val="000000"/>
              </w:rPr>
              <w:t>2 02 40014 10 0000 150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both"/>
              <w:rPr>
                <w:color w:val="000000"/>
              </w:rPr>
            </w:pPr>
            <w:r w:rsidRPr="00F200AB">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9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2 02 45160 10 0000 150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6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color w:val="000000"/>
              </w:rPr>
            </w:pPr>
            <w:r w:rsidRPr="00F200AB">
              <w:rPr>
                <w:color w:val="000000"/>
              </w:rPr>
              <w:t>2 02 49999 10 0000 150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both"/>
              <w:rPr>
                <w:color w:val="000000"/>
              </w:rPr>
            </w:pPr>
            <w:r w:rsidRPr="00F200AB">
              <w:rPr>
                <w:color w:val="000000"/>
              </w:rPr>
              <w:t>Прочие межбюджетные трансферты, передаваемые бюджетам сельских поселений</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6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color w:val="000000"/>
              </w:rPr>
            </w:pPr>
            <w:r w:rsidRPr="00F200AB">
              <w:rPr>
                <w:color w:val="000000"/>
              </w:rPr>
              <w:t>2 02 90024 10 0000 150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both"/>
              <w:rPr>
                <w:color w:val="000000"/>
              </w:rPr>
            </w:pPr>
            <w:r w:rsidRPr="00F200AB">
              <w:rPr>
                <w:color w:val="000000"/>
              </w:rPr>
              <w:t>Прочие безвозмездные поступления в бюджеты сельских поселений от бюджетов субъектов Российской Федерации</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3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2 07 05030 10 0000 150</w:t>
            </w:r>
          </w:p>
        </w:tc>
        <w:tc>
          <w:tcPr>
            <w:tcW w:w="5633"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r w:rsidRPr="00F200AB">
              <w:t>Прочие безвозмездные поступления в бюджеты сельских поселений</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62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2 08 05000 10 0000 150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02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color w:val="000000"/>
              </w:rPr>
            </w:pPr>
            <w:r w:rsidRPr="00F200AB">
              <w:rPr>
                <w:color w:val="000000"/>
              </w:rPr>
              <w:t>2 18 60010 10 0000 150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both"/>
              <w:rPr>
                <w:color w:val="000000"/>
              </w:rPr>
            </w:pPr>
            <w:r w:rsidRPr="00F200AB">
              <w:rPr>
                <w:color w:val="00000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9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lastRenderedPageBreak/>
              <w:t>819</w:t>
            </w:r>
          </w:p>
        </w:tc>
        <w:tc>
          <w:tcPr>
            <w:tcW w:w="24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color w:val="000000"/>
              </w:rPr>
            </w:pPr>
            <w:r w:rsidRPr="00F200AB">
              <w:rPr>
                <w:color w:val="000000"/>
              </w:rPr>
              <w:t>2 19 60010 10 0000 150</w:t>
            </w:r>
          </w:p>
        </w:tc>
        <w:tc>
          <w:tcPr>
            <w:tcW w:w="5633"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both"/>
              <w:rPr>
                <w:color w:val="000000"/>
              </w:rPr>
            </w:pPr>
            <w:r w:rsidRPr="00F200AB">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300"/>
        </w:trPr>
        <w:tc>
          <w:tcPr>
            <w:tcW w:w="672" w:type="dxa"/>
            <w:tcBorders>
              <w:top w:val="nil"/>
              <w:left w:val="nil"/>
              <w:bottom w:val="nil"/>
              <w:right w:val="nil"/>
            </w:tcBorders>
            <w:shd w:val="clear" w:color="auto" w:fill="auto"/>
            <w:vAlign w:val="center"/>
            <w:hideMark/>
          </w:tcPr>
          <w:p w:rsidR="00BB29EA" w:rsidRPr="00F200AB" w:rsidRDefault="00BB29EA" w:rsidP="00BB29EA"/>
        </w:tc>
        <w:tc>
          <w:tcPr>
            <w:tcW w:w="2440" w:type="dxa"/>
            <w:tcBorders>
              <w:top w:val="nil"/>
              <w:left w:val="nil"/>
              <w:bottom w:val="nil"/>
              <w:right w:val="nil"/>
            </w:tcBorders>
            <w:shd w:val="clear" w:color="auto" w:fill="auto"/>
            <w:vAlign w:val="center"/>
            <w:hideMark/>
          </w:tcPr>
          <w:p w:rsidR="00BB29EA" w:rsidRPr="00F200AB" w:rsidRDefault="00BB29EA" w:rsidP="00BB29EA">
            <w:pPr>
              <w:jc w:val="center"/>
            </w:pPr>
          </w:p>
        </w:tc>
        <w:tc>
          <w:tcPr>
            <w:tcW w:w="5633" w:type="dxa"/>
            <w:gridSpan w:val="4"/>
            <w:tcBorders>
              <w:top w:val="nil"/>
              <w:left w:val="nil"/>
              <w:bottom w:val="nil"/>
              <w:right w:val="nil"/>
            </w:tcBorders>
            <w:shd w:val="clear" w:color="auto" w:fill="auto"/>
            <w:noWrap/>
            <w:vAlign w:val="center"/>
            <w:hideMark/>
          </w:tcPr>
          <w:p w:rsidR="00BB29EA" w:rsidRPr="00F200AB" w:rsidRDefault="00BB29EA" w:rsidP="00BB29EA"/>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2"/>
          <w:wAfter w:w="3384" w:type="dxa"/>
          <w:trHeight w:val="1200"/>
        </w:trPr>
        <w:tc>
          <w:tcPr>
            <w:tcW w:w="8745" w:type="dxa"/>
            <w:gridSpan w:val="6"/>
            <w:tcBorders>
              <w:top w:val="nil"/>
              <w:left w:val="nil"/>
              <w:bottom w:val="nil"/>
              <w:right w:val="nil"/>
            </w:tcBorders>
            <w:shd w:val="clear" w:color="auto" w:fill="auto"/>
            <w:vAlign w:val="center"/>
            <w:hideMark/>
          </w:tcPr>
          <w:p w:rsidR="00BB29EA" w:rsidRPr="00F200AB" w:rsidRDefault="00BB29EA" w:rsidP="00BB29EA">
            <w:r w:rsidRPr="00F200AB">
              <w:t xml:space="preserve">* Администрирование поступлений по всем подстатьям и подвидам соответствующей статьи осуществляется главным администратором, указанным в </w:t>
            </w:r>
            <w:proofErr w:type="spellStart"/>
            <w:r w:rsidRPr="00F200AB">
              <w:t>группировочном</w:t>
            </w:r>
            <w:proofErr w:type="spellEnd"/>
            <w:r w:rsidRPr="00F200AB">
              <w:t xml:space="preserve"> коде бюджетной классификации</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4"/>
          <w:wAfter w:w="4416" w:type="dxa"/>
          <w:trHeight w:val="1020"/>
        </w:trPr>
        <w:tc>
          <w:tcPr>
            <w:tcW w:w="8673" w:type="dxa"/>
            <w:gridSpan w:val="5"/>
            <w:tcBorders>
              <w:top w:val="nil"/>
              <w:left w:val="nil"/>
              <w:bottom w:val="nil"/>
              <w:right w:val="nil"/>
            </w:tcBorders>
            <w:shd w:val="clear" w:color="auto" w:fill="auto"/>
            <w:vAlign w:val="center"/>
            <w:hideMark/>
          </w:tcPr>
          <w:p w:rsidR="00BB29EA" w:rsidRPr="00F200AB" w:rsidRDefault="00BB29EA" w:rsidP="00BB29EA">
            <w:pPr>
              <w:jc w:val="center"/>
              <w:rPr>
                <w:b/>
                <w:bCs/>
              </w:rPr>
            </w:pPr>
            <w:r w:rsidRPr="00F200AB">
              <w:rPr>
                <w:b/>
                <w:bCs/>
              </w:rPr>
              <w:t xml:space="preserve">Перечень главных </w:t>
            </w:r>
            <w:proofErr w:type="gramStart"/>
            <w:r w:rsidRPr="00F200AB">
              <w:rPr>
                <w:b/>
                <w:bCs/>
              </w:rPr>
              <w:t>администраторов источников финансирования дефицита бюджета  Малышевского сельсовета</w:t>
            </w:r>
            <w:proofErr w:type="gramEnd"/>
            <w:r w:rsidRPr="00F200AB">
              <w:rPr>
                <w:b/>
                <w:bCs/>
              </w:rPr>
              <w:t xml:space="preserve"> </w:t>
            </w:r>
            <w:proofErr w:type="spellStart"/>
            <w:r w:rsidRPr="00F200AB">
              <w:rPr>
                <w:b/>
                <w:bCs/>
              </w:rPr>
              <w:t>Сузунского</w:t>
            </w:r>
            <w:proofErr w:type="spellEnd"/>
            <w:r w:rsidRPr="00F200AB">
              <w:rPr>
                <w:b/>
                <w:bCs/>
              </w:rPr>
              <w:t xml:space="preserve"> района Новосибирской области на 2020 и плановый период 2021 и 2022 годов</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4"/>
          <w:wAfter w:w="4416" w:type="dxa"/>
          <w:trHeight w:val="255"/>
        </w:trPr>
        <w:tc>
          <w:tcPr>
            <w:tcW w:w="672" w:type="dxa"/>
            <w:tcBorders>
              <w:top w:val="nil"/>
              <w:left w:val="nil"/>
              <w:bottom w:val="nil"/>
              <w:right w:val="nil"/>
            </w:tcBorders>
            <w:shd w:val="clear" w:color="auto" w:fill="auto"/>
            <w:vAlign w:val="center"/>
            <w:hideMark/>
          </w:tcPr>
          <w:p w:rsidR="00BB29EA" w:rsidRPr="00F200AB" w:rsidRDefault="00BB29EA" w:rsidP="00BB29EA">
            <w:pPr>
              <w:jc w:val="center"/>
              <w:rPr>
                <w:b/>
                <w:bCs/>
              </w:rPr>
            </w:pPr>
            <w:r w:rsidRPr="00F200AB">
              <w:rPr>
                <w:b/>
                <w:bCs/>
              </w:rPr>
              <w:t xml:space="preserve"> </w:t>
            </w:r>
          </w:p>
        </w:tc>
        <w:tc>
          <w:tcPr>
            <w:tcW w:w="2472" w:type="dxa"/>
            <w:gridSpan w:val="2"/>
            <w:tcBorders>
              <w:top w:val="nil"/>
              <w:left w:val="nil"/>
              <w:bottom w:val="nil"/>
              <w:right w:val="nil"/>
            </w:tcBorders>
            <w:shd w:val="clear" w:color="auto" w:fill="auto"/>
            <w:vAlign w:val="center"/>
            <w:hideMark/>
          </w:tcPr>
          <w:p w:rsidR="00BB29EA" w:rsidRPr="00F200AB" w:rsidRDefault="00BB29EA" w:rsidP="00BB29EA">
            <w:pPr>
              <w:jc w:val="center"/>
              <w:rPr>
                <w:b/>
                <w:bCs/>
              </w:rPr>
            </w:pPr>
          </w:p>
        </w:tc>
        <w:tc>
          <w:tcPr>
            <w:tcW w:w="5529" w:type="dxa"/>
            <w:gridSpan w:val="2"/>
            <w:tcBorders>
              <w:top w:val="nil"/>
              <w:left w:val="nil"/>
              <w:bottom w:val="nil"/>
              <w:right w:val="nil"/>
            </w:tcBorders>
            <w:shd w:val="clear" w:color="auto" w:fill="auto"/>
            <w:vAlign w:val="center"/>
            <w:hideMark/>
          </w:tcPr>
          <w:p w:rsidR="00BB29EA" w:rsidRPr="00F200AB" w:rsidRDefault="00BB29EA" w:rsidP="00BB29EA">
            <w:pPr>
              <w:jc w:val="center"/>
              <w:rPr>
                <w:b/>
                <w:bCs/>
              </w:rPr>
            </w:pP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4"/>
          <w:wAfter w:w="4416" w:type="dxa"/>
          <w:trHeight w:val="600"/>
        </w:trPr>
        <w:tc>
          <w:tcPr>
            <w:tcW w:w="31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Код бюджетной классификации</w:t>
            </w:r>
          </w:p>
        </w:tc>
        <w:tc>
          <w:tcPr>
            <w:tcW w:w="55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 xml:space="preserve">Наименование кодов </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4"/>
          <w:wAfter w:w="4416" w:type="dxa"/>
          <w:trHeight w:val="570"/>
        </w:trPr>
        <w:tc>
          <w:tcPr>
            <w:tcW w:w="672"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proofErr w:type="gramStart"/>
            <w:r w:rsidRPr="00F200AB">
              <w:rPr>
                <w:b/>
                <w:bCs/>
              </w:rPr>
              <w:t>ГАД</w:t>
            </w:r>
            <w:proofErr w:type="gramEnd"/>
          </w:p>
        </w:tc>
        <w:tc>
          <w:tcPr>
            <w:tcW w:w="2472"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Код источника дефицита бюджета</w:t>
            </w:r>
          </w:p>
        </w:tc>
        <w:tc>
          <w:tcPr>
            <w:tcW w:w="5529" w:type="dxa"/>
            <w:gridSpan w:val="2"/>
            <w:vMerge/>
            <w:tcBorders>
              <w:top w:val="single" w:sz="4" w:space="0" w:color="auto"/>
              <w:left w:val="single" w:sz="4" w:space="0" w:color="auto"/>
              <w:bottom w:val="single" w:sz="4" w:space="0" w:color="auto"/>
              <w:right w:val="single" w:sz="4" w:space="0" w:color="auto"/>
            </w:tcBorders>
            <w:vAlign w:val="center"/>
            <w:hideMark/>
          </w:tcPr>
          <w:p w:rsidR="00BB29EA" w:rsidRPr="00F200AB" w:rsidRDefault="00BB29EA" w:rsidP="00BB29EA">
            <w:pPr>
              <w:rPr>
                <w:b/>
                <w:bCs/>
              </w:rPr>
            </w:pP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4"/>
          <w:wAfter w:w="4416" w:type="dxa"/>
          <w:trHeight w:val="300"/>
        </w:trPr>
        <w:tc>
          <w:tcPr>
            <w:tcW w:w="867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 xml:space="preserve">Администрация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4"/>
          <w:wAfter w:w="4416" w:type="dxa"/>
          <w:trHeight w:val="6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72"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rPr>
                <w:color w:val="000000"/>
              </w:rPr>
            </w:pPr>
            <w:r w:rsidRPr="00F200AB">
              <w:rPr>
                <w:color w:val="000000"/>
              </w:rPr>
              <w:t>01 05 02 01 10 0000 510</w:t>
            </w:r>
          </w:p>
        </w:tc>
        <w:tc>
          <w:tcPr>
            <w:tcW w:w="5529"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both"/>
              <w:rPr>
                <w:color w:val="000000"/>
              </w:rPr>
            </w:pPr>
            <w:r w:rsidRPr="00F200AB">
              <w:rPr>
                <w:color w:val="000000"/>
              </w:rPr>
              <w:t>Увеличение прочих остатков денежных средств бюджетов сельских поселений</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4"/>
          <w:wAfter w:w="4416" w:type="dxa"/>
          <w:trHeight w:val="600"/>
        </w:trPr>
        <w:tc>
          <w:tcPr>
            <w:tcW w:w="672" w:type="dxa"/>
            <w:tcBorders>
              <w:top w:val="nil"/>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72"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rPr>
                <w:color w:val="000000"/>
              </w:rPr>
            </w:pPr>
            <w:r w:rsidRPr="00F200AB">
              <w:rPr>
                <w:color w:val="000000"/>
              </w:rPr>
              <w:t>01 05 02 01 10 0000 610</w:t>
            </w:r>
          </w:p>
        </w:tc>
        <w:tc>
          <w:tcPr>
            <w:tcW w:w="5529"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both"/>
              <w:rPr>
                <w:color w:val="000000"/>
              </w:rPr>
            </w:pPr>
            <w:r w:rsidRPr="00F200AB">
              <w:rPr>
                <w:color w:val="000000"/>
              </w:rPr>
              <w:t>Уменьшение прочих остатков денежных средств бюджетов сельских поселений</w:t>
            </w:r>
          </w:p>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4"/>
          <w:wAfter w:w="4416" w:type="dxa"/>
          <w:trHeight w:val="300"/>
        </w:trPr>
        <w:tc>
          <w:tcPr>
            <w:tcW w:w="672" w:type="dxa"/>
            <w:tcBorders>
              <w:top w:val="nil"/>
              <w:left w:val="nil"/>
              <w:bottom w:val="nil"/>
              <w:right w:val="nil"/>
            </w:tcBorders>
            <w:shd w:val="clear" w:color="auto" w:fill="auto"/>
            <w:noWrap/>
            <w:vAlign w:val="center"/>
            <w:hideMark/>
          </w:tcPr>
          <w:p w:rsidR="00BB29EA" w:rsidRPr="00F200AB" w:rsidRDefault="00BB29EA" w:rsidP="00BB29EA"/>
        </w:tc>
        <w:tc>
          <w:tcPr>
            <w:tcW w:w="2472" w:type="dxa"/>
            <w:gridSpan w:val="2"/>
            <w:tcBorders>
              <w:top w:val="nil"/>
              <w:left w:val="nil"/>
              <w:bottom w:val="nil"/>
              <w:right w:val="nil"/>
            </w:tcBorders>
            <w:shd w:val="clear" w:color="auto" w:fill="auto"/>
            <w:noWrap/>
            <w:vAlign w:val="center"/>
            <w:hideMark/>
          </w:tcPr>
          <w:p w:rsidR="00BB29EA" w:rsidRPr="00F200AB" w:rsidRDefault="00BB29EA" w:rsidP="00BB29EA"/>
        </w:tc>
        <w:tc>
          <w:tcPr>
            <w:tcW w:w="5529" w:type="dxa"/>
            <w:gridSpan w:val="2"/>
            <w:tcBorders>
              <w:top w:val="nil"/>
              <w:left w:val="nil"/>
              <w:bottom w:val="nil"/>
              <w:right w:val="nil"/>
            </w:tcBorders>
            <w:shd w:val="clear" w:color="auto" w:fill="auto"/>
            <w:vAlign w:val="center"/>
            <w:hideMark/>
          </w:tcPr>
          <w:p w:rsidR="00BB29EA" w:rsidRPr="00F200AB" w:rsidRDefault="00BB29EA" w:rsidP="00BB29EA"/>
        </w:tc>
        <w:tc>
          <w:tcPr>
            <w:tcW w:w="960" w:type="dxa"/>
            <w:gridSpan w:val="2"/>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trHeight w:val="300"/>
        </w:trPr>
        <w:tc>
          <w:tcPr>
            <w:tcW w:w="6393" w:type="dxa"/>
            <w:gridSpan w:val="4"/>
            <w:tcBorders>
              <w:top w:val="nil"/>
              <w:left w:val="nil"/>
              <w:bottom w:val="nil"/>
              <w:right w:val="nil"/>
            </w:tcBorders>
            <w:shd w:val="clear" w:color="auto" w:fill="auto"/>
            <w:noWrap/>
            <w:vAlign w:val="center"/>
            <w:hideMark/>
          </w:tcPr>
          <w:p w:rsidR="00BB29EA" w:rsidRPr="00F200AB" w:rsidRDefault="00BB29EA" w:rsidP="00BB29EA"/>
        </w:tc>
        <w:tc>
          <w:tcPr>
            <w:tcW w:w="6696" w:type="dxa"/>
            <w:gridSpan w:val="6"/>
            <w:tcBorders>
              <w:top w:val="nil"/>
              <w:left w:val="nil"/>
              <w:bottom w:val="nil"/>
              <w:right w:val="nil"/>
            </w:tcBorders>
            <w:shd w:val="clear" w:color="auto" w:fill="auto"/>
            <w:noWrap/>
            <w:vAlign w:val="center"/>
            <w:hideMark/>
          </w:tcPr>
          <w:p w:rsidR="00BB29EA" w:rsidRPr="00F200AB" w:rsidRDefault="00BB29EA" w:rsidP="00BB29EA"/>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trHeight w:val="1275"/>
        </w:trPr>
        <w:tc>
          <w:tcPr>
            <w:tcW w:w="13089" w:type="dxa"/>
            <w:gridSpan w:val="10"/>
            <w:tcBorders>
              <w:top w:val="nil"/>
              <w:left w:val="nil"/>
              <w:bottom w:val="nil"/>
              <w:right w:val="nil"/>
            </w:tcBorders>
            <w:shd w:val="clear" w:color="auto" w:fill="auto"/>
            <w:vAlign w:val="center"/>
            <w:hideMark/>
          </w:tcPr>
          <w:p w:rsidR="00BB29EA" w:rsidRPr="00F200AB" w:rsidRDefault="00BB29EA" w:rsidP="00BB29EA">
            <w:pPr>
              <w:jc w:val="center"/>
              <w:rPr>
                <w:b/>
                <w:bCs/>
              </w:rPr>
            </w:pPr>
            <w:r w:rsidRPr="00F200AB">
              <w:rPr>
                <w:b/>
                <w:bCs/>
              </w:rPr>
              <w:t xml:space="preserve">Неустановленные бюджетным законодательством Российской Федерации нормативы распределения доходов между бюджетами бюджетной системы в части налоговых и неналоговых доходов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2020 год и плановый период 2021 и 2022 годов</w:t>
            </w:r>
          </w:p>
        </w:tc>
        <w:tc>
          <w:tcPr>
            <w:tcW w:w="960" w:type="dxa"/>
            <w:tcBorders>
              <w:top w:val="nil"/>
              <w:left w:val="nil"/>
              <w:bottom w:val="nil"/>
              <w:right w:val="nil"/>
            </w:tcBorders>
            <w:shd w:val="clear" w:color="auto" w:fill="auto"/>
            <w:vAlign w:val="center"/>
            <w:hideMark/>
          </w:tcPr>
          <w:p w:rsidR="00BB29EA" w:rsidRPr="00F200AB" w:rsidRDefault="00BB29EA" w:rsidP="00BB29EA">
            <w:pPr>
              <w:rPr>
                <w:b/>
                <w:bCs/>
              </w:rPr>
            </w:pPr>
          </w:p>
        </w:tc>
      </w:tr>
      <w:tr w:rsidR="00BB29EA" w:rsidRPr="00F200AB" w:rsidTr="00BB29EA">
        <w:trPr>
          <w:trHeight w:val="300"/>
        </w:trPr>
        <w:tc>
          <w:tcPr>
            <w:tcW w:w="6393" w:type="dxa"/>
            <w:gridSpan w:val="4"/>
            <w:tcBorders>
              <w:top w:val="nil"/>
              <w:left w:val="nil"/>
              <w:bottom w:val="single" w:sz="4" w:space="0" w:color="auto"/>
              <w:right w:val="nil"/>
            </w:tcBorders>
            <w:shd w:val="clear" w:color="auto" w:fill="auto"/>
            <w:noWrap/>
            <w:vAlign w:val="center"/>
            <w:hideMark/>
          </w:tcPr>
          <w:p w:rsidR="00BB29EA" w:rsidRPr="00F200AB" w:rsidRDefault="00BB29EA" w:rsidP="00BB29EA">
            <w:r w:rsidRPr="00F200AB">
              <w:t> </w:t>
            </w:r>
          </w:p>
        </w:tc>
        <w:tc>
          <w:tcPr>
            <w:tcW w:w="6696" w:type="dxa"/>
            <w:gridSpan w:val="6"/>
            <w:tcBorders>
              <w:top w:val="nil"/>
              <w:left w:val="nil"/>
              <w:bottom w:val="single" w:sz="4" w:space="0" w:color="auto"/>
              <w:right w:val="nil"/>
            </w:tcBorders>
            <w:shd w:val="clear" w:color="auto" w:fill="auto"/>
            <w:noWrap/>
            <w:vAlign w:val="center"/>
            <w:hideMark/>
          </w:tcPr>
          <w:p w:rsidR="00BB29EA" w:rsidRPr="00F200AB" w:rsidRDefault="00BB29EA" w:rsidP="00BB29EA">
            <w:r w:rsidRPr="00F200AB">
              <w:t> </w:t>
            </w:r>
          </w:p>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trHeight w:val="300"/>
        </w:trPr>
        <w:tc>
          <w:tcPr>
            <w:tcW w:w="6393"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Наименование групп, подгрупп, статей и подстатей доходов</w:t>
            </w:r>
          </w:p>
        </w:tc>
        <w:tc>
          <w:tcPr>
            <w:tcW w:w="6696"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BB29EA" w:rsidRPr="00F200AB" w:rsidRDefault="00BB29EA" w:rsidP="0047155E">
            <w:pPr>
              <w:rPr>
                <w:b/>
                <w:bCs/>
              </w:rPr>
            </w:pPr>
            <w:r w:rsidRPr="00F200AB">
              <w:rPr>
                <w:b/>
                <w:bCs/>
              </w:rPr>
              <w:t>Нормативы отчислений</w:t>
            </w:r>
          </w:p>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trHeight w:val="315"/>
        </w:trPr>
        <w:tc>
          <w:tcPr>
            <w:tcW w:w="6393" w:type="dxa"/>
            <w:gridSpan w:val="4"/>
            <w:vMerge/>
            <w:tcBorders>
              <w:top w:val="nil"/>
              <w:left w:val="single" w:sz="4" w:space="0" w:color="auto"/>
              <w:bottom w:val="single" w:sz="4" w:space="0" w:color="000000"/>
              <w:right w:val="single" w:sz="4" w:space="0" w:color="auto"/>
            </w:tcBorders>
            <w:vAlign w:val="center"/>
            <w:hideMark/>
          </w:tcPr>
          <w:p w:rsidR="00BB29EA" w:rsidRPr="00F200AB" w:rsidRDefault="00BB29EA" w:rsidP="00BB29EA">
            <w:pPr>
              <w:rPr>
                <w:b/>
                <w:bCs/>
              </w:rPr>
            </w:pPr>
          </w:p>
        </w:tc>
        <w:tc>
          <w:tcPr>
            <w:tcW w:w="6696" w:type="dxa"/>
            <w:gridSpan w:val="6"/>
            <w:vMerge/>
            <w:tcBorders>
              <w:top w:val="nil"/>
              <w:left w:val="single" w:sz="4" w:space="0" w:color="auto"/>
              <w:bottom w:val="single" w:sz="4" w:space="0" w:color="000000"/>
              <w:right w:val="single" w:sz="4" w:space="0" w:color="auto"/>
            </w:tcBorders>
            <w:vAlign w:val="center"/>
            <w:hideMark/>
          </w:tcPr>
          <w:p w:rsidR="00BB29EA" w:rsidRPr="00F200AB" w:rsidRDefault="00BB29EA" w:rsidP="00BB29EA">
            <w:pPr>
              <w:rPr>
                <w:b/>
                <w:bCs/>
              </w:rPr>
            </w:pPr>
          </w:p>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trHeight w:val="300"/>
        </w:trPr>
        <w:tc>
          <w:tcPr>
            <w:tcW w:w="1308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29EA" w:rsidRPr="00F200AB" w:rsidRDefault="00BB29EA" w:rsidP="00BB29EA">
            <w:pPr>
              <w:jc w:val="center"/>
              <w:rPr>
                <w:b/>
                <w:bCs/>
              </w:rPr>
            </w:pPr>
            <w:r w:rsidRPr="00F200AB">
              <w:rPr>
                <w:b/>
                <w:bCs/>
              </w:rPr>
              <w:t>В части неналоговых доходов</w:t>
            </w:r>
          </w:p>
        </w:tc>
        <w:tc>
          <w:tcPr>
            <w:tcW w:w="960" w:type="dxa"/>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trHeight w:val="405"/>
        </w:trPr>
        <w:tc>
          <w:tcPr>
            <w:tcW w:w="6393"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Невыясненные поступления, зачисляемые в бюджет поселений</w:t>
            </w:r>
          </w:p>
        </w:tc>
        <w:tc>
          <w:tcPr>
            <w:tcW w:w="6696" w:type="dxa"/>
            <w:gridSpan w:val="6"/>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100%</w:t>
            </w:r>
          </w:p>
        </w:tc>
        <w:tc>
          <w:tcPr>
            <w:tcW w:w="960" w:type="dxa"/>
            <w:tcBorders>
              <w:top w:val="nil"/>
              <w:left w:val="nil"/>
              <w:bottom w:val="nil"/>
              <w:right w:val="nil"/>
            </w:tcBorders>
            <w:shd w:val="clear" w:color="auto" w:fill="auto"/>
            <w:noWrap/>
            <w:vAlign w:val="center"/>
            <w:hideMark/>
          </w:tcPr>
          <w:p w:rsidR="00BB29EA" w:rsidRPr="00F200AB" w:rsidRDefault="00BB29EA" w:rsidP="00BB29EA"/>
        </w:tc>
      </w:tr>
    </w:tbl>
    <w:p w:rsidR="00BB29EA" w:rsidRPr="00F200AB" w:rsidRDefault="00BB29EA" w:rsidP="00753D34"/>
    <w:p w:rsidR="00BB29EA" w:rsidRPr="00F200AB" w:rsidRDefault="00BB29EA" w:rsidP="00753D34"/>
    <w:p w:rsidR="00BB29EA" w:rsidRPr="00F200AB" w:rsidRDefault="00BB29EA" w:rsidP="006B30DF">
      <w:pPr>
        <w:spacing w:line="240" w:lineRule="atLeast"/>
        <w:jc w:val="both"/>
      </w:pPr>
      <w:r w:rsidRPr="00F200AB">
        <w:t xml:space="preserve">Распределение бюджетных ассигнований Малышевского сельсовета </w:t>
      </w:r>
      <w:proofErr w:type="spellStart"/>
      <w:r w:rsidRPr="00F200AB">
        <w:t>Сузунского</w:t>
      </w:r>
      <w:proofErr w:type="spellEnd"/>
      <w:r w:rsidRPr="00F200AB">
        <w:t xml:space="preserve"> района Новосибирской области по разделам, подразделам, целевым статьям, группам и подгруппам </w:t>
      </w:r>
      <w:proofErr w:type="gramStart"/>
      <w:r w:rsidRPr="00F200AB">
        <w:t>видов расходов классификации расходов бюджета</w:t>
      </w:r>
      <w:proofErr w:type="gramEnd"/>
      <w:r w:rsidRPr="00F200AB">
        <w:t xml:space="preserve"> на 2020 год</w:t>
      </w:r>
    </w:p>
    <w:tbl>
      <w:tblPr>
        <w:tblW w:w="11120" w:type="dxa"/>
        <w:tblInd w:w="94" w:type="dxa"/>
        <w:tblLook w:val="04A0"/>
      </w:tblPr>
      <w:tblGrid>
        <w:gridCol w:w="6160"/>
        <w:gridCol w:w="580"/>
        <w:gridCol w:w="540"/>
        <w:gridCol w:w="1460"/>
        <w:gridCol w:w="800"/>
        <w:gridCol w:w="1580"/>
      </w:tblGrid>
      <w:tr w:rsidR="00BB29EA" w:rsidRPr="00F200AB" w:rsidTr="00BB29EA">
        <w:trPr>
          <w:trHeight w:val="285"/>
        </w:trPr>
        <w:tc>
          <w:tcPr>
            <w:tcW w:w="6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ОБЩЕГОСУДАРСТВЕННЫЕ ВОПРОСЫ</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2 858 257,45</w:t>
            </w:r>
          </w:p>
        </w:tc>
      </w:tr>
      <w:tr w:rsidR="00BB29EA" w:rsidRPr="00F200AB" w:rsidTr="00BB29EA">
        <w:trPr>
          <w:trHeight w:val="85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718 290,00</w:t>
            </w:r>
          </w:p>
        </w:tc>
      </w:tr>
      <w:tr w:rsidR="00BB29EA" w:rsidRPr="00F200AB" w:rsidTr="00BB29EA">
        <w:trPr>
          <w:trHeight w:val="28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718 290,00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Глава муниципального образования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88 0 00 01021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718 290,00</w:t>
            </w:r>
          </w:p>
        </w:tc>
      </w:tr>
      <w:tr w:rsidR="00BB29EA" w:rsidRPr="00F200AB" w:rsidTr="00BB29EA">
        <w:trPr>
          <w:trHeight w:val="12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88 0 00 01021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718 290,00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lastRenderedPageBreak/>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88 0 00 01021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718 290,00</w:t>
            </w:r>
          </w:p>
        </w:tc>
      </w:tr>
      <w:tr w:rsidR="00BB29EA" w:rsidRPr="00F200AB" w:rsidTr="00BB29EA">
        <w:trPr>
          <w:trHeight w:val="114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1 658 205,00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1 658 205,00</w:t>
            </w:r>
          </w:p>
        </w:tc>
      </w:tr>
      <w:tr w:rsidR="00BB29EA" w:rsidRPr="00F200AB" w:rsidTr="00BB29EA">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Расходы на обеспечение функций  аппарата исполнительного органа</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88 0 00 01041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1 623 053,00</w:t>
            </w:r>
          </w:p>
        </w:tc>
      </w:tr>
      <w:tr w:rsidR="00BB29EA" w:rsidRPr="00F200AB" w:rsidTr="00BB29EA">
        <w:trPr>
          <w:trHeight w:val="12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1 157 542,00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1 157 542,00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458 829,00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458 829,00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6 682,00</w:t>
            </w:r>
          </w:p>
        </w:tc>
      </w:tr>
      <w:tr w:rsidR="00BB29EA" w:rsidRPr="00F200AB" w:rsidTr="00BB29EA">
        <w:trPr>
          <w:trHeight w:val="2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850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6 682,00</w:t>
            </w:r>
          </w:p>
        </w:tc>
      </w:tr>
      <w:tr w:rsidR="00BB29EA" w:rsidRPr="00F200AB" w:rsidTr="00BB29EA">
        <w:trPr>
          <w:trHeight w:val="142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88 0 00 01043</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28 380,00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88 0 00 01043</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28 380,00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88 0 00 01043</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28 380,00</w:t>
            </w:r>
          </w:p>
        </w:tc>
      </w:tr>
      <w:tr w:rsidR="00BB29EA" w:rsidRPr="00F200AB" w:rsidTr="00BB29EA">
        <w:trPr>
          <w:trHeight w:val="114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88 0 00 01044</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6 672,00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88 0 00 01044</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6 672,00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88 0 00 01044</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6 672,00</w:t>
            </w:r>
          </w:p>
        </w:tc>
      </w:tr>
      <w:tr w:rsidR="00BB29EA" w:rsidRPr="00F200AB" w:rsidTr="00BB29EA">
        <w:trPr>
          <w:trHeight w:val="85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88 0 00 70190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88 0 00 70190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88 0 00 70190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100,00</w:t>
            </w:r>
          </w:p>
        </w:tc>
      </w:tr>
      <w:tr w:rsidR="00BB29EA" w:rsidRPr="00F200AB" w:rsidTr="00BB29EA">
        <w:trPr>
          <w:trHeight w:val="85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06</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15 100,00</w:t>
            </w:r>
          </w:p>
        </w:tc>
      </w:tr>
      <w:tr w:rsidR="00BB29EA" w:rsidRPr="00F200AB" w:rsidTr="00BB29EA">
        <w:trPr>
          <w:trHeight w:val="28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06</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15 100,00</w:t>
            </w:r>
          </w:p>
        </w:tc>
      </w:tr>
      <w:tr w:rsidR="00BB29EA" w:rsidRPr="00F200AB" w:rsidTr="00BB29EA">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 xml:space="preserve">Мероприятия, направленные  на осуществление полномочий контрольно-счетного органа </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06</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88 0 00 01061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15 100,00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06</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88 0 00 01061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15 100,00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06</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88 0 00 01061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15 100,00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lastRenderedPageBreak/>
              <w:t>Обеспечение проведения выборов и референдумов</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07</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56 606,00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07</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56 606,00</w:t>
            </w:r>
          </w:p>
        </w:tc>
      </w:tr>
      <w:tr w:rsidR="00BB29EA" w:rsidRPr="00F200AB" w:rsidTr="00BB29EA">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направленные на обеспечение проведения выборов</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07</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88 0 00 01071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56 606,00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07</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88 0 00 01071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56 606,00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Специальные расходы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07</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88 0 00 01071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56 606,00</w:t>
            </w:r>
          </w:p>
        </w:tc>
      </w:tr>
      <w:tr w:rsidR="00BB29EA" w:rsidRPr="00F200AB" w:rsidTr="00BB29EA">
        <w:trPr>
          <w:trHeight w:val="28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Другие общегосударственные вопросы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410 056,45</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410 056,45</w:t>
            </w:r>
          </w:p>
        </w:tc>
      </w:tr>
      <w:tr w:rsidR="00BB29EA" w:rsidRPr="00F200AB" w:rsidTr="00BB29EA">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Выполнение других обязательств органа местного самоуправления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88 0 00 01132</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33 923,00</w:t>
            </w:r>
          </w:p>
        </w:tc>
      </w:tr>
      <w:tr w:rsidR="00BB29EA" w:rsidRPr="00F200AB" w:rsidTr="00BB29EA">
        <w:trPr>
          <w:trHeight w:val="12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88 0 00 01132</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18 771,00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88 0 00 01132</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18 771,00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88 0 00 01132</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15 152,00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88 0 00 01132</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850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15 152,00</w:t>
            </w:r>
          </w:p>
        </w:tc>
      </w:tr>
      <w:tr w:rsidR="00BB29EA" w:rsidRPr="00F200AB" w:rsidTr="00BB29EA">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Расходные обязательства, направленные на  ведение бухгалтерского учета</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88 0 00 01135</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376 133,45</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88 0 00 01135</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376 133,45</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88 0 00 01135</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376 133,45</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НАЦИОНАЛЬНАЯ ОБОРОНА</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96 200,00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96 200,00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96 200,00</w:t>
            </w:r>
          </w:p>
        </w:tc>
      </w:tr>
      <w:tr w:rsidR="00BB29EA" w:rsidRPr="00F200AB" w:rsidTr="00BB29EA">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Осуществление первичного воинского учета на территориях, где отсутствуют военные комиссариаты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88 0 00 51180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96 200,00</w:t>
            </w:r>
          </w:p>
        </w:tc>
      </w:tr>
      <w:tr w:rsidR="00BB29EA" w:rsidRPr="00F200AB" w:rsidTr="00BB29EA">
        <w:trPr>
          <w:trHeight w:val="12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88 0 00 51180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95 300,00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88 0 00 51180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95 300,00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88 0 00 51180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900,00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88 0 00 51180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900,00</w:t>
            </w:r>
          </w:p>
        </w:tc>
      </w:tr>
      <w:tr w:rsidR="00BB29EA" w:rsidRPr="00F200AB" w:rsidTr="00BB29EA">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34 737,00</w:t>
            </w:r>
          </w:p>
        </w:tc>
      </w:tr>
      <w:tr w:rsidR="00BB29EA" w:rsidRPr="00F200AB" w:rsidTr="00BB29EA">
        <w:trPr>
          <w:trHeight w:val="85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Защита населения и территории от чрезвычайных ситуаций природного и техногенного характера, гражданская оборона</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BB29EA">
        <w:trPr>
          <w:trHeight w:val="28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BB29EA">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Участие в предупреждении и ликвидации последствий чрезвычайных ситуаций в границах поселений</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88 0 00 03092</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lastRenderedPageBreak/>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88 0 00 03092</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88 0 00 03092</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BB29EA">
        <w:trPr>
          <w:trHeight w:val="28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Обеспечение пожарной безопасности</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31 737,00</w:t>
            </w:r>
          </w:p>
        </w:tc>
      </w:tr>
      <w:tr w:rsidR="00BB29EA" w:rsidRPr="00F200AB" w:rsidTr="00BB29EA">
        <w:trPr>
          <w:trHeight w:val="28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Программные направления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3 000,00</w:t>
            </w:r>
          </w:p>
        </w:tc>
      </w:tr>
      <w:tr w:rsidR="00BB29EA" w:rsidRPr="00F200AB" w:rsidTr="0047155E">
        <w:trPr>
          <w:trHeight w:val="1304"/>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 xml:space="preserve">  Муниципальная программа</w:t>
            </w:r>
            <w:r w:rsidRPr="00F200AB">
              <w:rPr>
                <w:b/>
                <w:bCs/>
              </w:rPr>
              <w:br/>
              <w:t xml:space="preserve"> по обеспечению первичных мер пожарной безопасности на территории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2020 год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 0 00 0310I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 0 00 0310I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 0 00 0310I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3 000,00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28 737,00</w:t>
            </w:r>
          </w:p>
        </w:tc>
      </w:tr>
      <w:tr w:rsidR="00BB29EA" w:rsidRPr="00F200AB" w:rsidTr="00BB29EA">
        <w:trPr>
          <w:trHeight w:val="28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по пожарной безопасности</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88 0 00 03101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88 0 00 03101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88 0 00 03101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по обслуживанию АДПИ</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88 0 00 03102</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27 737,00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88 0 00 03102</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27 737,00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88 0 00 03102</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27 737,00</w:t>
            </w:r>
          </w:p>
        </w:tc>
      </w:tr>
      <w:tr w:rsidR="00BB29EA" w:rsidRPr="00F200AB" w:rsidTr="00BB29EA">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Другие вопросы в области национальной безопасности и правоохранительной деятельности</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2 000,00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Программные направления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BB29EA">
        <w:trPr>
          <w:trHeight w:val="114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 xml:space="preserve">Муниципальная программа профилактики правонарушений и борьбы с преступностью на территории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2020 год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 0 00 0314I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 0 00 0314I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 0 00 0314I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BB29EA">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по предупреждению терроризма и экстремизма</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88 0 00 03141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88 0 00 03141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14</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88 0 00 03141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НАЦИОНАЛЬНАЯ ЭКОНОМИКА</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2 335 800,00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Дорожное хозяйство (дорожные фонды)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2 333 800,00</w:t>
            </w:r>
          </w:p>
        </w:tc>
      </w:tr>
      <w:tr w:rsidR="00BB29EA" w:rsidRPr="00F200AB" w:rsidTr="00BB29EA">
        <w:trPr>
          <w:trHeight w:val="28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2 333 800,00</w:t>
            </w:r>
          </w:p>
        </w:tc>
      </w:tr>
      <w:tr w:rsidR="00BB29EA" w:rsidRPr="00F200AB" w:rsidTr="00BB29EA">
        <w:trPr>
          <w:trHeight w:val="85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lastRenderedPageBreak/>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88 0 00 04091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1 175 905,00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88 0 00 04091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1 175 905,00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88 0 00 04091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1 175 905,00</w:t>
            </w:r>
          </w:p>
        </w:tc>
      </w:tr>
      <w:tr w:rsidR="00BB29EA" w:rsidRPr="00F200AB" w:rsidTr="0047155E">
        <w:trPr>
          <w:trHeight w:val="1747"/>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88 0 00 70760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1 100 000,00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88 0 00 70760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1 100 000,00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88 0 00 70760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1 100 000,00</w:t>
            </w:r>
          </w:p>
        </w:tc>
      </w:tr>
      <w:tr w:rsidR="00BB29EA" w:rsidRPr="00F200AB" w:rsidTr="0047155E">
        <w:trPr>
          <w:trHeight w:val="1463"/>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F200AB">
              <w:rPr>
                <w:b/>
                <w:bCs/>
              </w:rPr>
              <w:t>софинансирования</w:t>
            </w:r>
            <w:proofErr w:type="spellEnd"/>
          </w:p>
        </w:tc>
        <w:tc>
          <w:tcPr>
            <w:tcW w:w="58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04</w:t>
            </w:r>
          </w:p>
        </w:tc>
        <w:tc>
          <w:tcPr>
            <w:tcW w:w="5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09</w:t>
            </w:r>
          </w:p>
        </w:tc>
        <w:tc>
          <w:tcPr>
            <w:tcW w:w="14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88 0 00 S0760</w:t>
            </w:r>
          </w:p>
        </w:tc>
        <w:tc>
          <w:tcPr>
            <w:tcW w:w="80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47155E">
            <w:pPr>
              <w:rPr>
                <w:b/>
                <w:bCs/>
              </w:rPr>
            </w:pPr>
            <w:r w:rsidRPr="00F200AB">
              <w:rPr>
                <w:b/>
                <w:bCs/>
              </w:rPr>
              <w:t>57 895,00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4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88 0 00 S0760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57 895,00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4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88 0 00 S0760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57 895,00</w:t>
            </w:r>
          </w:p>
        </w:tc>
      </w:tr>
      <w:tr w:rsidR="00BB29EA" w:rsidRPr="00F200AB" w:rsidTr="00BB29EA">
        <w:trPr>
          <w:trHeight w:val="28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12</w:t>
            </w:r>
          </w:p>
        </w:tc>
        <w:tc>
          <w:tcPr>
            <w:tcW w:w="14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2 000,00</w:t>
            </w:r>
          </w:p>
        </w:tc>
      </w:tr>
      <w:tr w:rsidR="00BB29EA" w:rsidRPr="00F200AB" w:rsidTr="00BB29EA">
        <w:trPr>
          <w:trHeight w:val="64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Программные направления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12</w:t>
            </w:r>
          </w:p>
        </w:tc>
        <w:tc>
          <w:tcPr>
            <w:tcW w:w="14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03 0 00 00000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2 000,00</w:t>
            </w:r>
          </w:p>
        </w:tc>
      </w:tr>
      <w:tr w:rsidR="00BB29EA" w:rsidRPr="00F200AB" w:rsidTr="00BB29EA">
        <w:trPr>
          <w:trHeight w:val="126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t xml:space="preserve">Муниципальная программа "Муниципальная поддержка инвестиционной деятельности на территории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2019-2023 годы"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12</w:t>
            </w:r>
          </w:p>
        </w:tc>
        <w:tc>
          <w:tcPr>
            <w:tcW w:w="14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03 0 00 0412I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Специальные расходы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w:t>
            </w:r>
          </w:p>
        </w:tc>
        <w:tc>
          <w:tcPr>
            <w:tcW w:w="14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03 0 00 0412I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BB29EA">
        <w:trPr>
          <w:trHeight w:val="9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w:t>
            </w:r>
          </w:p>
        </w:tc>
        <w:tc>
          <w:tcPr>
            <w:tcW w:w="14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03 0 00 0412I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810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BB29EA">
        <w:trPr>
          <w:trHeight w:val="126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t xml:space="preserve">Муниципальная программа развития субъектов малого и среднего предпринимательства на территории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2015-2020 годы"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12</w:t>
            </w:r>
          </w:p>
        </w:tc>
        <w:tc>
          <w:tcPr>
            <w:tcW w:w="14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03 0 00 0413I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Специальные расходы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w:t>
            </w:r>
          </w:p>
        </w:tc>
        <w:tc>
          <w:tcPr>
            <w:tcW w:w="14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03 0 00 0413I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BB29EA">
        <w:trPr>
          <w:trHeight w:val="9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w:t>
            </w:r>
          </w:p>
        </w:tc>
        <w:tc>
          <w:tcPr>
            <w:tcW w:w="14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03 0 00 0413I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810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ЖИЛИЩНО-КОММУНАЛЬНОЕ ХОЗЯЙСТВО</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1 196 062,00</w:t>
            </w:r>
          </w:p>
        </w:tc>
      </w:tr>
      <w:tr w:rsidR="00BB29EA" w:rsidRPr="00F200AB" w:rsidTr="00BB29EA">
        <w:trPr>
          <w:trHeight w:val="28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Благоустройство</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1 196 062,00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lastRenderedPageBreak/>
              <w:t>Программные направления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4 000,00</w:t>
            </w:r>
          </w:p>
        </w:tc>
      </w:tr>
      <w:tr w:rsidR="00BB29EA" w:rsidRPr="00F200AB" w:rsidTr="00BB29EA">
        <w:trPr>
          <w:trHeight w:val="945"/>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t xml:space="preserve">Муниципальная программа "Использование и охрана земель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2020-2022 годы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 0 00 0503I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 0 00 0503I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 0 00 0503I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3 000,00</w:t>
            </w:r>
          </w:p>
        </w:tc>
      </w:tr>
      <w:tr w:rsidR="00BB29EA" w:rsidRPr="00F200AB" w:rsidTr="0047155E">
        <w:trPr>
          <w:trHeight w:val="1058"/>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proofErr w:type="spellStart"/>
            <w:proofErr w:type="gramStart"/>
            <w:r w:rsidRPr="00F200AB">
              <w:rPr>
                <w:b/>
                <w:bCs/>
              </w:rPr>
              <w:t>V</w:t>
            </w:r>
            <w:proofErr w:type="gramEnd"/>
            <w:r w:rsidRPr="00F200AB">
              <w:rPr>
                <w:b/>
                <w:bCs/>
              </w:rPr>
              <w:t>униципальная</w:t>
            </w:r>
            <w:proofErr w:type="spellEnd"/>
            <w:r w:rsidRPr="00F200AB">
              <w:rPr>
                <w:b/>
                <w:bCs/>
              </w:rPr>
              <w:t xml:space="preserve"> программа «Комплексные меры противодействия  злоупотреблению наркотиками и их незаконному обороту на территории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2020-2022 годы»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 0 00 0504I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 0 00 0504I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 0 00 0504I</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676 819,00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Уличное освещение</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284 441,00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284 441,00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284 441,00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Озеленение</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88 0 00 05032</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73 000,00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88 0 00 05032</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73 000,00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88 0 00 05032</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73 000,00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Организация и содержание мест захоронения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88 0 00 05033</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18 278,00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88 0 00 05033</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18 278,00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880 00 05033</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18 278,00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Содержание памятников</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88 0 00 05034</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252 800,00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88 0 00 05034</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252 800,00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88 0 00 05034</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252 800,00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Прочие мероприятия по благоустройству</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88 0 00 05035</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515 243,00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88 0 00 05035</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515 243,00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88 0 00 05035</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515 243,00</w:t>
            </w:r>
          </w:p>
        </w:tc>
      </w:tr>
      <w:tr w:rsidR="00BB29EA" w:rsidRPr="00F200AB" w:rsidTr="00BB29EA">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Организация деятельности по сбору и транспортировке твердых коммунальных отходов</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88 0 00 95032</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48 300,00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88 0 00 95032</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48 300,00</w:t>
            </w:r>
          </w:p>
        </w:tc>
      </w:tr>
      <w:tr w:rsidR="00BB29EA" w:rsidRPr="00F200AB" w:rsidTr="00BB29EA">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88 0 00 95032</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48 300,00</w:t>
            </w:r>
          </w:p>
        </w:tc>
      </w:tr>
      <w:tr w:rsidR="00BB29EA" w:rsidRPr="00F200AB" w:rsidTr="00BB29EA">
        <w:trPr>
          <w:trHeight w:val="28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lastRenderedPageBreak/>
              <w:t>КУЛЬТУРА, КИНЕМАТОГРАФИЯ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08</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349 800,00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Культура</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08</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349 800,00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08</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349 800,00</w:t>
            </w:r>
          </w:p>
        </w:tc>
      </w:tr>
      <w:tr w:rsidR="00BB29EA" w:rsidRPr="00F200AB" w:rsidTr="00BB29EA">
        <w:trPr>
          <w:trHeight w:val="85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08</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88 0 00 08011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349 800,00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08</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88 0 00 08011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349 800,00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08</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88 0 00 08011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349 800,00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СОЦИАЛЬНАЯ ПОЛИТИКА</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255 900,00</w:t>
            </w:r>
          </w:p>
        </w:tc>
      </w:tr>
      <w:tr w:rsidR="00BB29EA" w:rsidRPr="00F200AB" w:rsidTr="00BB29EA">
        <w:trPr>
          <w:trHeight w:val="28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Пенсионное обеспечение</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255 900,00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255 900,00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Доплаты к пенсиям муниципальных служащих</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88 0 00 10011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255 900,00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88 0 00 10011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300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255 900,00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88 0 00 10011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310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255 900,00</w:t>
            </w:r>
          </w:p>
        </w:tc>
      </w:tr>
      <w:tr w:rsidR="00BB29EA" w:rsidRPr="00F200AB" w:rsidTr="00BB29EA">
        <w:trPr>
          <w:trHeight w:val="28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ФИЗИЧЕСКАЯ КУЛЬТУРА И СПОРТ</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33 900,00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Массовый спорт</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33 900,00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33 900,00</w:t>
            </w:r>
          </w:p>
        </w:tc>
      </w:tr>
      <w:tr w:rsidR="00BB29EA" w:rsidRPr="00F200AB" w:rsidTr="0047155E">
        <w:trPr>
          <w:trHeight w:val="1494"/>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88 0 00 11021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33 900,00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88 0 00 11021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500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33 900,00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11</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88 0 00 11021</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540</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33 900,00</w:t>
            </w:r>
          </w:p>
        </w:tc>
      </w:tr>
      <w:tr w:rsidR="00BB29EA" w:rsidRPr="00F200AB" w:rsidTr="00BB29EA">
        <w:trPr>
          <w:trHeight w:val="300"/>
        </w:trPr>
        <w:tc>
          <w:tcPr>
            <w:tcW w:w="6160" w:type="dxa"/>
            <w:tcBorders>
              <w:top w:val="nil"/>
              <w:left w:val="single" w:sz="4" w:space="0" w:color="auto"/>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ИТОГО</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 </w:t>
            </w:r>
          </w:p>
        </w:tc>
        <w:tc>
          <w:tcPr>
            <w:tcW w:w="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 </w:t>
            </w:r>
          </w:p>
        </w:tc>
        <w:tc>
          <w:tcPr>
            <w:tcW w:w="14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 </w:t>
            </w:r>
          </w:p>
        </w:tc>
        <w:tc>
          <w:tcPr>
            <w:tcW w:w="1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7 160 656,45</w:t>
            </w:r>
          </w:p>
        </w:tc>
      </w:tr>
    </w:tbl>
    <w:p w:rsidR="00BB29EA" w:rsidRPr="00F200AB" w:rsidRDefault="00BB29EA" w:rsidP="006B30DF">
      <w:pPr>
        <w:spacing w:line="240" w:lineRule="atLeast"/>
        <w:jc w:val="both"/>
      </w:pPr>
    </w:p>
    <w:p w:rsidR="00BB29EA" w:rsidRPr="00F200AB" w:rsidRDefault="00BB29EA" w:rsidP="00BB29EA">
      <w:pPr>
        <w:spacing w:line="240" w:lineRule="atLeast"/>
        <w:jc w:val="both"/>
      </w:pPr>
      <w:r w:rsidRPr="00F200AB">
        <w:t xml:space="preserve">Распределение бюджетных ассигнований Малышевского сельсовета </w:t>
      </w:r>
      <w:proofErr w:type="spellStart"/>
      <w:r w:rsidRPr="00F200AB">
        <w:t>Сузунского</w:t>
      </w:r>
      <w:proofErr w:type="spellEnd"/>
      <w:r w:rsidRPr="00F200AB">
        <w:t xml:space="preserve"> района Новосибирской области  </w:t>
      </w:r>
    </w:p>
    <w:p w:rsidR="00BB29EA" w:rsidRPr="00F200AB" w:rsidRDefault="00BB29EA" w:rsidP="00BB29EA">
      <w:pPr>
        <w:spacing w:line="240" w:lineRule="atLeast"/>
        <w:jc w:val="both"/>
      </w:pPr>
      <w:r w:rsidRPr="00F200AB">
        <w:t xml:space="preserve">по разделам, подразделам, целевым статьям, группам и подгруппам </w:t>
      </w:r>
      <w:proofErr w:type="gramStart"/>
      <w:r w:rsidRPr="00F200AB">
        <w:t>видов расходов классификации расходов бюджета</w:t>
      </w:r>
      <w:proofErr w:type="gramEnd"/>
      <w:r w:rsidRPr="00F200AB">
        <w:t xml:space="preserve"> на 2021-2022 годы</w:t>
      </w:r>
    </w:p>
    <w:p w:rsidR="00BB29EA" w:rsidRPr="00F200AB" w:rsidRDefault="00BB29EA" w:rsidP="00BB29EA">
      <w:pPr>
        <w:spacing w:line="240" w:lineRule="atLeast"/>
        <w:jc w:val="both"/>
      </w:pPr>
    </w:p>
    <w:tbl>
      <w:tblPr>
        <w:tblW w:w="11840" w:type="dxa"/>
        <w:tblInd w:w="94" w:type="dxa"/>
        <w:tblLook w:val="04A0"/>
      </w:tblPr>
      <w:tblGrid>
        <w:gridCol w:w="5860"/>
        <w:gridCol w:w="560"/>
        <w:gridCol w:w="560"/>
        <w:gridCol w:w="1540"/>
        <w:gridCol w:w="516"/>
        <w:gridCol w:w="1420"/>
        <w:gridCol w:w="1400"/>
      </w:tblGrid>
      <w:tr w:rsidR="00BB29EA" w:rsidRPr="00F200AB" w:rsidTr="00BB29EA">
        <w:trPr>
          <w:trHeight w:val="285"/>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ОБЩЕГОСУДАРСТВЕННЫЕ ВОПРОСЫ</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3 089 016,50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2 949 469,00</w:t>
            </w:r>
          </w:p>
        </w:tc>
      </w:tr>
      <w:tr w:rsidR="00BB29EA" w:rsidRPr="00F200AB" w:rsidTr="00BB29EA">
        <w:trPr>
          <w:trHeight w:val="8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718 290,00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718 290,00</w:t>
            </w:r>
          </w:p>
        </w:tc>
      </w:tr>
      <w:tr w:rsidR="00BB29EA" w:rsidRPr="00F200AB" w:rsidTr="00BB29EA">
        <w:trPr>
          <w:trHeight w:val="2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718 290,00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718 290,00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Глава муниципального образования</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88 0 00 01021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718 290,00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718 290,00</w:t>
            </w:r>
          </w:p>
        </w:tc>
      </w:tr>
      <w:tr w:rsidR="00BB29EA" w:rsidRPr="00F200AB" w:rsidTr="00BB29EA">
        <w:trPr>
          <w:trHeight w:val="12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88 0 00 01021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718 290,00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718 290,00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88 0 00 01021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718 290,00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718 290,00</w:t>
            </w:r>
          </w:p>
        </w:tc>
      </w:tr>
      <w:tr w:rsidR="00BB29EA" w:rsidRPr="00F200AB" w:rsidTr="00BB29EA">
        <w:trPr>
          <w:trHeight w:val="114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1 623 153,00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1 623 153,00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1 623 153,00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1 623 153,00</w:t>
            </w:r>
          </w:p>
        </w:tc>
      </w:tr>
      <w:tr w:rsidR="00BB29EA" w:rsidRPr="00F200AB" w:rsidTr="00BB29EA">
        <w:trPr>
          <w:trHeight w:val="57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Расходы на обеспечение функций  аппарата исполнительного органа</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88 0 00 01041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1 623 053,00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1 623 053,00</w:t>
            </w:r>
          </w:p>
        </w:tc>
      </w:tr>
      <w:tr w:rsidR="00BB29EA" w:rsidRPr="00F200AB" w:rsidTr="00BB29EA">
        <w:trPr>
          <w:trHeight w:val="12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1 157 542,00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1 157 542,00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1 157 542,00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1 157 542,00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458 829,00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458 829,00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458 829,00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458 829,00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бюджетные ассигнования</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6 682,00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6 682,00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Уплата налогов, сборов и иных платежей</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850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6 682,00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6 682,00</w:t>
            </w:r>
          </w:p>
        </w:tc>
      </w:tr>
      <w:tr w:rsidR="00BB29EA" w:rsidRPr="00F200AB" w:rsidTr="00BB29EA">
        <w:trPr>
          <w:trHeight w:val="114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88 0 00 70190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88 0 00 70190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88 0 00 70190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100,00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Другие общегосударственные вопросы</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747 573,50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608 026,00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747 573,50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608 026,00</w:t>
            </w:r>
          </w:p>
        </w:tc>
      </w:tr>
      <w:tr w:rsidR="00BB29EA" w:rsidRPr="00F200AB" w:rsidTr="00BB29EA">
        <w:trPr>
          <w:trHeight w:val="57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Выполнение других обязательств органа местного самоуправления</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88 0 00 01132</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371 440,05</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231 892,55</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88 0 00 01132</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371 440,05</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231 892,55</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88 0 00 01132</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371 440,05</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231 892,55</w:t>
            </w:r>
          </w:p>
        </w:tc>
      </w:tr>
      <w:tr w:rsidR="00BB29EA" w:rsidRPr="00F200AB" w:rsidTr="00BB29EA">
        <w:trPr>
          <w:trHeight w:val="57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Расходные обязательства, направленные на  ведение бухгалтерского учета</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88 0 00 01135</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376 133,45</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376 133,45</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88 0 00 01135</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376 133,45</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376 133,45</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88 0 00 01135</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376 133,45</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376 133,45</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НАЦИОНАЛЬНАЯ ОБОРОНА</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99 300,00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103 200,00</w:t>
            </w:r>
          </w:p>
        </w:tc>
      </w:tr>
      <w:tr w:rsidR="00BB29EA" w:rsidRPr="00F200AB" w:rsidTr="00BB29EA">
        <w:trPr>
          <w:trHeight w:val="2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Мобилизационная и вневойсковая подготовка</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99 300,00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103 200,00</w:t>
            </w:r>
          </w:p>
        </w:tc>
      </w:tr>
      <w:tr w:rsidR="00BB29EA" w:rsidRPr="00F200AB" w:rsidTr="00BB29EA">
        <w:trPr>
          <w:trHeight w:val="2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99 300,00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103 200,00</w:t>
            </w:r>
          </w:p>
        </w:tc>
      </w:tr>
      <w:tr w:rsidR="00BB29EA" w:rsidRPr="00F200AB" w:rsidTr="00BB29EA">
        <w:trPr>
          <w:trHeight w:val="8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88 0 00 51180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99 300,00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103 200,00</w:t>
            </w:r>
          </w:p>
        </w:tc>
      </w:tr>
      <w:tr w:rsidR="00BB29EA" w:rsidRPr="00F200AB" w:rsidTr="00BB29EA">
        <w:trPr>
          <w:trHeight w:val="12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88 0 00 51180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98 400,00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102 300,00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88 0 00 51180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98 400,00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102 300,00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88 0 00 51180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900,00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900,00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lastRenderedPageBreak/>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88 0 00 51180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900,00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900,00</w:t>
            </w:r>
          </w:p>
        </w:tc>
      </w:tr>
      <w:tr w:rsidR="00BB29EA" w:rsidRPr="00F200AB" w:rsidTr="00BB29EA">
        <w:trPr>
          <w:trHeight w:val="57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37 737,00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37 737,00</w:t>
            </w:r>
          </w:p>
        </w:tc>
      </w:tr>
      <w:tr w:rsidR="00BB29EA" w:rsidRPr="00F200AB" w:rsidTr="00BB29EA">
        <w:trPr>
          <w:trHeight w:val="8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r>
      <w:tr w:rsidR="00BB29EA" w:rsidRPr="00F200AB" w:rsidTr="00BB29EA">
        <w:trPr>
          <w:trHeight w:val="2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r>
      <w:tr w:rsidR="00BB29EA" w:rsidRPr="00F200AB" w:rsidTr="00BB29EA">
        <w:trPr>
          <w:trHeight w:val="85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Участие в предупреждении и ликвидации последствий чрезвычайных ситуаций в границах поселений</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88 0 00 03092</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88 0 00 03092</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88 0 00 03092</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Обеспечение пожарной безопасности</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31 737,00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31 737,00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31 737,00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31 737,00</w:t>
            </w:r>
          </w:p>
        </w:tc>
      </w:tr>
      <w:tr w:rsidR="00BB29EA" w:rsidRPr="00F200AB" w:rsidTr="00BB29EA">
        <w:trPr>
          <w:trHeight w:val="2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по пожарной безопасности</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88 0 00 03101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4 000,00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88 0 00 03101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4 000,00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88 0 00 03101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4 000,00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по обслуживанию АДПИ</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88 0 00 03102</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27 737,00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27 737,00</w:t>
            </w:r>
          </w:p>
        </w:tc>
      </w:tr>
      <w:tr w:rsidR="00BB29EA" w:rsidRPr="00F200AB" w:rsidTr="00BB29EA">
        <w:trPr>
          <w:trHeight w:val="912"/>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88 0 00 03102</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27 737,00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27 737,00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88 0 00 03102</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27 737,00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27 737,00</w:t>
            </w:r>
          </w:p>
        </w:tc>
      </w:tr>
      <w:tr w:rsidR="00BB29EA" w:rsidRPr="00F200AB" w:rsidTr="00BB29EA">
        <w:trPr>
          <w:trHeight w:val="57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Другие вопросы в области национальной безопасности и правоохранительной деятельности</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14</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14</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r>
      <w:tr w:rsidR="00BB29EA" w:rsidRPr="00F200AB" w:rsidTr="00BB29EA">
        <w:trPr>
          <w:trHeight w:val="57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по предупреждению терроризма и экстремизма</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14</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88 0 00 03141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14</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88 0 00 03141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14</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88 0 00 03141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r>
      <w:tr w:rsidR="00BB29EA" w:rsidRPr="00F200AB" w:rsidTr="00BB29EA">
        <w:trPr>
          <w:trHeight w:val="2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НАЦИОНАЛЬНАЯ ЭКОНОМИКА</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5 885 260,00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1 419 100,00</w:t>
            </w:r>
          </w:p>
        </w:tc>
      </w:tr>
      <w:tr w:rsidR="00BB29EA" w:rsidRPr="00F200AB" w:rsidTr="00BB29EA">
        <w:trPr>
          <w:trHeight w:val="2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Дорожное хозяйство (дорожные фонды)</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5 884 260,00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1 418 100,00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5 884 260,00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1 418 100,00</w:t>
            </w:r>
          </w:p>
        </w:tc>
      </w:tr>
      <w:tr w:rsidR="00BB29EA" w:rsidRPr="00F200AB" w:rsidTr="00BB29EA">
        <w:trPr>
          <w:trHeight w:val="114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88 0 00 04091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1 090 407,37</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1 418 100,00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88 0 00 04091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1 090 407,37</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1 418 100,00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88 0 00 04091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1 090 407,37</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1 418 100,00</w:t>
            </w:r>
          </w:p>
        </w:tc>
      </w:tr>
      <w:tr w:rsidR="00BB29EA" w:rsidRPr="00F200AB" w:rsidTr="00BB29EA">
        <w:trPr>
          <w:trHeight w:val="2835"/>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lastRenderedPageBreak/>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88 0 00 70760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4 554 160,00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88 0 00 70760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4 554 160,00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88 0 00 70760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4 554 160,00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r>
      <w:tr w:rsidR="00BB29EA" w:rsidRPr="00F200AB" w:rsidTr="0047155E">
        <w:trPr>
          <w:trHeight w:val="2076"/>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F200AB">
              <w:rPr>
                <w:b/>
                <w:bCs/>
              </w:rPr>
              <w:t>софинансирования</w:t>
            </w:r>
            <w:proofErr w:type="spellEnd"/>
          </w:p>
        </w:tc>
        <w:tc>
          <w:tcPr>
            <w:tcW w:w="5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04</w:t>
            </w:r>
          </w:p>
        </w:tc>
        <w:tc>
          <w:tcPr>
            <w:tcW w:w="5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09</w:t>
            </w:r>
          </w:p>
        </w:tc>
        <w:tc>
          <w:tcPr>
            <w:tcW w:w="15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88 0 00 S0760</w:t>
            </w:r>
          </w:p>
        </w:tc>
        <w:tc>
          <w:tcPr>
            <w:tcW w:w="50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rPr>
                <w:b/>
                <w:bCs/>
              </w:rPr>
            </w:pPr>
            <w:r w:rsidRPr="00F200AB">
              <w:rPr>
                <w:b/>
                <w:bCs/>
              </w:rPr>
              <w:t>239 692,63</w:t>
            </w:r>
          </w:p>
        </w:tc>
        <w:tc>
          <w:tcPr>
            <w:tcW w:w="140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rPr>
                <w:b/>
                <w:bCs/>
              </w:rPr>
            </w:pPr>
            <w:r w:rsidRPr="00F200AB">
              <w:rPr>
                <w:b/>
                <w:bCs/>
              </w:rPr>
              <w:t>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5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88 0 00 S0760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239 692,63</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5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88 0 00 S0760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239 692,63</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Другие вопросы в области национальной экономики</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12</w:t>
            </w:r>
          </w:p>
        </w:tc>
        <w:tc>
          <w:tcPr>
            <w:tcW w:w="15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1 000,00</w:t>
            </w:r>
          </w:p>
        </w:tc>
      </w:tr>
      <w:tr w:rsidR="00BB29EA" w:rsidRPr="00F200AB" w:rsidTr="00BB29EA">
        <w:trPr>
          <w:trHeight w:val="2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Программные направления расходов</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12</w:t>
            </w:r>
          </w:p>
        </w:tc>
        <w:tc>
          <w:tcPr>
            <w:tcW w:w="15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03 0 00 00000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1 000,00</w:t>
            </w:r>
          </w:p>
        </w:tc>
      </w:tr>
      <w:tr w:rsidR="00BB29EA" w:rsidRPr="00F200AB" w:rsidTr="00BB29EA">
        <w:trPr>
          <w:trHeight w:val="126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t xml:space="preserve">Муниципальная программа "Муниципальная поддержка инвестиционной деятельности на территории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2019-2023 годы"</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12</w:t>
            </w:r>
          </w:p>
        </w:tc>
        <w:tc>
          <w:tcPr>
            <w:tcW w:w="15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03 0 00 0412I</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1 000,00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Специальные расходы</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w:t>
            </w:r>
          </w:p>
        </w:tc>
        <w:tc>
          <w:tcPr>
            <w:tcW w:w="15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03 0 00 0412I</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1 000,00</w:t>
            </w:r>
          </w:p>
        </w:tc>
      </w:tr>
      <w:tr w:rsidR="00BB29EA" w:rsidRPr="00F200AB" w:rsidTr="00BB29EA">
        <w:trPr>
          <w:trHeight w:val="9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w:t>
            </w:r>
          </w:p>
        </w:tc>
        <w:tc>
          <w:tcPr>
            <w:tcW w:w="154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03 0 00 0412I</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810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1 000,00</w:t>
            </w:r>
          </w:p>
        </w:tc>
      </w:tr>
      <w:tr w:rsidR="00BB29EA" w:rsidRPr="00F200AB" w:rsidTr="00BB29EA">
        <w:trPr>
          <w:trHeight w:val="2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ЖИЛИЩНО-КОММУНАЛЬНОЕ ХОЗЯЙСТВО</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423 719,00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423 719,00</w:t>
            </w:r>
          </w:p>
        </w:tc>
      </w:tr>
      <w:tr w:rsidR="00BB29EA" w:rsidRPr="00F200AB" w:rsidTr="00BB29EA">
        <w:trPr>
          <w:trHeight w:val="2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Благоустройство</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423 719,00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423 719,00</w:t>
            </w:r>
          </w:p>
        </w:tc>
      </w:tr>
      <w:tr w:rsidR="00BB29EA" w:rsidRPr="00F200AB" w:rsidTr="00BB29EA">
        <w:trPr>
          <w:trHeight w:val="2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Программные направления расходов</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04 0 00 00000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4 000,00</w:t>
            </w:r>
          </w:p>
        </w:tc>
      </w:tr>
      <w:tr w:rsidR="00BB29EA" w:rsidRPr="00F200AB" w:rsidTr="00BB29EA">
        <w:trPr>
          <w:trHeight w:val="126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t xml:space="preserve">Муниципальная программа "Использование и охрана земель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2020-2022 годы</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 0 00 0503I</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 0 00 0503I</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 0 00 0503I</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r>
      <w:tr w:rsidR="00BB29EA" w:rsidRPr="00F200AB" w:rsidTr="00BB29EA">
        <w:trPr>
          <w:trHeight w:val="1575"/>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proofErr w:type="spellStart"/>
            <w:proofErr w:type="gramStart"/>
            <w:r w:rsidRPr="00F200AB">
              <w:rPr>
                <w:b/>
                <w:bCs/>
              </w:rPr>
              <w:lastRenderedPageBreak/>
              <w:t>V</w:t>
            </w:r>
            <w:proofErr w:type="gramEnd"/>
            <w:r w:rsidRPr="00F200AB">
              <w:rPr>
                <w:b/>
                <w:bCs/>
              </w:rPr>
              <w:t>униципальная</w:t>
            </w:r>
            <w:proofErr w:type="spellEnd"/>
            <w:r w:rsidRPr="00F200AB">
              <w:rPr>
                <w:b/>
                <w:bCs/>
              </w:rPr>
              <w:t xml:space="preserve"> программа «Комплексные меры противодействия  злоупотреблению наркотиками и их незаконному обороту на территории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2020-2022 годы»</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 0 00 0504I</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 0 00 0504I</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 0 00 0504I</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1 000,00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419 719,00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419 719,00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Уличное освещение</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284 441,00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284 441,00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284 441,00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284 441,00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284 441,00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284 441,00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Озеленение</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88 0 00 05032</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76 000,00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76 000,00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88 0 00 05032</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76 000,00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76 000,00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88 0 00 05032</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76 000,00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76 000,00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Организация и содержание мест захоронения</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88 0 00 05033</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18 278,00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18 278,00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88 0 00 05033</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18 278,00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18 278,00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880 00 05033</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18 278,00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18 278,00</w:t>
            </w:r>
          </w:p>
        </w:tc>
      </w:tr>
      <w:tr w:rsidR="00BB29EA" w:rsidRPr="00F200AB" w:rsidTr="00BB29EA">
        <w:trPr>
          <w:trHeight w:val="2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Содержание памятников</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88 0 00 05034</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41 000,00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41 000,00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88 0 00 05034</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41 000,00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41 000,00</w:t>
            </w:r>
          </w:p>
        </w:tc>
      </w:tr>
      <w:tr w:rsidR="00BB29EA" w:rsidRPr="00F200AB" w:rsidTr="00BB29EA">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88 0 00 05034</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41 000,00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41 000,00</w:t>
            </w:r>
          </w:p>
        </w:tc>
      </w:tr>
      <w:tr w:rsidR="00BB29EA" w:rsidRPr="00F200AB" w:rsidTr="00BB29EA">
        <w:trPr>
          <w:trHeight w:val="2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СОЦИАЛЬНАЯ ПОЛИТИКА</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255 900,00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255 900,00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Пенсионное обеспечение</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255 900,00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255 900,00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255 900,00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255 900,00</w:t>
            </w:r>
          </w:p>
        </w:tc>
      </w:tr>
      <w:tr w:rsidR="00BB29EA" w:rsidRPr="00F200AB" w:rsidTr="00BB29EA">
        <w:trPr>
          <w:trHeight w:val="2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Доплаты к пенсиям муниципальных служащих</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88 0 00 10011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255 900,00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255 900,00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Социальное обеспечение и иные выплаты населению</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88 0 00 10011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300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255 900,00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255 900,00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Публичные нормативные социальные выплаты гражданам</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88 0 00 10011</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310</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255 900,00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255 900,00</w:t>
            </w:r>
          </w:p>
        </w:tc>
      </w:tr>
      <w:tr w:rsidR="00BB29EA" w:rsidRPr="00F200AB" w:rsidTr="00BB29EA">
        <w:trPr>
          <w:trHeight w:val="285"/>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Условно утвержденные расходы</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99</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99</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131 727,50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267 675,00</w:t>
            </w:r>
          </w:p>
        </w:tc>
      </w:tr>
      <w:tr w:rsidR="00BB29EA" w:rsidRPr="00F200AB" w:rsidTr="00BB29EA">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ИТОГО</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 </w:t>
            </w:r>
          </w:p>
        </w:tc>
        <w:tc>
          <w:tcPr>
            <w:tcW w:w="5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 </w:t>
            </w:r>
          </w:p>
        </w:tc>
        <w:tc>
          <w:tcPr>
            <w:tcW w:w="154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 </w:t>
            </w:r>
          </w:p>
        </w:tc>
        <w:tc>
          <w:tcPr>
            <w:tcW w:w="5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9 922 660,00</w:t>
            </w:r>
          </w:p>
        </w:tc>
        <w:tc>
          <w:tcPr>
            <w:tcW w:w="140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5 456 800,00</w:t>
            </w:r>
          </w:p>
        </w:tc>
      </w:tr>
    </w:tbl>
    <w:p w:rsidR="00BB29EA" w:rsidRPr="00F200AB" w:rsidRDefault="00BB29EA" w:rsidP="00BB29EA">
      <w:pPr>
        <w:spacing w:line="240" w:lineRule="atLeast"/>
        <w:jc w:val="both"/>
      </w:pPr>
    </w:p>
    <w:p w:rsidR="00BB29EA" w:rsidRPr="00F200AB" w:rsidRDefault="00BB29EA" w:rsidP="00BB29EA">
      <w:pPr>
        <w:spacing w:line="240" w:lineRule="atLeast"/>
        <w:jc w:val="both"/>
      </w:pPr>
      <w:r w:rsidRPr="00F200AB">
        <w:t xml:space="preserve">Ведомственная структура расходов бюджета Малышевского сельсовета </w:t>
      </w:r>
      <w:proofErr w:type="spellStart"/>
      <w:r w:rsidRPr="00F200AB">
        <w:t>Сузунского</w:t>
      </w:r>
      <w:proofErr w:type="spellEnd"/>
      <w:r w:rsidRPr="00F200AB">
        <w:t xml:space="preserve"> района Новосибирской области на 2020 год</w:t>
      </w:r>
    </w:p>
    <w:p w:rsidR="00BB29EA" w:rsidRPr="00F200AB" w:rsidRDefault="00BB29EA" w:rsidP="00BB29EA">
      <w:pPr>
        <w:spacing w:line="240" w:lineRule="atLeast"/>
        <w:jc w:val="both"/>
      </w:pPr>
    </w:p>
    <w:tbl>
      <w:tblPr>
        <w:tblW w:w="11271" w:type="dxa"/>
        <w:tblInd w:w="94" w:type="dxa"/>
        <w:tblLook w:val="04A0"/>
      </w:tblPr>
      <w:tblGrid>
        <w:gridCol w:w="5560"/>
        <w:gridCol w:w="760"/>
        <w:gridCol w:w="580"/>
        <w:gridCol w:w="520"/>
        <w:gridCol w:w="1241"/>
        <w:gridCol w:w="658"/>
        <w:gridCol w:w="1952"/>
      </w:tblGrid>
      <w:tr w:rsidR="00BB29EA" w:rsidRPr="00F200AB" w:rsidTr="0047155E">
        <w:trPr>
          <w:trHeight w:val="570"/>
        </w:trPr>
        <w:tc>
          <w:tcPr>
            <w:tcW w:w="5560" w:type="dxa"/>
            <w:tcBorders>
              <w:top w:val="single" w:sz="4" w:space="0" w:color="auto"/>
              <w:left w:val="single" w:sz="4" w:space="0" w:color="auto"/>
              <w:bottom w:val="single" w:sz="4" w:space="0" w:color="auto"/>
              <w:right w:val="nil"/>
            </w:tcBorders>
            <w:shd w:val="clear" w:color="000000" w:fill="FFFFFF"/>
            <w:vAlign w:val="center"/>
            <w:hideMark/>
          </w:tcPr>
          <w:p w:rsidR="00BB29EA" w:rsidRPr="00F200AB" w:rsidRDefault="00BB29EA" w:rsidP="00BB29EA">
            <w:pPr>
              <w:rPr>
                <w:b/>
                <w:bCs/>
              </w:rPr>
            </w:pPr>
            <w:r w:rsidRPr="00F200AB">
              <w:rPr>
                <w:b/>
                <w:bCs/>
              </w:rPr>
              <w:t xml:space="preserve">Администрация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rPr>
                <w:b/>
                <w:bCs/>
              </w:rPr>
            </w:pPr>
            <w:r w:rsidRPr="00F200AB">
              <w:rPr>
                <w:b/>
                <w:bCs/>
              </w:rPr>
              <w:t>819</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BB29EA" w:rsidRPr="00F200AB" w:rsidRDefault="00BB29EA" w:rsidP="00BB29EA">
            <w:pPr>
              <w:jc w:val="center"/>
              <w:rPr>
                <w:b/>
                <w:bCs/>
              </w:rPr>
            </w:pPr>
            <w:r w:rsidRPr="00F200AB">
              <w:rPr>
                <w:b/>
                <w:bCs/>
              </w:rPr>
              <w:t> </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BB29EA" w:rsidRPr="00F200AB" w:rsidRDefault="00BB29EA" w:rsidP="00BB29EA">
            <w:pPr>
              <w:jc w:val="center"/>
              <w:rPr>
                <w:b/>
                <w:bCs/>
              </w:rPr>
            </w:pPr>
            <w:r w:rsidRPr="00F200AB">
              <w:rPr>
                <w:b/>
                <w:bCs/>
              </w:rPr>
              <w:t> </w:t>
            </w:r>
          </w:p>
        </w:tc>
        <w:tc>
          <w:tcPr>
            <w:tcW w:w="1241" w:type="dxa"/>
            <w:tcBorders>
              <w:top w:val="single" w:sz="4" w:space="0" w:color="auto"/>
              <w:left w:val="nil"/>
              <w:bottom w:val="single" w:sz="4" w:space="0" w:color="auto"/>
              <w:right w:val="single" w:sz="4" w:space="0" w:color="auto"/>
            </w:tcBorders>
            <w:shd w:val="clear" w:color="000000" w:fill="FFFFFF"/>
            <w:noWrap/>
            <w:vAlign w:val="center"/>
            <w:hideMark/>
          </w:tcPr>
          <w:p w:rsidR="00BB29EA" w:rsidRPr="00F200AB" w:rsidRDefault="00BB29EA" w:rsidP="00BB29EA">
            <w:pPr>
              <w:jc w:val="center"/>
              <w:rPr>
                <w:b/>
                <w:bCs/>
              </w:rPr>
            </w:pPr>
            <w:r w:rsidRPr="00F200AB">
              <w:rPr>
                <w:b/>
                <w:bCs/>
              </w:rPr>
              <w:t> </w:t>
            </w:r>
          </w:p>
        </w:tc>
        <w:tc>
          <w:tcPr>
            <w:tcW w:w="658" w:type="dxa"/>
            <w:tcBorders>
              <w:top w:val="single" w:sz="4" w:space="0" w:color="auto"/>
              <w:left w:val="nil"/>
              <w:bottom w:val="single" w:sz="4" w:space="0" w:color="auto"/>
              <w:right w:val="single" w:sz="4" w:space="0" w:color="auto"/>
            </w:tcBorders>
            <w:shd w:val="clear" w:color="000000" w:fill="FFFFFF"/>
            <w:noWrap/>
            <w:vAlign w:val="center"/>
            <w:hideMark/>
          </w:tcPr>
          <w:p w:rsidR="00BB29EA" w:rsidRPr="00F200AB" w:rsidRDefault="00BB29EA" w:rsidP="00BB29EA">
            <w:pPr>
              <w:jc w:val="center"/>
              <w:rPr>
                <w:b/>
                <w:bCs/>
              </w:rPr>
            </w:pPr>
            <w:r w:rsidRPr="00F200AB">
              <w:rPr>
                <w:b/>
                <w:bCs/>
              </w:rPr>
              <w:t> </w:t>
            </w:r>
          </w:p>
        </w:tc>
        <w:tc>
          <w:tcPr>
            <w:tcW w:w="1952" w:type="dxa"/>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7 160 656,45</w:t>
            </w:r>
          </w:p>
        </w:tc>
      </w:tr>
      <w:tr w:rsidR="00BB29EA" w:rsidRPr="00F200AB" w:rsidTr="0047155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ОБЩЕГОСУДАРСТВЕННЫЕ ВОПРОСЫ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2 858 257,45</w:t>
            </w:r>
          </w:p>
        </w:tc>
      </w:tr>
      <w:tr w:rsidR="00BB29EA" w:rsidRPr="00F200AB" w:rsidTr="0047155E">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718 290,00</w:t>
            </w:r>
          </w:p>
        </w:tc>
      </w:tr>
      <w:tr w:rsidR="00BB29EA" w:rsidRPr="00F200AB" w:rsidTr="0047155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lastRenderedPageBreak/>
              <w:t>Непрограммные</w:t>
            </w:r>
            <w:proofErr w:type="spellEnd"/>
            <w:r w:rsidRPr="00F200AB">
              <w:rPr>
                <w:b/>
                <w:bCs/>
              </w:rPr>
              <w:t xml:space="preserve"> направления бюджета поселения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718 290,00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Глава муниципального образования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88 0 00 01021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718 290,00</w:t>
            </w:r>
          </w:p>
        </w:tc>
      </w:tr>
      <w:tr w:rsidR="00BB29EA" w:rsidRPr="00F200AB" w:rsidTr="0047155E">
        <w:trPr>
          <w:trHeight w:val="15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88 0 00 01021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718 290,00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88 0 00 01021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718 290,00</w:t>
            </w:r>
          </w:p>
        </w:tc>
      </w:tr>
      <w:tr w:rsidR="00BB29EA" w:rsidRPr="00F200AB" w:rsidTr="0047155E">
        <w:trPr>
          <w:trHeight w:val="114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1 658 205,00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1 658 205,00</w:t>
            </w:r>
          </w:p>
        </w:tc>
      </w:tr>
      <w:tr w:rsidR="00BB29EA" w:rsidRPr="00F200AB" w:rsidTr="0047155E">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Расходы на обеспечение функций  аппарата исполнительного органа</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88 0 00 01041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1 623 053,00</w:t>
            </w:r>
          </w:p>
        </w:tc>
      </w:tr>
      <w:tr w:rsidR="00BB29EA" w:rsidRPr="00F200AB" w:rsidTr="0047155E">
        <w:trPr>
          <w:trHeight w:val="15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1 157 542,00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1 157 542,00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458 829,00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458 829,00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6 682,00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850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6 682,00</w:t>
            </w:r>
          </w:p>
        </w:tc>
      </w:tr>
      <w:tr w:rsidR="00BB29EA" w:rsidRPr="00F200AB" w:rsidTr="0047155E">
        <w:trPr>
          <w:trHeight w:val="171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88 0 00 01043</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28 380,00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88 0 00 01043</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28 380,00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88 0 00 01043</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28 380,00</w:t>
            </w:r>
          </w:p>
        </w:tc>
      </w:tr>
      <w:tr w:rsidR="00BB29EA" w:rsidRPr="00F200AB" w:rsidTr="0047155E">
        <w:trPr>
          <w:trHeight w:val="114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88 0 00 01044</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6 672,00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88 0 00 01044</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6 672,00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88 0 00 01044</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6 672,00</w:t>
            </w:r>
          </w:p>
        </w:tc>
      </w:tr>
      <w:tr w:rsidR="00BB29EA" w:rsidRPr="00F200AB" w:rsidTr="0047155E">
        <w:trPr>
          <w:trHeight w:val="114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lastRenderedPageBreak/>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88 0 00 70190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88 0 00 70190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88 0 00 70190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100,00</w:t>
            </w:r>
          </w:p>
        </w:tc>
      </w:tr>
      <w:tr w:rsidR="00BB29EA" w:rsidRPr="00F200AB" w:rsidTr="0047155E">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06</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15 100,00</w:t>
            </w:r>
          </w:p>
        </w:tc>
      </w:tr>
      <w:tr w:rsidR="00BB29EA" w:rsidRPr="00F200AB" w:rsidTr="0047155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06</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15 100,00</w:t>
            </w:r>
          </w:p>
        </w:tc>
      </w:tr>
      <w:tr w:rsidR="00BB29EA" w:rsidRPr="00F200AB" w:rsidTr="0047155E">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 xml:space="preserve">Мероприятия, направленные  на осуществление полномочий контрольно-счетного органа </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06</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88 0 00 01061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15 100,00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06</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88 0 00 01061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15 100,00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06</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88 0 00 01061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15 100,00</w:t>
            </w:r>
          </w:p>
        </w:tc>
      </w:tr>
      <w:tr w:rsidR="00BB29EA" w:rsidRPr="00F200AB" w:rsidTr="0047155E">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Обеспечение проведения выборов и референдумов</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07</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56 606,00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07</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56 606,00</w:t>
            </w:r>
          </w:p>
        </w:tc>
      </w:tr>
      <w:tr w:rsidR="00BB29EA" w:rsidRPr="00F200AB" w:rsidTr="0047155E">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направленные на обеспечение проведения выборов</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07</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88 0 00 01071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56 606,00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07</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88 0 00 01071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56 606,00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Специальные расходы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07</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88 0 00 01071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56 606,00</w:t>
            </w:r>
          </w:p>
        </w:tc>
      </w:tr>
      <w:tr w:rsidR="00BB29EA" w:rsidRPr="00F200AB" w:rsidTr="0047155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Другие общегосударственные вопросы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410 056,45</w:t>
            </w:r>
          </w:p>
        </w:tc>
      </w:tr>
      <w:tr w:rsidR="00BB29EA" w:rsidRPr="00F200AB" w:rsidTr="0047155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410 056,45</w:t>
            </w:r>
          </w:p>
        </w:tc>
      </w:tr>
      <w:tr w:rsidR="00BB29EA" w:rsidRPr="00F200AB" w:rsidTr="0047155E">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Выполнение других обязательств органа местного самоуправления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88 0 00 01132</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33 923,00</w:t>
            </w:r>
          </w:p>
        </w:tc>
      </w:tr>
      <w:tr w:rsidR="00BB29EA" w:rsidRPr="00F200AB" w:rsidTr="0047155E">
        <w:trPr>
          <w:trHeight w:val="15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88 0 00 01132</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18 771,00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88 0 00 01132</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18 771,00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88 0 00 01132</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15 152,00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88 0 00 01132</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850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15 152,00</w:t>
            </w:r>
          </w:p>
        </w:tc>
      </w:tr>
      <w:tr w:rsidR="00BB29EA" w:rsidRPr="00F200AB" w:rsidTr="0047155E">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Расходные обязательства, направленные на  ведение бухгалтерского учета</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88 0 00 01135</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376 133,45</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88 0 00 01135</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376 133,45</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88 0 00 01135</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376 133,45</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НАЦИОНАЛЬНАЯ ОБОРОНА</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96 200,00</w:t>
            </w:r>
          </w:p>
        </w:tc>
      </w:tr>
      <w:tr w:rsidR="00BB29EA" w:rsidRPr="00F200AB" w:rsidTr="0047155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lastRenderedPageBreak/>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96 200,00</w:t>
            </w:r>
          </w:p>
        </w:tc>
      </w:tr>
      <w:tr w:rsidR="00BB29EA" w:rsidRPr="00F200AB" w:rsidTr="0047155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96 200,00</w:t>
            </w:r>
          </w:p>
        </w:tc>
      </w:tr>
      <w:tr w:rsidR="00BB29EA" w:rsidRPr="00F200AB" w:rsidTr="0047155E">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88 0 00 51180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96 200,00</w:t>
            </w:r>
          </w:p>
        </w:tc>
      </w:tr>
      <w:tr w:rsidR="00BB29EA" w:rsidRPr="00F200AB" w:rsidTr="0047155E">
        <w:trPr>
          <w:trHeight w:val="15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88 0 00 51180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95 300,00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88 0 00 51180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95 300,00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88 0 00 51180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900,00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88 0 00 51180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900,00</w:t>
            </w:r>
          </w:p>
        </w:tc>
      </w:tr>
      <w:tr w:rsidR="00BB29EA" w:rsidRPr="00F200AB" w:rsidTr="0047155E">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34 737,00</w:t>
            </w:r>
          </w:p>
        </w:tc>
      </w:tr>
      <w:tr w:rsidR="00BB29EA" w:rsidRPr="00F200AB" w:rsidTr="0047155E">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47155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47155E">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Участие в предупреждении и ликвидации последствий чрезвычайных ситуаций в границах поселений</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88 0 00 03092</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88 0 00 03092</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88 0 00 03092</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Обеспечение пожарной безопасности</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31 737,00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Программные направления расходов</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3 000,00</w:t>
            </w:r>
          </w:p>
        </w:tc>
      </w:tr>
      <w:tr w:rsidR="00BB29EA" w:rsidRPr="00F200AB" w:rsidTr="0047155E">
        <w:trPr>
          <w:trHeight w:val="154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 xml:space="preserve">  Муниципальная программа</w:t>
            </w:r>
            <w:r w:rsidRPr="00F200AB">
              <w:rPr>
                <w:b/>
                <w:bCs/>
              </w:rPr>
              <w:br/>
              <w:t xml:space="preserve"> по обеспечению первичных мер пожарной безопасности на территории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2020 год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 0 00 0310I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3 000,00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 0 00 0310I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3 000,00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 0 00 0310I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3 000,00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28 737,00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по пожарной безопасности</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88 0 00 03101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88 0 00 03101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88 0 00 03101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по обслуживанию АДПИ</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88 0 00 03102</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27 737,00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88 0 00 03102</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27 737,00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88 0 00 03102</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27 737,00</w:t>
            </w:r>
          </w:p>
        </w:tc>
      </w:tr>
      <w:tr w:rsidR="00BB29EA" w:rsidRPr="00F200AB" w:rsidTr="0047155E">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Другие вопросы в области национальной безопасности и правоохранительной деятельности</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2 000,00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Программные направления расходов</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47155E">
        <w:trPr>
          <w:trHeight w:val="142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 xml:space="preserve">Муниципальная программа профилактики правонарушений и борьбы с преступностью на территории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2020 год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 0 00 0314I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 0 00 0314I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 0 00 0314I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47155E">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по предупреждению терроризма и экстремизма</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88 0 00 03141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88 0 00 03141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14</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88 0 00 03141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47155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НАЦИОНАЛЬНАЯ ЭКОНОМИКА</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2 335 800,00</w:t>
            </w:r>
          </w:p>
        </w:tc>
      </w:tr>
      <w:tr w:rsidR="00BB29EA" w:rsidRPr="00F200AB" w:rsidTr="0047155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Дорожное хозяйство (дорожные фонды)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2 333 800,00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2 333 800,00</w:t>
            </w:r>
          </w:p>
        </w:tc>
      </w:tr>
      <w:tr w:rsidR="00BB29EA" w:rsidRPr="00F200AB" w:rsidTr="0047155E">
        <w:trPr>
          <w:trHeight w:val="114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88 0 00 04091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1 175 905,00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88 0 00 04091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1 175 905,00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88 0 00 04091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1 175 905,00</w:t>
            </w:r>
          </w:p>
        </w:tc>
      </w:tr>
      <w:tr w:rsidR="00BB29EA" w:rsidRPr="00F200AB" w:rsidTr="0047155E">
        <w:trPr>
          <w:trHeight w:val="2835"/>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lastRenderedPageBreak/>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88 0 00 70760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1 100 000,00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88 0 00 70760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1 100 000,00</w:t>
            </w:r>
          </w:p>
        </w:tc>
      </w:tr>
      <w:tr w:rsidR="00BB29EA" w:rsidRPr="00F200AB" w:rsidTr="0047155E">
        <w:trPr>
          <w:trHeight w:val="8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88 0 00 70760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1 100 000,00</w:t>
            </w:r>
          </w:p>
        </w:tc>
      </w:tr>
      <w:tr w:rsidR="00BB29EA" w:rsidRPr="00F200AB" w:rsidTr="0047155E">
        <w:trPr>
          <w:trHeight w:val="315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F200AB">
              <w:rPr>
                <w:b/>
                <w:bCs/>
              </w:rPr>
              <w:t>софинансирования</w:t>
            </w:r>
            <w:proofErr w:type="spellEnd"/>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04</w:t>
            </w:r>
          </w:p>
        </w:tc>
        <w:tc>
          <w:tcPr>
            <w:tcW w:w="52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09</w:t>
            </w:r>
          </w:p>
        </w:tc>
        <w:tc>
          <w:tcPr>
            <w:tcW w:w="124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88 0 00 S0760</w:t>
            </w:r>
          </w:p>
        </w:tc>
        <w:tc>
          <w:tcPr>
            <w:tcW w:w="65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47155E">
            <w:pPr>
              <w:rPr>
                <w:b/>
                <w:bCs/>
              </w:rPr>
            </w:pPr>
            <w:r w:rsidRPr="00F200AB">
              <w:rPr>
                <w:b/>
                <w:bCs/>
              </w:rPr>
              <w:t>57 895,00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24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88 0 00 S0760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57 895,00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24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88 0 00 S0760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57 895,00</w:t>
            </w:r>
          </w:p>
        </w:tc>
      </w:tr>
      <w:tr w:rsidR="00BB29EA" w:rsidRPr="00F200AB" w:rsidTr="0047155E">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Другие вопросы в области национальной экономики</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12</w:t>
            </w:r>
          </w:p>
        </w:tc>
        <w:tc>
          <w:tcPr>
            <w:tcW w:w="124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2 000,00</w:t>
            </w:r>
          </w:p>
        </w:tc>
      </w:tr>
      <w:tr w:rsidR="00BB29EA" w:rsidRPr="00F200AB" w:rsidTr="0047155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Программные направления расходов</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12</w:t>
            </w:r>
          </w:p>
        </w:tc>
        <w:tc>
          <w:tcPr>
            <w:tcW w:w="124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03 0 00 00000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2 000,00</w:t>
            </w:r>
          </w:p>
        </w:tc>
      </w:tr>
      <w:tr w:rsidR="00BB29EA" w:rsidRPr="00F200AB" w:rsidTr="0047155E">
        <w:trPr>
          <w:trHeight w:val="1575"/>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t xml:space="preserve">Муниципальная программа "Муниципальная поддержка инвестиционной деятельности на территории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2019-2023 годы"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12</w:t>
            </w:r>
          </w:p>
        </w:tc>
        <w:tc>
          <w:tcPr>
            <w:tcW w:w="124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03 0 00 0412I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Специальные расходы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w:t>
            </w:r>
          </w:p>
        </w:tc>
        <w:tc>
          <w:tcPr>
            <w:tcW w:w="124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03 0 00 0412I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47155E">
        <w:trPr>
          <w:trHeight w:val="12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w:t>
            </w:r>
          </w:p>
        </w:tc>
        <w:tc>
          <w:tcPr>
            <w:tcW w:w="124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03 0 00 0412I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810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47155E">
        <w:trPr>
          <w:trHeight w:val="1575"/>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lastRenderedPageBreak/>
              <w:t xml:space="preserve">Муниципальная программа развития субъектов малого и среднего предпринимательства на территории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2015-2020 годы"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12</w:t>
            </w:r>
          </w:p>
        </w:tc>
        <w:tc>
          <w:tcPr>
            <w:tcW w:w="124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03 0 00 0413I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Специальные расходы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w:t>
            </w:r>
          </w:p>
        </w:tc>
        <w:tc>
          <w:tcPr>
            <w:tcW w:w="124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03 0 00 0413I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47155E">
        <w:trPr>
          <w:trHeight w:val="12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w:t>
            </w:r>
          </w:p>
        </w:tc>
        <w:tc>
          <w:tcPr>
            <w:tcW w:w="124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03 0 00 0413I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810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ЖИЛИЩНО-КОММУНАЛЬНОЕ ХОЗЯЙСТВО</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1 196 062,00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Благоустройство</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1 196 062,00</w:t>
            </w:r>
          </w:p>
        </w:tc>
      </w:tr>
      <w:tr w:rsidR="00BB29EA" w:rsidRPr="00F200AB" w:rsidTr="0047155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Программные направления расходов</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4 000,00</w:t>
            </w:r>
          </w:p>
        </w:tc>
      </w:tr>
      <w:tr w:rsidR="00BB29EA" w:rsidRPr="00F200AB" w:rsidTr="0047155E">
        <w:trPr>
          <w:trHeight w:val="126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t xml:space="preserve">Муниципальная программа "Использование и охрана земель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2020-2022 годы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 0 00 0503I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3 000,00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 0 00 0503I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3 000,00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 0 00 0503I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3 000,00</w:t>
            </w:r>
          </w:p>
        </w:tc>
      </w:tr>
      <w:tr w:rsidR="00BB29EA" w:rsidRPr="00F200AB" w:rsidTr="0047155E">
        <w:trPr>
          <w:trHeight w:val="165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proofErr w:type="spellStart"/>
            <w:proofErr w:type="gramStart"/>
            <w:r w:rsidRPr="00F200AB">
              <w:rPr>
                <w:b/>
                <w:bCs/>
              </w:rPr>
              <w:t>V</w:t>
            </w:r>
            <w:proofErr w:type="gramEnd"/>
            <w:r w:rsidRPr="00F200AB">
              <w:rPr>
                <w:b/>
                <w:bCs/>
              </w:rPr>
              <w:t>униципальная</w:t>
            </w:r>
            <w:proofErr w:type="spellEnd"/>
            <w:r w:rsidRPr="00F200AB">
              <w:rPr>
                <w:b/>
                <w:bCs/>
              </w:rPr>
              <w:t xml:space="preserve"> программа «Комплексные меры противодействия  злоупотреблению наркотиками и их незаконному обороту на территории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2020-2022 годы»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 0 00 0504I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1 000,00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 0 00 0504I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 0 00 0504I</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1 000,00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676 819,00</w:t>
            </w:r>
          </w:p>
        </w:tc>
      </w:tr>
      <w:tr w:rsidR="00BB29EA" w:rsidRPr="00F200AB" w:rsidTr="0047155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Уличное освещение</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284 441,00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284 441,00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284 441,00</w:t>
            </w:r>
          </w:p>
        </w:tc>
      </w:tr>
      <w:tr w:rsidR="00BB29EA" w:rsidRPr="00F200AB" w:rsidTr="0047155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Озеленение</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88 0 00 05032</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73 000,00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88 0 00 05032</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73 000,00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88 0 00 05032</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73 000,00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Организация и содержание мест захоронения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88 0 00 05033</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18 278,00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88 0 00 05033</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18 278,00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880 00 05033</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18 278,00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Содержание памятников</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88 0 00 05034</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252 800,00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88 0 00 05034</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252 800,00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88 0 00 05034</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252 800,00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Прочие мероприятия по благоустройству</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88 0 00 05035</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515 243,00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88 0 00 05035</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515 243,00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88 0 00 05035</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515 243,00</w:t>
            </w:r>
          </w:p>
        </w:tc>
      </w:tr>
      <w:tr w:rsidR="00BB29EA" w:rsidRPr="00F200AB" w:rsidTr="0047155E">
        <w:trPr>
          <w:trHeight w:val="85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Организация деятельности по сбору и транспортировке твердых коммунальных отходов</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88 0 00 95032</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48 300,00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88 0 00 95032</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48 300,00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88 0 00 95032</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48 300,00</w:t>
            </w:r>
          </w:p>
        </w:tc>
      </w:tr>
      <w:tr w:rsidR="00BB29EA" w:rsidRPr="00F200AB" w:rsidTr="0047155E">
        <w:trPr>
          <w:trHeight w:val="28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КУЛЬТУРА, КИНЕМАТОГРАФИЯ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08</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349 800,00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Культура</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08</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349 800,00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08</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349 800,00</w:t>
            </w:r>
          </w:p>
        </w:tc>
      </w:tr>
      <w:tr w:rsidR="00BB29EA" w:rsidRPr="00F200AB" w:rsidTr="0047155E">
        <w:trPr>
          <w:trHeight w:val="114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08</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88 0 00 08011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349 800,00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08</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88 0 00 08011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349 800,00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08</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88 0 00 08011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349 800,00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СОЦИАЛЬНАЯ ПОЛИТИКА</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255 900,00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Пенсионное обеспечение</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255 900,00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255 900,00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Доплаты к пенсиям муниципальных служащих</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88 0 00 10011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255 900,00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88 0 00 10011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300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255 900,00</w:t>
            </w:r>
          </w:p>
        </w:tc>
      </w:tr>
      <w:tr w:rsidR="00BB29EA" w:rsidRPr="00F200AB" w:rsidTr="0047155E">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88 0 00 10011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310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255 900,00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ФИЗИЧЕСКАЯ КУЛЬТУРА И СПОРТ</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33 900,00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Массовый спорт</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33 900,00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33 900,00</w:t>
            </w:r>
          </w:p>
        </w:tc>
      </w:tr>
      <w:tr w:rsidR="00BB29EA" w:rsidRPr="00F200AB" w:rsidTr="0047155E">
        <w:trPr>
          <w:trHeight w:val="199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lastRenderedPageBreak/>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88 0 00 11021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33 900,00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88 0 00 11021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500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33 900,00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11</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88 0 00 11021</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540</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r w:rsidRPr="00F200AB">
              <w:t>33 900,00</w:t>
            </w:r>
          </w:p>
        </w:tc>
      </w:tr>
      <w:tr w:rsidR="00BB29EA" w:rsidRPr="00F200AB" w:rsidTr="0047155E">
        <w:trPr>
          <w:trHeight w:val="300"/>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ИТОГО</w:t>
            </w:r>
          </w:p>
        </w:tc>
        <w:tc>
          <w:tcPr>
            <w:tcW w:w="76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 </w:t>
            </w:r>
          </w:p>
        </w:tc>
        <w:tc>
          <w:tcPr>
            <w:tcW w:w="58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 </w:t>
            </w:r>
          </w:p>
        </w:tc>
        <w:tc>
          <w:tcPr>
            <w:tcW w:w="520"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 </w:t>
            </w:r>
          </w:p>
        </w:tc>
        <w:tc>
          <w:tcPr>
            <w:tcW w:w="12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 </w:t>
            </w:r>
          </w:p>
        </w:tc>
        <w:tc>
          <w:tcPr>
            <w:tcW w:w="658"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 </w:t>
            </w:r>
          </w:p>
        </w:tc>
        <w:tc>
          <w:tcPr>
            <w:tcW w:w="1952"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47155E">
            <w:pPr>
              <w:rPr>
                <w:b/>
                <w:bCs/>
              </w:rPr>
            </w:pPr>
            <w:r w:rsidRPr="00F200AB">
              <w:rPr>
                <w:b/>
                <w:bCs/>
              </w:rPr>
              <w:t>7 160 656,45</w:t>
            </w:r>
          </w:p>
        </w:tc>
      </w:tr>
    </w:tbl>
    <w:p w:rsidR="00BB29EA" w:rsidRPr="00F200AB" w:rsidRDefault="00BB29EA" w:rsidP="00BB29EA">
      <w:pPr>
        <w:spacing w:line="240" w:lineRule="atLeast"/>
        <w:jc w:val="both"/>
      </w:pPr>
    </w:p>
    <w:p w:rsidR="00BB29EA" w:rsidRPr="00F200AB" w:rsidRDefault="00BB29EA" w:rsidP="00BB29EA">
      <w:pPr>
        <w:spacing w:line="240" w:lineRule="atLeast"/>
        <w:jc w:val="both"/>
      </w:pPr>
    </w:p>
    <w:p w:rsidR="00BB29EA" w:rsidRPr="00F200AB" w:rsidRDefault="00BB29EA" w:rsidP="00BB29EA">
      <w:pPr>
        <w:spacing w:line="240" w:lineRule="atLeast"/>
        <w:jc w:val="both"/>
      </w:pPr>
      <w:r w:rsidRPr="00F200AB">
        <w:t xml:space="preserve">Ведомственная структура расходов бюджета Малышевского сельсовета </w:t>
      </w:r>
      <w:proofErr w:type="spellStart"/>
      <w:r w:rsidRPr="00F200AB">
        <w:t>Сузунского</w:t>
      </w:r>
      <w:proofErr w:type="spellEnd"/>
      <w:r w:rsidRPr="00F200AB">
        <w:t xml:space="preserve"> района Новосибирской области на 2021-2022 годы</w:t>
      </w:r>
    </w:p>
    <w:p w:rsidR="00BB29EA" w:rsidRPr="00F200AB" w:rsidRDefault="00BB29EA" w:rsidP="00BB29EA">
      <w:pPr>
        <w:spacing w:line="240" w:lineRule="atLeast"/>
        <w:jc w:val="both"/>
      </w:pPr>
    </w:p>
    <w:tbl>
      <w:tblPr>
        <w:tblW w:w="12009" w:type="dxa"/>
        <w:tblInd w:w="94" w:type="dxa"/>
        <w:tblLook w:val="04A0"/>
      </w:tblPr>
      <w:tblGrid>
        <w:gridCol w:w="4360"/>
        <w:gridCol w:w="548"/>
        <w:gridCol w:w="183"/>
        <w:gridCol w:w="620"/>
        <w:gridCol w:w="320"/>
        <w:gridCol w:w="320"/>
        <w:gridCol w:w="429"/>
        <w:gridCol w:w="7"/>
        <w:gridCol w:w="436"/>
        <w:gridCol w:w="128"/>
        <w:gridCol w:w="549"/>
        <w:gridCol w:w="571"/>
        <w:gridCol w:w="232"/>
        <w:gridCol w:w="68"/>
        <w:gridCol w:w="59"/>
        <w:gridCol w:w="419"/>
        <w:gridCol w:w="511"/>
        <w:gridCol w:w="231"/>
        <w:gridCol w:w="200"/>
        <w:gridCol w:w="418"/>
        <w:gridCol w:w="111"/>
        <w:gridCol w:w="1289"/>
      </w:tblGrid>
      <w:tr w:rsidR="00BB29EA" w:rsidRPr="00F200AB" w:rsidTr="00BB29EA">
        <w:trPr>
          <w:trHeight w:val="570"/>
        </w:trPr>
        <w:tc>
          <w:tcPr>
            <w:tcW w:w="5711" w:type="dxa"/>
            <w:gridSpan w:val="4"/>
            <w:tcBorders>
              <w:top w:val="single" w:sz="4" w:space="0" w:color="auto"/>
              <w:left w:val="single" w:sz="4" w:space="0" w:color="auto"/>
              <w:bottom w:val="single" w:sz="4" w:space="0" w:color="auto"/>
              <w:right w:val="nil"/>
            </w:tcBorders>
            <w:shd w:val="clear" w:color="000000" w:fill="FFFFFF"/>
            <w:vAlign w:val="center"/>
            <w:hideMark/>
          </w:tcPr>
          <w:p w:rsidR="00BB29EA" w:rsidRPr="00F200AB" w:rsidRDefault="00BB29EA" w:rsidP="00BB29EA">
            <w:pPr>
              <w:rPr>
                <w:b/>
                <w:bCs/>
              </w:rPr>
            </w:pPr>
            <w:r w:rsidRPr="00F200AB">
              <w:rPr>
                <w:b/>
                <w:bCs/>
              </w:rPr>
              <w:t xml:space="preserve">Администрация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w:t>
            </w:r>
          </w:p>
        </w:tc>
        <w:tc>
          <w:tcPr>
            <w:tcW w:w="6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29EA" w:rsidRPr="00F200AB" w:rsidRDefault="00BB29EA" w:rsidP="00BB29EA">
            <w:pPr>
              <w:jc w:val="center"/>
              <w:rPr>
                <w:b/>
                <w:bCs/>
              </w:rPr>
            </w:pPr>
            <w:r w:rsidRPr="00F200AB">
              <w:rPr>
                <w:b/>
                <w:bCs/>
              </w:rPr>
              <w:t>819</w:t>
            </w:r>
          </w:p>
        </w:tc>
        <w:tc>
          <w:tcPr>
            <w:tcW w:w="4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B29EA" w:rsidRPr="00F200AB" w:rsidRDefault="00BB29EA" w:rsidP="00BB29EA">
            <w:pPr>
              <w:jc w:val="center"/>
              <w:rPr>
                <w:b/>
                <w:bCs/>
              </w:rPr>
            </w:pPr>
            <w:r w:rsidRPr="00F200AB">
              <w:rPr>
                <w:b/>
                <w:bCs/>
              </w:rPr>
              <w:t> </w:t>
            </w:r>
          </w:p>
        </w:tc>
        <w:tc>
          <w:tcPr>
            <w:tcW w:w="436" w:type="dxa"/>
            <w:tcBorders>
              <w:top w:val="single" w:sz="4" w:space="0" w:color="auto"/>
              <w:left w:val="nil"/>
              <w:bottom w:val="single" w:sz="4" w:space="0" w:color="auto"/>
              <w:right w:val="single" w:sz="4" w:space="0" w:color="auto"/>
            </w:tcBorders>
            <w:shd w:val="clear" w:color="000000" w:fill="FFFFFF"/>
            <w:noWrap/>
            <w:vAlign w:val="center"/>
            <w:hideMark/>
          </w:tcPr>
          <w:p w:rsidR="00BB29EA" w:rsidRPr="00F200AB" w:rsidRDefault="00BB29EA" w:rsidP="00BB29EA">
            <w:pPr>
              <w:jc w:val="center"/>
              <w:rPr>
                <w:b/>
                <w:bCs/>
              </w:rPr>
            </w:pPr>
            <w:r w:rsidRPr="00F200AB">
              <w:rPr>
                <w:b/>
                <w:bCs/>
              </w:rPr>
              <w:t> </w:t>
            </w:r>
          </w:p>
        </w:tc>
        <w:tc>
          <w:tcPr>
            <w:tcW w:w="1480"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BB29EA" w:rsidRPr="00F200AB" w:rsidRDefault="00BB29EA" w:rsidP="00BB29EA">
            <w:pPr>
              <w:jc w:val="center"/>
              <w:rPr>
                <w:b/>
                <w:bCs/>
              </w:rPr>
            </w:pPr>
            <w:r w:rsidRPr="00F200AB">
              <w:rPr>
                <w:b/>
                <w:bCs/>
              </w:rPr>
              <w:t> </w:t>
            </w:r>
          </w:p>
        </w:tc>
        <w:tc>
          <w:tcPr>
            <w:tcW w:w="546"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9 922 660,00</w:t>
            </w: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5 456 800,00</w:t>
            </w:r>
          </w:p>
        </w:tc>
      </w:tr>
      <w:tr w:rsidR="00BB29EA" w:rsidRPr="00F200AB" w:rsidTr="00BB29EA">
        <w:trPr>
          <w:trHeight w:val="285"/>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ОБЩЕГОСУДАРСТВЕННЫЕ ВОПРОСЫ</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3 089 016,50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2 949 469,00</w:t>
            </w:r>
          </w:p>
        </w:tc>
      </w:tr>
      <w:tr w:rsidR="00BB29EA" w:rsidRPr="00F200AB" w:rsidTr="00BB29EA">
        <w:trPr>
          <w:trHeight w:val="855"/>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Функционирование высшего должностного лица субъекта Российской Федерации и муниципального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718 290,00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718 290,00</w:t>
            </w:r>
          </w:p>
        </w:tc>
      </w:tr>
      <w:tr w:rsidR="00BB29EA" w:rsidRPr="00F200AB" w:rsidTr="00BB29EA">
        <w:trPr>
          <w:trHeight w:val="285"/>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718 290,00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718 290,00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Глава муниципального образования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88 0 00 01021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718 290,00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718 290,00</w:t>
            </w:r>
          </w:p>
        </w:tc>
      </w:tr>
      <w:tr w:rsidR="00BB29EA" w:rsidRPr="00F200AB" w:rsidTr="00BB29EA">
        <w:trPr>
          <w:trHeight w:val="15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88 0 00 01021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718 290,00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718 290,00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88 0 00 01021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718 290,00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718 290,00</w:t>
            </w:r>
          </w:p>
        </w:tc>
      </w:tr>
      <w:tr w:rsidR="00BB29EA" w:rsidRPr="00F200AB" w:rsidTr="00BB29EA">
        <w:trPr>
          <w:trHeight w:val="114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1 623 153,00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1 623 153,00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1 623 153,00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1 623 153,00</w:t>
            </w:r>
          </w:p>
        </w:tc>
      </w:tr>
      <w:tr w:rsidR="00BB29EA" w:rsidRPr="00F200AB" w:rsidTr="00BB29EA">
        <w:trPr>
          <w:trHeight w:val="57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Расходы на обеспечение функций  аппарата исполнительного органа</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88 0 00 01041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1 623 053,00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1 623 053,00</w:t>
            </w:r>
          </w:p>
        </w:tc>
      </w:tr>
      <w:tr w:rsidR="00BB29EA" w:rsidRPr="00F200AB" w:rsidTr="00BB29EA">
        <w:trPr>
          <w:trHeight w:val="15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1 157 542,00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1 157 542,00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1 157 542,00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1 157 542,00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458 829,00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458 829,00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458 829,00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458 829,00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lastRenderedPageBreak/>
              <w:t>Иные бюджетные ассигнования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6 682,00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6 682,00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Уплата налогов, сборов и иных платежей</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88 0 00 01041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850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6 682,00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6 682,00</w:t>
            </w:r>
          </w:p>
        </w:tc>
      </w:tr>
      <w:tr w:rsidR="00BB29EA" w:rsidRPr="00F200AB" w:rsidTr="00BB29EA">
        <w:trPr>
          <w:trHeight w:val="1140"/>
        </w:trPr>
        <w:tc>
          <w:tcPr>
            <w:tcW w:w="5711" w:type="dxa"/>
            <w:gridSpan w:val="4"/>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88 0 00 70190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88 0 00 70190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88 0 00 70190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100,00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Другие общегосударственные вопросы</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747 573,50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608 026,00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747 573,50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608 026,00</w:t>
            </w:r>
          </w:p>
        </w:tc>
      </w:tr>
      <w:tr w:rsidR="00BB29EA" w:rsidRPr="00F200AB" w:rsidTr="00BB29EA">
        <w:trPr>
          <w:trHeight w:val="57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Выполнение других обязательств органа местного самоуправления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88 0 00 01132</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371 440,05</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231 892,55</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88 0 00 01132</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371 440,05</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231 892,55</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88 0 00 01132</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371 440,05</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231 892,55</w:t>
            </w:r>
          </w:p>
        </w:tc>
      </w:tr>
      <w:tr w:rsidR="00BB29EA" w:rsidRPr="00F200AB" w:rsidTr="00BB29EA">
        <w:trPr>
          <w:trHeight w:val="57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Расходные обязательства, направленные на  ведение бухгалтерского учета</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88 0 00 01135</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376 133,45</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376 133,45</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88 0 00 01135</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376 133,45</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376 133,45</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88 0 00 01135</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376 133,45</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376 133,45</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НАЦИОНАЛЬНАЯ ОБОРОНА</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99 300,00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103 200,00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Мобилизационная и вневойсковая подготовка</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99 300,00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103 200,00</w:t>
            </w:r>
          </w:p>
        </w:tc>
      </w:tr>
      <w:tr w:rsidR="00BB29EA" w:rsidRPr="00F200AB" w:rsidTr="00BB29EA">
        <w:trPr>
          <w:trHeight w:val="285"/>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99 300,00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103 200,00</w:t>
            </w:r>
          </w:p>
        </w:tc>
      </w:tr>
      <w:tr w:rsidR="00BB29EA" w:rsidRPr="00F200AB" w:rsidTr="00BB29EA">
        <w:trPr>
          <w:trHeight w:val="855"/>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Осуществление первичного воинского учета на территориях, где отсутствуют военные комиссариаты</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02</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88 0 00 51180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99 300,00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103 200,00</w:t>
            </w:r>
          </w:p>
        </w:tc>
      </w:tr>
      <w:tr w:rsidR="00BB29EA" w:rsidRPr="00F200AB" w:rsidTr="00BB29EA">
        <w:trPr>
          <w:trHeight w:val="15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88 0 00 51180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98 400,00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102 300,00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Расходы на выплаты персоналу государственных (муниципальных) органов</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88 0 00 51180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98 400,00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102 300,00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88 0 00 51180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900,00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900,00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02</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88 0 00 51180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900,00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900,00</w:t>
            </w:r>
          </w:p>
        </w:tc>
      </w:tr>
      <w:tr w:rsidR="00BB29EA" w:rsidRPr="00F200AB" w:rsidTr="00BB29EA">
        <w:trPr>
          <w:trHeight w:val="57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НАЦИОНАЛЬНАЯ БЕЗОПАСНОСТЬ И ПРАВООХРАНИТЕЛЬНАЯ ДЕЯТЕЛЬНОСТЬ</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37 737,00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37 737,00</w:t>
            </w:r>
          </w:p>
        </w:tc>
      </w:tr>
      <w:tr w:rsidR="00BB29EA" w:rsidRPr="00F200AB" w:rsidTr="00BB29EA">
        <w:trPr>
          <w:trHeight w:val="855"/>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Защита населения и территории от чрезвычайных ситуаций природного и техногенного характера, гражданская оборона</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r>
      <w:tr w:rsidR="00BB29EA" w:rsidRPr="00F200AB" w:rsidTr="00BB29EA">
        <w:trPr>
          <w:trHeight w:val="285"/>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r>
      <w:tr w:rsidR="00BB29EA" w:rsidRPr="00F200AB" w:rsidTr="00BB29EA">
        <w:trPr>
          <w:trHeight w:val="855"/>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lastRenderedPageBreak/>
              <w:t>Участие в предупреждении и ликвидации последствий чрезвычайных ситуаций в границах поселений</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88 0 00 03092</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88 0 00 03092</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88 0 00 03092</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Обеспечение пожарной безопасности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31 737,00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31 737,00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31 737,00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31 737,00</w:t>
            </w:r>
          </w:p>
        </w:tc>
      </w:tr>
      <w:tr w:rsidR="00BB29EA" w:rsidRPr="00F200AB" w:rsidTr="00BB29EA">
        <w:trPr>
          <w:trHeight w:val="285"/>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по пожарной безопасности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88 0 00 03101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4 000,00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88 0 00 03101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4 000,00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88 0 00 03101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4 000,00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по обслуживанию АДПИ</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88 0 00 03102</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27 737,00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27 737,00</w:t>
            </w:r>
          </w:p>
        </w:tc>
      </w:tr>
      <w:tr w:rsidR="00BB29EA" w:rsidRPr="00F200AB" w:rsidTr="00BB29EA">
        <w:trPr>
          <w:trHeight w:val="912"/>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88 0 00 03102</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27 737,00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27 737,00</w:t>
            </w:r>
          </w:p>
        </w:tc>
      </w:tr>
      <w:tr w:rsidR="00BB29EA" w:rsidRPr="00F200AB" w:rsidTr="00BB29EA">
        <w:trPr>
          <w:trHeight w:val="1155"/>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88 0 00 03102</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27 737,00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27 737,00</w:t>
            </w:r>
          </w:p>
        </w:tc>
      </w:tr>
      <w:tr w:rsidR="00BB29EA" w:rsidRPr="00F200AB" w:rsidTr="00BB29EA">
        <w:trPr>
          <w:trHeight w:val="57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Другие вопросы в области национальной безопасности и правоохранительной деятельности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14</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14</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r>
      <w:tr w:rsidR="00BB29EA" w:rsidRPr="00F200AB" w:rsidTr="00BB29EA">
        <w:trPr>
          <w:trHeight w:val="57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Мероприятия по предупреждению терроризма и экстремизма</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14</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88 0 00 03141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14</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88 0 00 03141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14</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88 0 00 03141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r>
      <w:tr w:rsidR="00BB29EA" w:rsidRPr="00F200AB" w:rsidTr="00BB29EA">
        <w:trPr>
          <w:trHeight w:val="285"/>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НАЦИОНАЛЬНАЯ ЭКОНОМИКА</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5 885 260,00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1 419 100,00</w:t>
            </w:r>
          </w:p>
        </w:tc>
      </w:tr>
      <w:tr w:rsidR="00BB29EA" w:rsidRPr="00F200AB" w:rsidTr="00BB29EA">
        <w:trPr>
          <w:trHeight w:val="285"/>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Дорожное хозяйство (дорожные фонды)</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5 884 260,00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1 418 100,00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5 884 260,00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1 418 100,00</w:t>
            </w:r>
          </w:p>
        </w:tc>
      </w:tr>
      <w:tr w:rsidR="00BB29EA" w:rsidRPr="00F200AB" w:rsidTr="00BB29EA">
        <w:trPr>
          <w:trHeight w:val="114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88 0 00 04091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1 090 407,37</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1 418 100,00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88 0 00 04091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1 090 407,37</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1 418 100,00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88 0 00 04091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1 090 407,37</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1 418 100,00</w:t>
            </w:r>
          </w:p>
        </w:tc>
      </w:tr>
      <w:tr w:rsidR="00BB29EA" w:rsidRPr="00F200AB" w:rsidTr="00BB29EA">
        <w:trPr>
          <w:trHeight w:val="2835"/>
        </w:trPr>
        <w:tc>
          <w:tcPr>
            <w:tcW w:w="5711" w:type="dxa"/>
            <w:gridSpan w:val="4"/>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lastRenderedPageBreak/>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09</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88 0 00 70760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4 554 160,00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88 0 00 70760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4 554 160,00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88 0 00 70760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4 554 160,00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r>
      <w:tr w:rsidR="00BB29EA" w:rsidRPr="00F200AB" w:rsidTr="00BB29EA">
        <w:trPr>
          <w:trHeight w:val="3150"/>
        </w:trPr>
        <w:tc>
          <w:tcPr>
            <w:tcW w:w="5711" w:type="dxa"/>
            <w:gridSpan w:val="4"/>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F200AB">
              <w:rPr>
                <w:b/>
                <w:bCs/>
              </w:rPr>
              <w:t>софинансирования</w:t>
            </w:r>
            <w:proofErr w:type="spellEnd"/>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04</w:t>
            </w:r>
          </w:p>
        </w:tc>
        <w:tc>
          <w:tcPr>
            <w:tcW w:w="436"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09</w:t>
            </w:r>
          </w:p>
        </w:tc>
        <w:tc>
          <w:tcPr>
            <w:tcW w:w="1480"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88 0 00 S0760</w:t>
            </w:r>
          </w:p>
        </w:tc>
        <w:tc>
          <w:tcPr>
            <w:tcW w:w="546" w:type="dxa"/>
            <w:gridSpan w:val="3"/>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rPr>
                <w:b/>
                <w:bCs/>
              </w:rPr>
            </w:pPr>
            <w:r w:rsidRPr="00F200AB">
              <w:rPr>
                <w:b/>
                <w:bCs/>
              </w:rPr>
              <w:t>239 692,63</w:t>
            </w:r>
          </w:p>
        </w:tc>
        <w:tc>
          <w:tcPr>
            <w:tcW w:w="140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rPr>
                <w:b/>
                <w:bCs/>
              </w:rPr>
            </w:pPr>
            <w:r w:rsidRPr="00F200AB">
              <w:rPr>
                <w:b/>
                <w:bCs/>
              </w:rPr>
              <w:t>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480"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88 0 00 S0760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239 692,63</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09</w:t>
            </w:r>
          </w:p>
        </w:tc>
        <w:tc>
          <w:tcPr>
            <w:tcW w:w="1480"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88 0 00 S0760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239 692,63</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r>
      <w:tr w:rsidR="00BB29EA" w:rsidRPr="00F200AB" w:rsidTr="00BB29EA">
        <w:trPr>
          <w:trHeight w:val="57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Другие вопросы в области национальной экономики</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12</w:t>
            </w:r>
          </w:p>
        </w:tc>
        <w:tc>
          <w:tcPr>
            <w:tcW w:w="1480"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1 000,00</w:t>
            </w:r>
          </w:p>
        </w:tc>
      </w:tr>
      <w:tr w:rsidR="00BB29EA" w:rsidRPr="00F200AB" w:rsidTr="00BB29EA">
        <w:trPr>
          <w:trHeight w:val="57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Программные направления расходов</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12</w:t>
            </w:r>
          </w:p>
        </w:tc>
        <w:tc>
          <w:tcPr>
            <w:tcW w:w="1480"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03 0 00 00000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1 000,00</w:t>
            </w:r>
          </w:p>
        </w:tc>
      </w:tr>
      <w:tr w:rsidR="00BB29EA" w:rsidRPr="00F200AB" w:rsidTr="00BB29EA">
        <w:trPr>
          <w:trHeight w:val="1575"/>
        </w:trPr>
        <w:tc>
          <w:tcPr>
            <w:tcW w:w="5711" w:type="dxa"/>
            <w:gridSpan w:val="4"/>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t xml:space="preserve">Муниципальная программа "Муниципальная поддержка инвестиционной деятельности на территории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2019-2023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12</w:t>
            </w:r>
          </w:p>
        </w:tc>
        <w:tc>
          <w:tcPr>
            <w:tcW w:w="1480"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03 0 00 0412I</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1 000,00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Специальные расходы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w:t>
            </w:r>
          </w:p>
        </w:tc>
        <w:tc>
          <w:tcPr>
            <w:tcW w:w="1480"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03 0 00 0412I</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1 000,00</w:t>
            </w:r>
          </w:p>
        </w:tc>
      </w:tr>
      <w:tr w:rsidR="00BB29EA" w:rsidRPr="00F200AB" w:rsidTr="00BB29EA">
        <w:trPr>
          <w:trHeight w:val="12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12</w:t>
            </w:r>
          </w:p>
        </w:tc>
        <w:tc>
          <w:tcPr>
            <w:tcW w:w="1480"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03 0 00 0412I</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810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1 000,00</w:t>
            </w:r>
          </w:p>
        </w:tc>
      </w:tr>
      <w:tr w:rsidR="00BB29EA" w:rsidRPr="00F200AB" w:rsidTr="00BB29EA">
        <w:trPr>
          <w:trHeight w:val="285"/>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ЖИЛИЩНО-КОММУНАЛЬНОЕ ХОЗЯЙСТВО</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423 719,00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423 719,00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Благоустройство</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423 719,00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423 719,00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Программные направления расходов</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04 0 00 00000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4 000,00</w:t>
            </w:r>
          </w:p>
        </w:tc>
      </w:tr>
      <w:tr w:rsidR="00BB29EA" w:rsidRPr="00F200AB" w:rsidTr="00BB29EA">
        <w:trPr>
          <w:trHeight w:val="1260"/>
        </w:trPr>
        <w:tc>
          <w:tcPr>
            <w:tcW w:w="5711" w:type="dxa"/>
            <w:gridSpan w:val="4"/>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r w:rsidRPr="00F200AB">
              <w:rPr>
                <w:b/>
                <w:bCs/>
              </w:rPr>
              <w:lastRenderedPageBreak/>
              <w:t xml:space="preserve">Муниципальная программа "Использование и охрана земель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2020-2022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 0 00 0503I</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3 000,00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 0 00 0503I</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 0 00 0503I</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3 000,00</w:t>
            </w:r>
          </w:p>
        </w:tc>
      </w:tr>
      <w:tr w:rsidR="00BB29EA" w:rsidRPr="00F200AB" w:rsidTr="00BB29EA">
        <w:trPr>
          <w:trHeight w:val="1575"/>
        </w:trPr>
        <w:tc>
          <w:tcPr>
            <w:tcW w:w="5711" w:type="dxa"/>
            <w:gridSpan w:val="4"/>
            <w:tcBorders>
              <w:top w:val="nil"/>
              <w:left w:val="single" w:sz="4" w:space="0" w:color="auto"/>
              <w:bottom w:val="single" w:sz="4" w:space="0" w:color="auto"/>
              <w:right w:val="single" w:sz="4" w:space="0" w:color="auto"/>
            </w:tcBorders>
            <w:shd w:val="clear" w:color="auto" w:fill="auto"/>
            <w:vAlign w:val="bottom"/>
            <w:hideMark/>
          </w:tcPr>
          <w:p w:rsidR="00BB29EA" w:rsidRPr="00F200AB" w:rsidRDefault="00BB29EA" w:rsidP="00BB29EA">
            <w:pPr>
              <w:rPr>
                <w:b/>
                <w:bCs/>
              </w:rPr>
            </w:pPr>
            <w:proofErr w:type="spellStart"/>
            <w:proofErr w:type="gramStart"/>
            <w:r w:rsidRPr="00F200AB">
              <w:rPr>
                <w:b/>
                <w:bCs/>
              </w:rPr>
              <w:t>V</w:t>
            </w:r>
            <w:proofErr w:type="gramEnd"/>
            <w:r w:rsidRPr="00F200AB">
              <w:rPr>
                <w:b/>
                <w:bCs/>
              </w:rPr>
              <w:t>униципальная</w:t>
            </w:r>
            <w:proofErr w:type="spellEnd"/>
            <w:r w:rsidRPr="00F200AB">
              <w:rPr>
                <w:b/>
                <w:bCs/>
              </w:rPr>
              <w:t xml:space="preserve"> программа «Комплексные меры противодействия  злоупотреблению наркотиками и их незаконному обороту на территории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2020-2022 годы»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04 0 00 0504I</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1 000,00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 0 00 0504I</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04 0 00 0504I</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1 000,00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419 719,00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419 719,00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Уличное освещение</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284 441,00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284 441,00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284 441,00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284 441,00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284 441,00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284 441,00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Озеленение</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88 0 00 05032</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76 000,00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76 000,00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88 0 00 05032</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76 000,00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76 000,00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88 0 00 05032</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76 000,00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76 000,00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Организация и содержание мест захоронения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88 0 00 05033</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18 278,00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18 278,00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88 0 00 05033</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18 278,00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18 278,00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880 00 05033</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18 278,00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18 278,00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Содержание памятников</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88 0 00 05034</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41 000,00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41 000,00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Закупка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88 0 00 05034</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41 000,00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41 000,00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Иные закупки товаров, работ и услуг для обеспечения государственных (муниципальных) нужд</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05</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03</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88 0 00 05034</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240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41 000,00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41 000,00</w:t>
            </w:r>
          </w:p>
        </w:tc>
      </w:tr>
      <w:tr w:rsidR="00BB29EA" w:rsidRPr="00F200AB" w:rsidTr="00BB29EA">
        <w:trPr>
          <w:trHeight w:val="285"/>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СОЦИАЛЬНАЯ ПОЛИТИКА</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255 900,00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255 900,00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Пенсионное обеспечение</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255 900,00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255 900,00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proofErr w:type="spellStart"/>
            <w:r w:rsidRPr="00F200AB">
              <w:rPr>
                <w:b/>
                <w:bCs/>
              </w:rPr>
              <w:t>Непрограммные</w:t>
            </w:r>
            <w:proofErr w:type="spellEnd"/>
            <w:r w:rsidRPr="00F200AB">
              <w:rPr>
                <w:b/>
                <w:bCs/>
              </w:rPr>
              <w:t xml:space="preserve"> направления бюджета поселения</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88 0 00 00000</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255 900,00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255 900,00</w:t>
            </w:r>
          </w:p>
        </w:tc>
      </w:tr>
      <w:tr w:rsidR="00BB29EA" w:rsidRPr="00F200AB" w:rsidTr="00BB29EA">
        <w:trPr>
          <w:trHeight w:val="285"/>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Доплаты к пенсиям муниципальных служащих</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10</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01</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88 0 00 10011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255 900,00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255 900,00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Социальное обеспечение и иные выплаты населению</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88 0 00 10011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300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255 900,00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255 900,00</w:t>
            </w:r>
          </w:p>
        </w:tc>
      </w:tr>
      <w:tr w:rsidR="00BB29EA" w:rsidRPr="00F200AB" w:rsidTr="00BB29EA">
        <w:trPr>
          <w:trHeight w:val="600"/>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Публичные нормативные социальные выплаты гражданам</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10</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01</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88 0 00 10011</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310</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255 900,00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255 900,00</w:t>
            </w:r>
          </w:p>
        </w:tc>
      </w:tr>
      <w:tr w:rsidR="00BB29EA" w:rsidRPr="00F200AB" w:rsidTr="00BB29EA">
        <w:trPr>
          <w:trHeight w:val="285"/>
        </w:trPr>
        <w:tc>
          <w:tcPr>
            <w:tcW w:w="5711" w:type="dxa"/>
            <w:gridSpan w:val="4"/>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Условно утвержденные расходы</w:t>
            </w:r>
          </w:p>
        </w:tc>
        <w:tc>
          <w:tcPr>
            <w:tcW w:w="640" w:type="dxa"/>
            <w:gridSpan w:val="2"/>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819</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99</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99</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131 727,50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267 675,00</w:t>
            </w:r>
          </w:p>
        </w:tc>
      </w:tr>
      <w:tr w:rsidR="00BB29EA" w:rsidRPr="00F200AB" w:rsidTr="00BB29EA">
        <w:trPr>
          <w:trHeight w:val="300"/>
        </w:trPr>
        <w:tc>
          <w:tcPr>
            <w:tcW w:w="5711" w:type="dxa"/>
            <w:gridSpan w:val="4"/>
            <w:tcBorders>
              <w:top w:val="nil"/>
              <w:left w:val="single" w:sz="4" w:space="0" w:color="auto"/>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ИТОГО</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 </w:t>
            </w:r>
          </w:p>
        </w:tc>
        <w:tc>
          <w:tcPr>
            <w:tcW w:w="436"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 </w:t>
            </w:r>
          </w:p>
        </w:tc>
        <w:tc>
          <w:tcPr>
            <w:tcW w:w="436"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 </w:t>
            </w:r>
          </w:p>
        </w:tc>
        <w:tc>
          <w:tcPr>
            <w:tcW w:w="148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 </w:t>
            </w:r>
          </w:p>
        </w:tc>
        <w:tc>
          <w:tcPr>
            <w:tcW w:w="546" w:type="dxa"/>
            <w:gridSpan w:val="3"/>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 </w:t>
            </w:r>
          </w:p>
        </w:tc>
        <w:tc>
          <w:tcPr>
            <w:tcW w:w="136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9 922 660,00</w:t>
            </w:r>
          </w:p>
        </w:tc>
        <w:tc>
          <w:tcPr>
            <w:tcW w:w="140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5 456 800,00</w:t>
            </w:r>
          </w:p>
        </w:tc>
      </w:tr>
      <w:tr w:rsidR="00BB29EA" w:rsidRPr="00F200AB" w:rsidTr="00BB29EA">
        <w:trPr>
          <w:trHeight w:val="300"/>
        </w:trPr>
        <w:tc>
          <w:tcPr>
            <w:tcW w:w="5711" w:type="dxa"/>
            <w:gridSpan w:val="4"/>
            <w:tcBorders>
              <w:top w:val="nil"/>
              <w:left w:val="nil"/>
              <w:bottom w:val="nil"/>
              <w:right w:val="nil"/>
            </w:tcBorders>
            <w:shd w:val="clear" w:color="auto" w:fill="auto"/>
            <w:noWrap/>
            <w:vAlign w:val="center"/>
            <w:hideMark/>
          </w:tcPr>
          <w:p w:rsidR="00BB29EA" w:rsidRPr="00F200AB" w:rsidRDefault="00BB29EA" w:rsidP="00BB29EA"/>
        </w:tc>
        <w:tc>
          <w:tcPr>
            <w:tcW w:w="640" w:type="dxa"/>
            <w:gridSpan w:val="2"/>
            <w:tcBorders>
              <w:top w:val="nil"/>
              <w:left w:val="nil"/>
              <w:bottom w:val="nil"/>
              <w:right w:val="nil"/>
            </w:tcBorders>
            <w:shd w:val="clear" w:color="auto" w:fill="auto"/>
            <w:noWrap/>
            <w:vAlign w:val="center"/>
            <w:hideMark/>
          </w:tcPr>
          <w:p w:rsidR="00BB29EA" w:rsidRPr="00F200AB" w:rsidRDefault="00BB29EA" w:rsidP="00BB29EA"/>
        </w:tc>
        <w:tc>
          <w:tcPr>
            <w:tcW w:w="436" w:type="dxa"/>
            <w:gridSpan w:val="2"/>
            <w:tcBorders>
              <w:top w:val="nil"/>
              <w:left w:val="nil"/>
              <w:bottom w:val="nil"/>
              <w:right w:val="nil"/>
            </w:tcBorders>
            <w:shd w:val="clear" w:color="auto" w:fill="auto"/>
            <w:noWrap/>
            <w:vAlign w:val="center"/>
            <w:hideMark/>
          </w:tcPr>
          <w:p w:rsidR="00BB29EA" w:rsidRPr="00F200AB" w:rsidRDefault="00BB29EA" w:rsidP="00BB29EA"/>
        </w:tc>
        <w:tc>
          <w:tcPr>
            <w:tcW w:w="436" w:type="dxa"/>
            <w:tcBorders>
              <w:top w:val="nil"/>
              <w:left w:val="nil"/>
              <w:bottom w:val="nil"/>
              <w:right w:val="nil"/>
            </w:tcBorders>
            <w:shd w:val="clear" w:color="auto" w:fill="auto"/>
            <w:noWrap/>
            <w:vAlign w:val="center"/>
            <w:hideMark/>
          </w:tcPr>
          <w:p w:rsidR="00BB29EA" w:rsidRPr="00F200AB" w:rsidRDefault="00BB29EA" w:rsidP="00BB29EA"/>
        </w:tc>
        <w:tc>
          <w:tcPr>
            <w:tcW w:w="1480" w:type="dxa"/>
            <w:gridSpan w:val="4"/>
            <w:tcBorders>
              <w:top w:val="nil"/>
              <w:left w:val="nil"/>
              <w:bottom w:val="nil"/>
              <w:right w:val="nil"/>
            </w:tcBorders>
            <w:shd w:val="clear" w:color="auto" w:fill="auto"/>
            <w:noWrap/>
            <w:vAlign w:val="center"/>
            <w:hideMark/>
          </w:tcPr>
          <w:p w:rsidR="00BB29EA" w:rsidRPr="00F200AB" w:rsidRDefault="00BB29EA" w:rsidP="00BB29EA"/>
        </w:tc>
        <w:tc>
          <w:tcPr>
            <w:tcW w:w="546" w:type="dxa"/>
            <w:gridSpan w:val="3"/>
            <w:tcBorders>
              <w:top w:val="nil"/>
              <w:left w:val="nil"/>
              <w:bottom w:val="nil"/>
              <w:right w:val="nil"/>
            </w:tcBorders>
            <w:shd w:val="clear" w:color="auto" w:fill="auto"/>
            <w:noWrap/>
            <w:vAlign w:val="center"/>
            <w:hideMark/>
          </w:tcPr>
          <w:p w:rsidR="00BB29EA" w:rsidRPr="00F200AB" w:rsidRDefault="00BB29EA" w:rsidP="00BB29EA"/>
        </w:tc>
        <w:tc>
          <w:tcPr>
            <w:tcW w:w="1360" w:type="dxa"/>
            <w:gridSpan w:val="4"/>
            <w:tcBorders>
              <w:top w:val="nil"/>
              <w:left w:val="nil"/>
              <w:bottom w:val="nil"/>
              <w:right w:val="nil"/>
            </w:tcBorders>
            <w:shd w:val="clear" w:color="auto" w:fill="auto"/>
            <w:noWrap/>
            <w:vAlign w:val="center"/>
            <w:hideMark/>
          </w:tcPr>
          <w:p w:rsidR="00BB29EA" w:rsidRPr="00F200AB" w:rsidRDefault="00BB29EA" w:rsidP="00BB29EA"/>
        </w:tc>
        <w:tc>
          <w:tcPr>
            <w:tcW w:w="1400" w:type="dxa"/>
            <w:gridSpan w:val="2"/>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4"/>
          <w:wAfter w:w="2018" w:type="dxa"/>
          <w:trHeight w:val="570"/>
        </w:trPr>
        <w:tc>
          <w:tcPr>
            <w:tcW w:w="9991" w:type="dxa"/>
            <w:gridSpan w:val="18"/>
            <w:tcBorders>
              <w:top w:val="nil"/>
              <w:left w:val="nil"/>
              <w:bottom w:val="nil"/>
              <w:right w:val="nil"/>
            </w:tcBorders>
            <w:shd w:val="clear" w:color="auto" w:fill="auto"/>
            <w:vAlign w:val="center"/>
            <w:hideMark/>
          </w:tcPr>
          <w:p w:rsidR="00BB29EA" w:rsidRPr="00F200AB" w:rsidRDefault="00BB29EA" w:rsidP="00BB29EA">
            <w:pPr>
              <w:jc w:val="center"/>
              <w:rPr>
                <w:b/>
                <w:bCs/>
              </w:rPr>
            </w:pPr>
            <w:r w:rsidRPr="00F200AB">
              <w:rPr>
                <w:b/>
                <w:bCs/>
              </w:rPr>
              <w:t xml:space="preserve">Источники финансирования дефицита бюджета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2020 год</w:t>
            </w:r>
          </w:p>
        </w:tc>
      </w:tr>
      <w:tr w:rsidR="00BB29EA" w:rsidRPr="00F200AB" w:rsidTr="00BB29EA">
        <w:trPr>
          <w:gridAfter w:val="4"/>
          <w:wAfter w:w="2018" w:type="dxa"/>
          <w:trHeight w:val="300"/>
        </w:trPr>
        <w:tc>
          <w:tcPr>
            <w:tcW w:w="4908" w:type="dxa"/>
            <w:gridSpan w:val="2"/>
            <w:tcBorders>
              <w:top w:val="nil"/>
              <w:left w:val="nil"/>
              <w:bottom w:val="nil"/>
              <w:right w:val="nil"/>
            </w:tcBorders>
            <w:shd w:val="clear" w:color="auto" w:fill="auto"/>
            <w:noWrap/>
            <w:vAlign w:val="center"/>
            <w:hideMark/>
          </w:tcPr>
          <w:p w:rsidR="00BB29EA" w:rsidRPr="00F200AB" w:rsidRDefault="00BB29EA" w:rsidP="00BB29EA">
            <w:pPr>
              <w:jc w:val="right"/>
            </w:pPr>
          </w:p>
        </w:tc>
        <w:tc>
          <w:tcPr>
            <w:tcW w:w="1123" w:type="dxa"/>
            <w:gridSpan w:val="3"/>
            <w:tcBorders>
              <w:top w:val="nil"/>
              <w:left w:val="nil"/>
              <w:bottom w:val="nil"/>
              <w:right w:val="nil"/>
            </w:tcBorders>
            <w:shd w:val="clear" w:color="auto" w:fill="auto"/>
            <w:noWrap/>
            <w:vAlign w:val="center"/>
            <w:hideMark/>
          </w:tcPr>
          <w:p w:rsidR="00BB29EA" w:rsidRPr="00F200AB" w:rsidRDefault="00BB29EA" w:rsidP="00BB29EA">
            <w:pPr>
              <w:jc w:val="right"/>
            </w:pPr>
          </w:p>
        </w:tc>
        <w:tc>
          <w:tcPr>
            <w:tcW w:w="2440" w:type="dxa"/>
            <w:gridSpan w:val="7"/>
            <w:tcBorders>
              <w:top w:val="nil"/>
              <w:left w:val="nil"/>
              <w:bottom w:val="nil"/>
              <w:right w:val="nil"/>
            </w:tcBorders>
            <w:shd w:val="clear" w:color="auto" w:fill="auto"/>
            <w:noWrap/>
            <w:vAlign w:val="center"/>
            <w:hideMark/>
          </w:tcPr>
          <w:p w:rsidR="00BB29EA" w:rsidRPr="00F200AB" w:rsidRDefault="00BB29EA" w:rsidP="00BB29EA">
            <w:pPr>
              <w:jc w:val="right"/>
            </w:pPr>
          </w:p>
        </w:tc>
        <w:tc>
          <w:tcPr>
            <w:tcW w:w="1520" w:type="dxa"/>
            <w:gridSpan w:val="6"/>
            <w:tcBorders>
              <w:top w:val="nil"/>
              <w:left w:val="nil"/>
              <w:bottom w:val="nil"/>
              <w:right w:val="nil"/>
            </w:tcBorders>
            <w:shd w:val="clear" w:color="auto" w:fill="auto"/>
            <w:noWrap/>
            <w:vAlign w:val="center"/>
            <w:hideMark/>
          </w:tcPr>
          <w:p w:rsidR="00BB29EA" w:rsidRPr="00F200AB" w:rsidRDefault="00BB29EA" w:rsidP="00BB29EA">
            <w:pPr>
              <w:jc w:val="right"/>
            </w:pPr>
            <w:r w:rsidRPr="00F200AB">
              <w:t>рублей</w:t>
            </w:r>
          </w:p>
        </w:tc>
      </w:tr>
      <w:tr w:rsidR="00BB29EA" w:rsidRPr="00F200AB" w:rsidTr="00BB29EA">
        <w:trPr>
          <w:gridAfter w:val="4"/>
          <w:wAfter w:w="2018" w:type="dxa"/>
          <w:trHeight w:val="570"/>
        </w:trPr>
        <w:tc>
          <w:tcPr>
            <w:tcW w:w="49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Наименование показателя</w:t>
            </w:r>
          </w:p>
        </w:tc>
        <w:tc>
          <w:tcPr>
            <w:tcW w:w="1123" w:type="dxa"/>
            <w:gridSpan w:val="3"/>
            <w:tcBorders>
              <w:top w:val="single" w:sz="4" w:space="0" w:color="auto"/>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Код ППП</w:t>
            </w:r>
          </w:p>
        </w:tc>
        <w:tc>
          <w:tcPr>
            <w:tcW w:w="2440" w:type="dxa"/>
            <w:gridSpan w:val="7"/>
            <w:tcBorders>
              <w:top w:val="single" w:sz="4" w:space="0" w:color="auto"/>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Код Бюджетной классификации</w:t>
            </w:r>
          </w:p>
        </w:tc>
        <w:tc>
          <w:tcPr>
            <w:tcW w:w="1520" w:type="dxa"/>
            <w:gridSpan w:val="6"/>
            <w:tcBorders>
              <w:top w:val="single" w:sz="4" w:space="0" w:color="auto"/>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2020 год</w:t>
            </w:r>
          </w:p>
        </w:tc>
      </w:tr>
      <w:tr w:rsidR="00BB29EA" w:rsidRPr="00F200AB" w:rsidTr="00BB29EA">
        <w:trPr>
          <w:gridAfter w:val="4"/>
          <w:wAfter w:w="2018" w:type="dxa"/>
          <w:trHeight w:val="600"/>
        </w:trPr>
        <w:tc>
          <w:tcPr>
            <w:tcW w:w="4908" w:type="dxa"/>
            <w:gridSpan w:val="2"/>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 xml:space="preserve">Источники финансирования дефицита бюджетов </w:t>
            </w:r>
            <w:proofErr w:type="gramStart"/>
            <w:r w:rsidRPr="00F200AB">
              <w:t>-в</w:t>
            </w:r>
            <w:proofErr w:type="gramEnd"/>
            <w:r w:rsidRPr="00F200AB">
              <w:t>сего</w:t>
            </w:r>
          </w:p>
        </w:tc>
        <w:tc>
          <w:tcPr>
            <w:tcW w:w="1123" w:type="dxa"/>
            <w:gridSpan w:val="3"/>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gridSpan w:val="7"/>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 xml:space="preserve">01 00 </w:t>
            </w:r>
            <w:proofErr w:type="spellStart"/>
            <w:r w:rsidRPr="00F200AB">
              <w:t>00</w:t>
            </w:r>
            <w:proofErr w:type="spellEnd"/>
            <w:r w:rsidRPr="00F200AB">
              <w:t xml:space="preserve"> </w:t>
            </w:r>
            <w:proofErr w:type="spellStart"/>
            <w:r w:rsidRPr="00F200AB">
              <w:t>00</w:t>
            </w:r>
            <w:proofErr w:type="spellEnd"/>
            <w:r w:rsidRPr="00F200AB">
              <w:t xml:space="preserve"> </w:t>
            </w:r>
            <w:proofErr w:type="spellStart"/>
            <w:r w:rsidRPr="00F200AB">
              <w:t>00</w:t>
            </w:r>
            <w:proofErr w:type="spellEnd"/>
            <w:r w:rsidRPr="00F200AB">
              <w:t xml:space="preserve"> 0000 000</w:t>
            </w:r>
          </w:p>
        </w:tc>
        <w:tc>
          <w:tcPr>
            <w:tcW w:w="1520" w:type="dxa"/>
            <w:gridSpan w:val="6"/>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20 756,45</w:t>
            </w:r>
          </w:p>
        </w:tc>
      </w:tr>
      <w:tr w:rsidR="00BB29EA" w:rsidRPr="00F200AB" w:rsidTr="00BB29EA">
        <w:trPr>
          <w:gridAfter w:val="4"/>
          <w:wAfter w:w="2018" w:type="dxa"/>
          <w:trHeight w:val="600"/>
        </w:trPr>
        <w:tc>
          <w:tcPr>
            <w:tcW w:w="4908" w:type="dxa"/>
            <w:gridSpan w:val="2"/>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Изменение остатков средств на счетах по учету средств бюджета</w:t>
            </w:r>
          </w:p>
        </w:tc>
        <w:tc>
          <w:tcPr>
            <w:tcW w:w="1123" w:type="dxa"/>
            <w:gridSpan w:val="3"/>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gridSpan w:val="7"/>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 xml:space="preserve">01 05 00 </w:t>
            </w:r>
            <w:proofErr w:type="spellStart"/>
            <w:r w:rsidRPr="00F200AB">
              <w:t>00</w:t>
            </w:r>
            <w:proofErr w:type="spellEnd"/>
            <w:r w:rsidRPr="00F200AB">
              <w:t xml:space="preserve"> </w:t>
            </w:r>
            <w:proofErr w:type="spellStart"/>
            <w:r w:rsidRPr="00F200AB">
              <w:t>00</w:t>
            </w:r>
            <w:proofErr w:type="spellEnd"/>
            <w:r w:rsidRPr="00F200AB">
              <w:t xml:space="preserve"> 0000 000</w:t>
            </w:r>
          </w:p>
        </w:tc>
        <w:tc>
          <w:tcPr>
            <w:tcW w:w="1520" w:type="dxa"/>
            <w:gridSpan w:val="6"/>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20 756,45</w:t>
            </w:r>
          </w:p>
        </w:tc>
      </w:tr>
      <w:tr w:rsidR="00BB29EA" w:rsidRPr="00F200AB" w:rsidTr="00BB29EA">
        <w:trPr>
          <w:gridAfter w:val="4"/>
          <w:wAfter w:w="2018" w:type="dxa"/>
          <w:trHeight w:val="600"/>
        </w:trPr>
        <w:tc>
          <w:tcPr>
            <w:tcW w:w="4908" w:type="dxa"/>
            <w:gridSpan w:val="2"/>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both"/>
              <w:rPr>
                <w:color w:val="000000"/>
              </w:rPr>
            </w:pPr>
            <w:r w:rsidRPr="00F200AB">
              <w:rPr>
                <w:color w:val="000000"/>
              </w:rPr>
              <w:t>Увеличение прочих остатков денежных средств бюджетов сельских поселений</w:t>
            </w:r>
          </w:p>
        </w:tc>
        <w:tc>
          <w:tcPr>
            <w:tcW w:w="1123" w:type="dxa"/>
            <w:gridSpan w:val="3"/>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gridSpan w:val="7"/>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01 05 02 01 10 0000 510</w:t>
            </w:r>
          </w:p>
        </w:tc>
        <w:tc>
          <w:tcPr>
            <w:tcW w:w="1520" w:type="dxa"/>
            <w:gridSpan w:val="6"/>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-7 139 900,00</w:t>
            </w:r>
          </w:p>
        </w:tc>
      </w:tr>
      <w:tr w:rsidR="00BB29EA" w:rsidRPr="00F200AB" w:rsidTr="00BB29EA">
        <w:trPr>
          <w:gridAfter w:val="4"/>
          <w:wAfter w:w="2018" w:type="dxa"/>
          <w:trHeight w:val="600"/>
        </w:trPr>
        <w:tc>
          <w:tcPr>
            <w:tcW w:w="4908" w:type="dxa"/>
            <w:gridSpan w:val="2"/>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both"/>
              <w:rPr>
                <w:color w:val="000000"/>
              </w:rPr>
            </w:pPr>
            <w:r w:rsidRPr="00F200AB">
              <w:rPr>
                <w:color w:val="000000"/>
              </w:rPr>
              <w:t>Уменьшение прочих остатков денежных средств бюджетов сельских поселений</w:t>
            </w:r>
          </w:p>
        </w:tc>
        <w:tc>
          <w:tcPr>
            <w:tcW w:w="1123" w:type="dxa"/>
            <w:gridSpan w:val="3"/>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440" w:type="dxa"/>
            <w:gridSpan w:val="7"/>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01 05 02 01 10 0000 610</w:t>
            </w:r>
          </w:p>
        </w:tc>
        <w:tc>
          <w:tcPr>
            <w:tcW w:w="1520" w:type="dxa"/>
            <w:gridSpan w:val="6"/>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7 160 656,45</w:t>
            </w:r>
          </w:p>
        </w:tc>
      </w:tr>
      <w:tr w:rsidR="00BB29EA" w:rsidRPr="00F200AB" w:rsidTr="00BB29EA">
        <w:trPr>
          <w:gridAfter w:val="4"/>
          <w:wAfter w:w="2018" w:type="dxa"/>
          <w:trHeight w:val="300"/>
        </w:trPr>
        <w:tc>
          <w:tcPr>
            <w:tcW w:w="847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ВСЕГО ИСТОЧНИКИ</w:t>
            </w:r>
          </w:p>
        </w:tc>
        <w:tc>
          <w:tcPr>
            <w:tcW w:w="1520" w:type="dxa"/>
            <w:gridSpan w:val="6"/>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rPr>
                <w:b/>
                <w:bCs/>
              </w:rPr>
            </w:pPr>
            <w:r w:rsidRPr="00F200AB">
              <w:rPr>
                <w:b/>
                <w:bCs/>
              </w:rPr>
              <w:t>20 756,45</w:t>
            </w:r>
          </w:p>
        </w:tc>
      </w:tr>
      <w:tr w:rsidR="00BB29EA" w:rsidRPr="00F200AB" w:rsidTr="00BB29EA">
        <w:trPr>
          <w:gridAfter w:val="4"/>
          <w:wAfter w:w="2018" w:type="dxa"/>
          <w:trHeight w:val="300"/>
        </w:trPr>
        <w:tc>
          <w:tcPr>
            <w:tcW w:w="4908" w:type="dxa"/>
            <w:gridSpan w:val="2"/>
            <w:tcBorders>
              <w:top w:val="nil"/>
              <w:left w:val="nil"/>
              <w:bottom w:val="nil"/>
              <w:right w:val="nil"/>
            </w:tcBorders>
            <w:shd w:val="clear" w:color="auto" w:fill="auto"/>
            <w:noWrap/>
            <w:vAlign w:val="center"/>
            <w:hideMark/>
          </w:tcPr>
          <w:p w:rsidR="00BB29EA" w:rsidRPr="00F200AB" w:rsidRDefault="00BB29EA" w:rsidP="00BB29EA"/>
        </w:tc>
        <w:tc>
          <w:tcPr>
            <w:tcW w:w="1123" w:type="dxa"/>
            <w:gridSpan w:val="3"/>
            <w:tcBorders>
              <w:top w:val="nil"/>
              <w:left w:val="nil"/>
              <w:bottom w:val="nil"/>
              <w:right w:val="nil"/>
            </w:tcBorders>
            <w:shd w:val="clear" w:color="auto" w:fill="auto"/>
            <w:noWrap/>
            <w:vAlign w:val="center"/>
            <w:hideMark/>
          </w:tcPr>
          <w:p w:rsidR="00BB29EA" w:rsidRPr="00F200AB" w:rsidRDefault="00BB29EA" w:rsidP="00BB29EA"/>
        </w:tc>
        <w:tc>
          <w:tcPr>
            <w:tcW w:w="2440" w:type="dxa"/>
            <w:gridSpan w:val="7"/>
            <w:tcBorders>
              <w:top w:val="nil"/>
              <w:left w:val="nil"/>
              <w:bottom w:val="nil"/>
              <w:right w:val="nil"/>
            </w:tcBorders>
            <w:shd w:val="clear" w:color="auto" w:fill="auto"/>
            <w:noWrap/>
            <w:vAlign w:val="center"/>
            <w:hideMark/>
          </w:tcPr>
          <w:p w:rsidR="00BB29EA" w:rsidRPr="00F200AB" w:rsidRDefault="00BB29EA" w:rsidP="00BB29EA"/>
        </w:tc>
        <w:tc>
          <w:tcPr>
            <w:tcW w:w="1520" w:type="dxa"/>
            <w:gridSpan w:val="6"/>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4"/>
          <w:wAfter w:w="2018" w:type="dxa"/>
          <w:trHeight w:val="255"/>
        </w:trPr>
        <w:tc>
          <w:tcPr>
            <w:tcW w:w="4908" w:type="dxa"/>
            <w:gridSpan w:val="2"/>
            <w:tcBorders>
              <w:top w:val="nil"/>
              <w:left w:val="nil"/>
              <w:bottom w:val="nil"/>
              <w:right w:val="nil"/>
            </w:tcBorders>
            <w:shd w:val="clear" w:color="auto" w:fill="auto"/>
            <w:noWrap/>
            <w:vAlign w:val="center"/>
            <w:hideMark/>
          </w:tcPr>
          <w:p w:rsidR="00BB29EA" w:rsidRPr="00F200AB" w:rsidRDefault="00BB29EA" w:rsidP="00BB29EA">
            <w:pPr>
              <w:rPr>
                <w:rFonts w:ascii="Arial CYR" w:hAnsi="Arial CYR" w:cs="Arial CYR"/>
              </w:rPr>
            </w:pPr>
          </w:p>
        </w:tc>
        <w:tc>
          <w:tcPr>
            <w:tcW w:w="1123" w:type="dxa"/>
            <w:gridSpan w:val="3"/>
            <w:tcBorders>
              <w:top w:val="nil"/>
              <w:left w:val="nil"/>
              <w:bottom w:val="nil"/>
              <w:right w:val="nil"/>
            </w:tcBorders>
            <w:shd w:val="clear" w:color="auto" w:fill="auto"/>
            <w:noWrap/>
            <w:vAlign w:val="center"/>
            <w:hideMark/>
          </w:tcPr>
          <w:p w:rsidR="00BB29EA" w:rsidRPr="00F200AB" w:rsidRDefault="00BB29EA" w:rsidP="00BB29EA">
            <w:pPr>
              <w:rPr>
                <w:rFonts w:ascii="Arial CYR" w:hAnsi="Arial CYR" w:cs="Arial CYR"/>
              </w:rPr>
            </w:pPr>
          </w:p>
        </w:tc>
        <w:tc>
          <w:tcPr>
            <w:tcW w:w="2440" w:type="dxa"/>
            <w:gridSpan w:val="7"/>
            <w:tcBorders>
              <w:top w:val="nil"/>
              <w:left w:val="nil"/>
              <w:bottom w:val="nil"/>
              <w:right w:val="nil"/>
            </w:tcBorders>
            <w:shd w:val="clear" w:color="auto" w:fill="auto"/>
            <w:noWrap/>
            <w:vAlign w:val="center"/>
            <w:hideMark/>
          </w:tcPr>
          <w:p w:rsidR="00BB29EA" w:rsidRPr="00F200AB" w:rsidRDefault="00BB29EA" w:rsidP="00BB29EA">
            <w:pPr>
              <w:rPr>
                <w:rFonts w:ascii="Arial CYR" w:hAnsi="Arial CYR" w:cs="Arial CYR"/>
              </w:rPr>
            </w:pPr>
          </w:p>
        </w:tc>
        <w:tc>
          <w:tcPr>
            <w:tcW w:w="1520" w:type="dxa"/>
            <w:gridSpan w:val="6"/>
            <w:tcBorders>
              <w:top w:val="nil"/>
              <w:left w:val="nil"/>
              <w:bottom w:val="nil"/>
              <w:right w:val="nil"/>
            </w:tcBorders>
            <w:shd w:val="clear" w:color="auto" w:fill="auto"/>
            <w:noWrap/>
            <w:vAlign w:val="center"/>
            <w:hideMark/>
          </w:tcPr>
          <w:p w:rsidR="00BB29EA" w:rsidRPr="00F200AB" w:rsidRDefault="00BB29EA" w:rsidP="00BB29EA">
            <w:pPr>
              <w:rPr>
                <w:rFonts w:ascii="Arial CYR" w:hAnsi="Arial CYR" w:cs="Arial CYR"/>
              </w:rPr>
            </w:pPr>
          </w:p>
        </w:tc>
      </w:tr>
      <w:tr w:rsidR="00BB29EA" w:rsidRPr="00F200AB" w:rsidTr="00BB29EA">
        <w:trPr>
          <w:gridAfter w:val="3"/>
          <w:wAfter w:w="1818" w:type="dxa"/>
          <w:trHeight w:val="600"/>
        </w:trPr>
        <w:tc>
          <w:tcPr>
            <w:tcW w:w="10191" w:type="dxa"/>
            <w:gridSpan w:val="19"/>
            <w:tcBorders>
              <w:top w:val="nil"/>
              <w:left w:val="nil"/>
              <w:bottom w:val="nil"/>
              <w:right w:val="nil"/>
            </w:tcBorders>
            <w:shd w:val="clear" w:color="auto" w:fill="auto"/>
            <w:vAlign w:val="center"/>
            <w:hideMark/>
          </w:tcPr>
          <w:p w:rsidR="00BB29EA" w:rsidRPr="00F200AB" w:rsidRDefault="00BB29EA" w:rsidP="00BB29EA">
            <w:pPr>
              <w:jc w:val="center"/>
              <w:rPr>
                <w:b/>
                <w:bCs/>
              </w:rPr>
            </w:pPr>
            <w:r w:rsidRPr="00F200AB">
              <w:rPr>
                <w:b/>
                <w:bCs/>
              </w:rPr>
              <w:t xml:space="preserve">Источники финансирования дефицита бюджета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2021-2022 годы</w:t>
            </w:r>
          </w:p>
        </w:tc>
      </w:tr>
      <w:tr w:rsidR="00BB29EA" w:rsidRPr="00F200AB" w:rsidTr="00BB29EA">
        <w:trPr>
          <w:gridAfter w:val="3"/>
          <w:wAfter w:w="1818" w:type="dxa"/>
          <w:trHeight w:val="300"/>
        </w:trPr>
        <w:tc>
          <w:tcPr>
            <w:tcW w:w="4360" w:type="dxa"/>
            <w:tcBorders>
              <w:top w:val="nil"/>
              <w:left w:val="nil"/>
              <w:bottom w:val="nil"/>
              <w:right w:val="nil"/>
            </w:tcBorders>
            <w:shd w:val="clear" w:color="auto" w:fill="auto"/>
            <w:noWrap/>
            <w:vAlign w:val="center"/>
            <w:hideMark/>
          </w:tcPr>
          <w:p w:rsidR="00BB29EA" w:rsidRPr="00F200AB" w:rsidRDefault="00BB29EA" w:rsidP="0047155E"/>
        </w:tc>
        <w:tc>
          <w:tcPr>
            <w:tcW w:w="731" w:type="dxa"/>
            <w:gridSpan w:val="2"/>
            <w:tcBorders>
              <w:top w:val="nil"/>
              <w:left w:val="nil"/>
              <w:bottom w:val="nil"/>
              <w:right w:val="nil"/>
            </w:tcBorders>
            <w:shd w:val="clear" w:color="auto" w:fill="auto"/>
            <w:noWrap/>
            <w:vAlign w:val="center"/>
            <w:hideMark/>
          </w:tcPr>
          <w:p w:rsidR="00BB29EA" w:rsidRPr="00F200AB" w:rsidRDefault="00BB29EA" w:rsidP="00BB29EA">
            <w:pPr>
              <w:jc w:val="right"/>
            </w:pPr>
          </w:p>
        </w:tc>
        <w:tc>
          <w:tcPr>
            <w:tcW w:w="2260" w:type="dxa"/>
            <w:gridSpan w:val="7"/>
            <w:tcBorders>
              <w:top w:val="nil"/>
              <w:left w:val="nil"/>
              <w:bottom w:val="nil"/>
              <w:right w:val="nil"/>
            </w:tcBorders>
            <w:shd w:val="clear" w:color="auto" w:fill="auto"/>
            <w:noWrap/>
            <w:vAlign w:val="center"/>
            <w:hideMark/>
          </w:tcPr>
          <w:p w:rsidR="00BB29EA" w:rsidRPr="00F200AB" w:rsidRDefault="00BB29EA" w:rsidP="00BB29EA">
            <w:pPr>
              <w:jc w:val="right"/>
            </w:pPr>
          </w:p>
        </w:tc>
        <w:tc>
          <w:tcPr>
            <w:tcW w:w="1420" w:type="dxa"/>
            <w:gridSpan w:val="4"/>
            <w:tcBorders>
              <w:top w:val="nil"/>
              <w:left w:val="nil"/>
              <w:bottom w:val="nil"/>
              <w:right w:val="nil"/>
            </w:tcBorders>
            <w:shd w:val="clear" w:color="auto" w:fill="auto"/>
            <w:noWrap/>
            <w:vAlign w:val="center"/>
            <w:hideMark/>
          </w:tcPr>
          <w:p w:rsidR="00BB29EA" w:rsidRPr="00F200AB" w:rsidRDefault="00BB29EA" w:rsidP="00BB29EA">
            <w:pPr>
              <w:jc w:val="right"/>
            </w:pPr>
          </w:p>
        </w:tc>
        <w:tc>
          <w:tcPr>
            <w:tcW w:w="1420" w:type="dxa"/>
            <w:gridSpan w:val="5"/>
            <w:tcBorders>
              <w:top w:val="nil"/>
              <w:left w:val="nil"/>
              <w:bottom w:val="nil"/>
              <w:right w:val="nil"/>
            </w:tcBorders>
            <w:shd w:val="clear" w:color="auto" w:fill="auto"/>
            <w:noWrap/>
            <w:vAlign w:val="center"/>
            <w:hideMark/>
          </w:tcPr>
          <w:p w:rsidR="00BB29EA" w:rsidRPr="00F200AB" w:rsidRDefault="00BB29EA" w:rsidP="00BB29EA">
            <w:pPr>
              <w:jc w:val="right"/>
            </w:pPr>
            <w:r w:rsidRPr="00F200AB">
              <w:t>рублей</w:t>
            </w:r>
          </w:p>
        </w:tc>
      </w:tr>
      <w:tr w:rsidR="00BB29EA" w:rsidRPr="00F200AB" w:rsidTr="00BB29EA">
        <w:trPr>
          <w:gridAfter w:val="3"/>
          <w:wAfter w:w="1818" w:type="dxa"/>
          <w:trHeight w:val="570"/>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Наименование показателя</w:t>
            </w:r>
          </w:p>
        </w:tc>
        <w:tc>
          <w:tcPr>
            <w:tcW w:w="731" w:type="dxa"/>
            <w:gridSpan w:val="2"/>
            <w:tcBorders>
              <w:top w:val="single" w:sz="4" w:space="0" w:color="auto"/>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Код ППП</w:t>
            </w:r>
          </w:p>
        </w:tc>
        <w:tc>
          <w:tcPr>
            <w:tcW w:w="2260" w:type="dxa"/>
            <w:gridSpan w:val="7"/>
            <w:tcBorders>
              <w:top w:val="single" w:sz="4" w:space="0" w:color="auto"/>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Код Бюджетной классификации</w:t>
            </w:r>
          </w:p>
        </w:tc>
        <w:tc>
          <w:tcPr>
            <w:tcW w:w="1420" w:type="dxa"/>
            <w:gridSpan w:val="4"/>
            <w:tcBorders>
              <w:top w:val="single" w:sz="4" w:space="0" w:color="auto"/>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2021 год</w:t>
            </w:r>
          </w:p>
        </w:tc>
        <w:tc>
          <w:tcPr>
            <w:tcW w:w="1420" w:type="dxa"/>
            <w:gridSpan w:val="5"/>
            <w:tcBorders>
              <w:top w:val="single" w:sz="4" w:space="0" w:color="auto"/>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2022 год</w:t>
            </w:r>
          </w:p>
        </w:tc>
      </w:tr>
      <w:tr w:rsidR="00BB29EA" w:rsidRPr="00F200AB" w:rsidTr="00BB29EA">
        <w:trPr>
          <w:gridAfter w:val="3"/>
          <w:wAfter w:w="1818" w:type="dxa"/>
          <w:trHeight w:val="6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 xml:space="preserve">Источники финансирования дефицита бюджетов </w:t>
            </w:r>
            <w:proofErr w:type="gramStart"/>
            <w:r w:rsidRPr="00F200AB">
              <w:t>-в</w:t>
            </w:r>
            <w:proofErr w:type="gramEnd"/>
            <w:r w:rsidRPr="00F200AB">
              <w:t>сего</w:t>
            </w:r>
          </w:p>
        </w:tc>
        <w:tc>
          <w:tcPr>
            <w:tcW w:w="731" w:type="dxa"/>
            <w:gridSpan w:val="2"/>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260" w:type="dxa"/>
            <w:gridSpan w:val="7"/>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 xml:space="preserve">01 00 </w:t>
            </w:r>
            <w:proofErr w:type="spellStart"/>
            <w:r w:rsidRPr="00F200AB">
              <w:t>00</w:t>
            </w:r>
            <w:proofErr w:type="spellEnd"/>
            <w:r w:rsidRPr="00F200AB">
              <w:t xml:space="preserve"> </w:t>
            </w:r>
            <w:proofErr w:type="spellStart"/>
            <w:r w:rsidRPr="00F200AB">
              <w:t>00</w:t>
            </w:r>
            <w:proofErr w:type="spellEnd"/>
            <w:r w:rsidRPr="00F200AB">
              <w:t xml:space="preserve"> </w:t>
            </w:r>
            <w:proofErr w:type="spellStart"/>
            <w:r w:rsidRPr="00F200AB">
              <w:t>00</w:t>
            </w:r>
            <w:proofErr w:type="spellEnd"/>
            <w:r w:rsidRPr="00F200AB">
              <w:t xml:space="preserve"> 0000 000</w:t>
            </w:r>
          </w:p>
        </w:tc>
        <w:tc>
          <w:tcPr>
            <w:tcW w:w="1420"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0,00</w:t>
            </w:r>
          </w:p>
        </w:tc>
        <w:tc>
          <w:tcPr>
            <w:tcW w:w="1420" w:type="dxa"/>
            <w:gridSpan w:val="5"/>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0,00</w:t>
            </w:r>
          </w:p>
        </w:tc>
      </w:tr>
      <w:tr w:rsidR="00BB29EA" w:rsidRPr="00F200AB" w:rsidTr="00BB29EA">
        <w:trPr>
          <w:gridAfter w:val="3"/>
          <w:wAfter w:w="1818" w:type="dxa"/>
          <w:trHeight w:val="6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Изменение остатков средств на счетах по учету средств бюджета</w:t>
            </w:r>
          </w:p>
        </w:tc>
        <w:tc>
          <w:tcPr>
            <w:tcW w:w="731" w:type="dxa"/>
            <w:gridSpan w:val="2"/>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260" w:type="dxa"/>
            <w:gridSpan w:val="7"/>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 xml:space="preserve">01 05 00 </w:t>
            </w:r>
            <w:proofErr w:type="spellStart"/>
            <w:r w:rsidRPr="00F200AB">
              <w:t>00</w:t>
            </w:r>
            <w:proofErr w:type="spellEnd"/>
            <w:r w:rsidRPr="00F200AB">
              <w:t xml:space="preserve"> </w:t>
            </w:r>
            <w:proofErr w:type="spellStart"/>
            <w:r w:rsidRPr="00F200AB">
              <w:t>00</w:t>
            </w:r>
            <w:proofErr w:type="spellEnd"/>
            <w:r w:rsidRPr="00F200AB">
              <w:t xml:space="preserve"> 0000 000</w:t>
            </w:r>
          </w:p>
        </w:tc>
        <w:tc>
          <w:tcPr>
            <w:tcW w:w="1420"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0,00</w:t>
            </w:r>
          </w:p>
        </w:tc>
        <w:tc>
          <w:tcPr>
            <w:tcW w:w="1420" w:type="dxa"/>
            <w:gridSpan w:val="5"/>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0,00</w:t>
            </w:r>
          </w:p>
        </w:tc>
      </w:tr>
      <w:tr w:rsidR="00BB29EA" w:rsidRPr="00F200AB" w:rsidTr="00BB29EA">
        <w:trPr>
          <w:gridAfter w:val="3"/>
          <w:wAfter w:w="1818" w:type="dxa"/>
          <w:trHeight w:val="6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Увеличение прочих остатков денежных средств бюджетов сельских поселений</w:t>
            </w:r>
          </w:p>
        </w:tc>
        <w:tc>
          <w:tcPr>
            <w:tcW w:w="731" w:type="dxa"/>
            <w:gridSpan w:val="2"/>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260" w:type="dxa"/>
            <w:gridSpan w:val="7"/>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01 05 02 01 10 0000 510</w:t>
            </w:r>
          </w:p>
        </w:tc>
        <w:tc>
          <w:tcPr>
            <w:tcW w:w="1420"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-9 922 660,00</w:t>
            </w:r>
          </w:p>
        </w:tc>
        <w:tc>
          <w:tcPr>
            <w:tcW w:w="1420" w:type="dxa"/>
            <w:gridSpan w:val="5"/>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-5 456 800,00</w:t>
            </w:r>
          </w:p>
        </w:tc>
      </w:tr>
      <w:tr w:rsidR="00BB29EA" w:rsidRPr="00F200AB" w:rsidTr="00BB29EA">
        <w:trPr>
          <w:gridAfter w:val="3"/>
          <w:wAfter w:w="1818" w:type="dxa"/>
          <w:trHeight w:val="600"/>
        </w:trPr>
        <w:tc>
          <w:tcPr>
            <w:tcW w:w="4360"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Уменьшение прочих остатков денежных средств бюджетов сельских поселений</w:t>
            </w:r>
          </w:p>
        </w:tc>
        <w:tc>
          <w:tcPr>
            <w:tcW w:w="731" w:type="dxa"/>
            <w:gridSpan w:val="2"/>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2260" w:type="dxa"/>
            <w:gridSpan w:val="7"/>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01 05 02 01 10 0000 610</w:t>
            </w:r>
          </w:p>
        </w:tc>
        <w:tc>
          <w:tcPr>
            <w:tcW w:w="1420"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9 922 660,00</w:t>
            </w:r>
          </w:p>
        </w:tc>
        <w:tc>
          <w:tcPr>
            <w:tcW w:w="1420" w:type="dxa"/>
            <w:gridSpan w:val="5"/>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5 456 800,00</w:t>
            </w:r>
          </w:p>
        </w:tc>
      </w:tr>
      <w:tr w:rsidR="00BB29EA" w:rsidRPr="00F200AB" w:rsidTr="00BB29EA">
        <w:trPr>
          <w:gridAfter w:val="3"/>
          <w:wAfter w:w="1818" w:type="dxa"/>
          <w:trHeight w:val="300"/>
        </w:trPr>
        <w:tc>
          <w:tcPr>
            <w:tcW w:w="7351"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ВСЕГО ИСТОЧНИКИ</w:t>
            </w:r>
          </w:p>
        </w:tc>
        <w:tc>
          <w:tcPr>
            <w:tcW w:w="1420" w:type="dxa"/>
            <w:gridSpan w:val="4"/>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rPr>
                <w:b/>
                <w:bCs/>
              </w:rPr>
            </w:pPr>
            <w:r w:rsidRPr="00F200AB">
              <w:rPr>
                <w:b/>
                <w:bCs/>
              </w:rPr>
              <w:t>0,00</w:t>
            </w:r>
          </w:p>
        </w:tc>
        <w:tc>
          <w:tcPr>
            <w:tcW w:w="1420" w:type="dxa"/>
            <w:gridSpan w:val="5"/>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rPr>
                <w:b/>
                <w:bCs/>
              </w:rPr>
            </w:pPr>
            <w:r w:rsidRPr="00F200AB">
              <w:rPr>
                <w:b/>
                <w:bCs/>
              </w:rPr>
              <w:t>0,00</w:t>
            </w:r>
          </w:p>
        </w:tc>
      </w:tr>
      <w:tr w:rsidR="00BB29EA" w:rsidRPr="00F200AB" w:rsidTr="00BB29EA">
        <w:trPr>
          <w:gridAfter w:val="3"/>
          <w:wAfter w:w="1818" w:type="dxa"/>
          <w:trHeight w:val="300"/>
        </w:trPr>
        <w:tc>
          <w:tcPr>
            <w:tcW w:w="4360" w:type="dxa"/>
            <w:tcBorders>
              <w:top w:val="nil"/>
              <w:left w:val="nil"/>
              <w:bottom w:val="nil"/>
              <w:right w:val="nil"/>
            </w:tcBorders>
            <w:shd w:val="clear" w:color="auto" w:fill="auto"/>
            <w:noWrap/>
            <w:vAlign w:val="center"/>
            <w:hideMark/>
          </w:tcPr>
          <w:p w:rsidR="00BB29EA" w:rsidRPr="00F200AB" w:rsidRDefault="00BB29EA" w:rsidP="00BB29EA"/>
        </w:tc>
        <w:tc>
          <w:tcPr>
            <w:tcW w:w="731" w:type="dxa"/>
            <w:gridSpan w:val="2"/>
            <w:tcBorders>
              <w:top w:val="nil"/>
              <w:left w:val="nil"/>
              <w:bottom w:val="nil"/>
              <w:right w:val="nil"/>
            </w:tcBorders>
            <w:shd w:val="clear" w:color="auto" w:fill="auto"/>
            <w:noWrap/>
            <w:vAlign w:val="center"/>
            <w:hideMark/>
          </w:tcPr>
          <w:p w:rsidR="00BB29EA" w:rsidRPr="00F200AB" w:rsidRDefault="00BB29EA" w:rsidP="00BB29EA"/>
        </w:tc>
        <w:tc>
          <w:tcPr>
            <w:tcW w:w="2260" w:type="dxa"/>
            <w:gridSpan w:val="7"/>
            <w:tcBorders>
              <w:top w:val="nil"/>
              <w:left w:val="nil"/>
              <w:bottom w:val="nil"/>
              <w:right w:val="nil"/>
            </w:tcBorders>
            <w:shd w:val="clear" w:color="auto" w:fill="auto"/>
            <w:noWrap/>
            <w:vAlign w:val="center"/>
            <w:hideMark/>
          </w:tcPr>
          <w:p w:rsidR="00BB29EA" w:rsidRPr="00F200AB" w:rsidRDefault="00BB29EA" w:rsidP="00BB29EA"/>
        </w:tc>
        <w:tc>
          <w:tcPr>
            <w:tcW w:w="1420" w:type="dxa"/>
            <w:gridSpan w:val="4"/>
            <w:tcBorders>
              <w:top w:val="nil"/>
              <w:left w:val="nil"/>
              <w:bottom w:val="nil"/>
              <w:right w:val="nil"/>
            </w:tcBorders>
            <w:shd w:val="clear" w:color="auto" w:fill="auto"/>
            <w:noWrap/>
            <w:vAlign w:val="center"/>
            <w:hideMark/>
          </w:tcPr>
          <w:p w:rsidR="00BB29EA" w:rsidRPr="00F200AB" w:rsidRDefault="00BB29EA" w:rsidP="00BB29EA"/>
        </w:tc>
        <w:tc>
          <w:tcPr>
            <w:tcW w:w="1420" w:type="dxa"/>
            <w:gridSpan w:val="5"/>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3"/>
          <w:wAfter w:w="1818" w:type="dxa"/>
          <w:trHeight w:val="285"/>
        </w:trPr>
        <w:tc>
          <w:tcPr>
            <w:tcW w:w="4360" w:type="dxa"/>
            <w:tcBorders>
              <w:top w:val="nil"/>
              <w:left w:val="nil"/>
              <w:bottom w:val="nil"/>
              <w:right w:val="nil"/>
            </w:tcBorders>
            <w:shd w:val="clear" w:color="auto" w:fill="auto"/>
            <w:noWrap/>
            <w:vAlign w:val="center"/>
            <w:hideMark/>
          </w:tcPr>
          <w:p w:rsidR="00BB29EA" w:rsidRPr="00F200AB" w:rsidRDefault="00BB29EA" w:rsidP="00BB29EA">
            <w:pPr>
              <w:rPr>
                <w:rFonts w:ascii="Arial CYR" w:hAnsi="Arial CYR" w:cs="Arial CYR"/>
              </w:rPr>
            </w:pPr>
          </w:p>
        </w:tc>
        <w:tc>
          <w:tcPr>
            <w:tcW w:w="731" w:type="dxa"/>
            <w:gridSpan w:val="2"/>
            <w:tcBorders>
              <w:top w:val="nil"/>
              <w:left w:val="nil"/>
              <w:bottom w:val="nil"/>
              <w:right w:val="nil"/>
            </w:tcBorders>
            <w:shd w:val="clear" w:color="auto" w:fill="auto"/>
            <w:noWrap/>
            <w:vAlign w:val="center"/>
            <w:hideMark/>
          </w:tcPr>
          <w:p w:rsidR="00BB29EA" w:rsidRPr="00F200AB" w:rsidRDefault="00BB29EA" w:rsidP="00BB29EA">
            <w:pPr>
              <w:rPr>
                <w:rFonts w:ascii="Arial CYR" w:hAnsi="Arial CYR" w:cs="Arial CYR"/>
              </w:rPr>
            </w:pPr>
          </w:p>
        </w:tc>
        <w:tc>
          <w:tcPr>
            <w:tcW w:w="2260" w:type="dxa"/>
            <w:gridSpan w:val="7"/>
            <w:tcBorders>
              <w:top w:val="nil"/>
              <w:left w:val="nil"/>
              <w:bottom w:val="nil"/>
              <w:right w:val="nil"/>
            </w:tcBorders>
            <w:shd w:val="clear" w:color="auto" w:fill="auto"/>
            <w:noWrap/>
            <w:vAlign w:val="center"/>
            <w:hideMark/>
          </w:tcPr>
          <w:p w:rsidR="00BB29EA" w:rsidRPr="00F200AB" w:rsidRDefault="00BB29EA" w:rsidP="00BB29EA">
            <w:pPr>
              <w:rPr>
                <w:rFonts w:ascii="Arial CYR" w:hAnsi="Arial CYR" w:cs="Arial CYR"/>
              </w:rPr>
            </w:pPr>
          </w:p>
        </w:tc>
        <w:tc>
          <w:tcPr>
            <w:tcW w:w="1420" w:type="dxa"/>
            <w:gridSpan w:val="4"/>
            <w:tcBorders>
              <w:top w:val="nil"/>
              <w:left w:val="nil"/>
              <w:bottom w:val="nil"/>
              <w:right w:val="nil"/>
            </w:tcBorders>
            <w:shd w:val="clear" w:color="auto" w:fill="auto"/>
            <w:noWrap/>
            <w:vAlign w:val="center"/>
            <w:hideMark/>
          </w:tcPr>
          <w:p w:rsidR="00BB29EA" w:rsidRPr="00F200AB" w:rsidRDefault="00BB29EA" w:rsidP="00BB29EA">
            <w:pPr>
              <w:rPr>
                <w:rFonts w:ascii="Arial CYR" w:hAnsi="Arial CYR" w:cs="Arial CYR"/>
              </w:rPr>
            </w:pPr>
          </w:p>
        </w:tc>
        <w:tc>
          <w:tcPr>
            <w:tcW w:w="1420" w:type="dxa"/>
            <w:gridSpan w:val="5"/>
            <w:tcBorders>
              <w:top w:val="nil"/>
              <w:left w:val="nil"/>
              <w:bottom w:val="nil"/>
              <w:right w:val="nil"/>
            </w:tcBorders>
            <w:shd w:val="clear" w:color="auto" w:fill="auto"/>
            <w:noWrap/>
            <w:vAlign w:val="center"/>
            <w:hideMark/>
          </w:tcPr>
          <w:p w:rsidR="00BB29EA" w:rsidRPr="00F200AB" w:rsidRDefault="00BB29EA" w:rsidP="00BB29EA">
            <w:pPr>
              <w:rPr>
                <w:rFonts w:ascii="Arial CYR" w:hAnsi="Arial CYR" w:cs="Arial CYR"/>
              </w:rPr>
            </w:pPr>
          </w:p>
        </w:tc>
      </w:tr>
      <w:tr w:rsidR="00BB29EA" w:rsidRPr="00F200AB" w:rsidTr="00BB29EA">
        <w:trPr>
          <w:gridAfter w:val="3"/>
          <w:wAfter w:w="1818" w:type="dxa"/>
          <w:trHeight w:val="285"/>
        </w:trPr>
        <w:tc>
          <w:tcPr>
            <w:tcW w:w="4360" w:type="dxa"/>
            <w:tcBorders>
              <w:top w:val="nil"/>
              <w:left w:val="nil"/>
              <w:bottom w:val="nil"/>
              <w:right w:val="nil"/>
            </w:tcBorders>
            <w:shd w:val="clear" w:color="auto" w:fill="auto"/>
            <w:noWrap/>
            <w:vAlign w:val="center"/>
            <w:hideMark/>
          </w:tcPr>
          <w:p w:rsidR="00BB29EA" w:rsidRPr="00F200AB" w:rsidRDefault="00BB29EA" w:rsidP="00BB29EA">
            <w:pPr>
              <w:rPr>
                <w:rFonts w:ascii="Arial CYR" w:hAnsi="Arial CYR" w:cs="Arial CYR"/>
              </w:rPr>
            </w:pPr>
          </w:p>
        </w:tc>
        <w:tc>
          <w:tcPr>
            <w:tcW w:w="731" w:type="dxa"/>
            <w:gridSpan w:val="2"/>
            <w:tcBorders>
              <w:top w:val="nil"/>
              <w:left w:val="nil"/>
              <w:bottom w:val="nil"/>
              <w:right w:val="nil"/>
            </w:tcBorders>
            <w:shd w:val="clear" w:color="auto" w:fill="auto"/>
            <w:noWrap/>
            <w:vAlign w:val="center"/>
            <w:hideMark/>
          </w:tcPr>
          <w:p w:rsidR="00BB29EA" w:rsidRPr="00F200AB" w:rsidRDefault="00BB29EA" w:rsidP="00BB29EA">
            <w:pPr>
              <w:rPr>
                <w:rFonts w:ascii="Arial CYR" w:hAnsi="Arial CYR" w:cs="Arial CYR"/>
              </w:rPr>
            </w:pPr>
          </w:p>
        </w:tc>
        <w:tc>
          <w:tcPr>
            <w:tcW w:w="2260" w:type="dxa"/>
            <w:gridSpan w:val="7"/>
            <w:tcBorders>
              <w:top w:val="nil"/>
              <w:left w:val="nil"/>
              <w:bottom w:val="nil"/>
              <w:right w:val="nil"/>
            </w:tcBorders>
            <w:shd w:val="clear" w:color="auto" w:fill="auto"/>
            <w:noWrap/>
            <w:vAlign w:val="center"/>
            <w:hideMark/>
          </w:tcPr>
          <w:p w:rsidR="00BB29EA" w:rsidRPr="00F200AB" w:rsidRDefault="00BB29EA" w:rsidP="00BB29EA">
            <w:pPr>
              <w:rPr>
                <w:rFonts w:ascii="Arial CYR" w:hAnsi="Arial CYR" w:cs="Arial CYR"/>
              </w:rPr>
            </w:pPr>
          </w:p>
        </w:tc>
        <w:tc>
          <w:tcPr>
            <w:tcW w:w="1420" w:type="dxa"/>
            <w:gridSpan w:val="4"/>
            <w:tcBorders>
              <w:top w:val="nil"/>
              <w:left w:val="nil"/>
              <w:bottom w:val="nil"/>
              <w:right w:val="nil"/>
            </w:tcBorders>
            <w:shd w:val="clear" w:color="auto" w:fill="auto"/>
            <w:noWrap/>
            <w:vAlign w:val="center"/>
            <w:hideMark/>
          </w:tcPr>
          <w:p w:rsidR="00BB29EA" w:rsidRPr="00F200AB" w:rsidRDefault="00BB29EA" w:rsidP="00BB29EA">
            <w:pPr>
              <w:rPr>
                <w:rFonts w:ascii="Arial CYR" w:hAnsi="Arial CYR" w:cs="Arial CYR"/>
              </w:rPr>
            </w:pPr>
          </w:p>
        </w:tc>
        <w:tc>
          <w:tcPr>
            <w:tcW w:w="1420" w:type="dxa"/>
            <w:gridSpan w:val="5"/>
            <w:tcBorders>
              <w:top w:val="nil"/>
              <w:left w:val="nil"/>
              <w:bottom w:val="nil"/>
              <w:right w:val="nil"/>
            </w:tcBorders>
            <w:shd w:val="clear" w:color="auto" w:fill="auto"/>
            <w:noWrap/>
            <w:vAlign w:val="center"/>
            <w:hideMark/>
          </w:tcPr>
          <w:p w:rsidR="00BB29EA" w:rsidRPr="00F200AB" w:rsidRDefault="00BB29EA" w:rsidP="00BB29EA">
            <w:pPr>
              <w:rPr>
                <w:rFonts w:ascii="Arial CYR" w:hAnsi="Arial CYR" w:cs="Arial CYR"/>
              </w:rPr>
            </w:pPr>
          </w:p>
        </w:tc>
      </w:tr>
      <w:tr w:rsidR="00BB29EA" w:rsidRPr="00F200AB" w:rsidTr="00BB29EA">
        <w:trPr>
          <w:gridAfter w:val="1"/>
          <w:wAfter w:w="1289" w:type="dxa"/>
          <w:trHeight w:val="1170"/>
        </w:trPr>
        <w:tc>
          <w:tcPr>
            <w:tcW w:w="9760" w:type="dxa"/>
            <w:gridSpan w:val="17"/>
            <w:tcBorders>
              <w:top w:val="nil"/>
              <w:left w:val="nil"/>
              <w:bottom w:val="nil"/>
              <w:right w:val="nil"/>
            </w:tcBorders>
            <w:shd w:val="clear" w:color="auto" w:fill="auto"/>
            <w:vAlign w:val="center"/>
            <w:hideMark/>
          </w:tcPr>
          <w:p w:rsidR="00BB29EA" w:rsidRPr="00F200AB" w:rsidRDefault="00BB29EA" w:rsidP="00BB29EA">
            <w:pPr>
              <w:jc w:val="center"/>
              <w:rPr>
                <w:b/>
                <w:bCs/>
              </w:rPr>
            </w:pPr>
            <w:r w:rsidRPr="00F200AB">
              <w:rPr>
                <w:b/>
                <w:bCs/>
              </w:rPr>
              <w:t xml:space="preserve">Распределение иных межбюджетных трансфертов из бюджета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бюджету </w:t>
            </w:r>
            <w:proofErr w:type="spellStart"/>
            <w:r w:rsidRPr="00F200AB">
              <w:rPr>
                <w:b/>
                <w:bCs/>
              </w:rPr>
              <w:t>Сузунского</w:t>
            </w:r>
            <w:proofErr w:type="spellEnd"/>
            <w:r w:rsidRPr="00F200AB">
              <w:rPr>
                <w:b/>
                <w:bCs/>
              </w:rPr>
              <w:t xml:space="preserve"> района на осуществление переданных полномочий на 2020 год и плановый период 2021 - 2022 годов</w:t>
            </w:r>
          </w:p>
        </w:tc>
        <w:tc>
          <w:tcPr>
            <w:tcW w:w="960" w:type="dxa"/>
            <w:gridSpan w:val="4"/>
            <w:tcBorders>
              <w:top w:val="nil"/>
              <w:left w:val="nil"/>
              <w:bottom w:val="nil"/>
              <w:right w:val="nil"/>
            </w:tcBorders>
            <w:shd w:val="clear" w:color="auto" w:fill="auto"/>
            <w:vAlign w:val="center"/>
            <w:hideMark/>
          </w:tcPr>
          <w:p w:rsidR="00BB29EA" w:rsidRPr="00F200AB" w:rsidRDefault="00BB29EA" w:rsidP="00BB29EA"/>
        </w:tc>
      </w:tr>
      <w:tr w:rsidR="00BB29EA" w:rsidRPr="00F200AB" w:rsidTr="00BB29EA">
        <w:trPr>
          <w:gridAfter w:val="1"/>
          <w:wAfter w:w="1289" w:type="dxa"/>
          <w:trHeight w:val="300"/>
        </w:trPr>
        <w:tc>
          <w:tcPr>
            <w:tcW w:w="6780" w:type="dxa"/>
            <w:gridSpan w:val="7"/>
            <w:tcBorders>
              <w:top w:val="nil"/>
              <w:left w:val="nil"/>
              <w:bottom w:val="nil"/>
              <w:right w:val="nil"/>
            </w:tcBorders>
            <w:shd w:val="clear" w:color="auto" w:fill="auto"/>
            <w:noWrap/>
            <w:vAlign w:val="center"/>
            <w:hideMark/>
          </w:tcPr>
          <w:p w:rsidR="00BB29EA" w:rsidRPr="00F200AB" w:rsidRDefault="00BB29EA" w:rsidP="00BB29EA">
            <w:pPr>
              <w:rPr>
                <w:b/>
                <w:bCs/>
              </w:rPr>
            </w:pPr>
          </w:p>
        </w:tc>
        <w:tc>
          <w:tcPr>
            <w:tcW w:w="1120" w:type="dxa"/>
            <w:gridSpan w:val="4"/>
            <w:tcBorders>
              <w:top w:val="nil"/>
              <w:left w:val="nil"/>
              <w:bottom w:val="single" w:sz="4" w:space="0" w:color="auto"/>
              <w:right w:val="nil"/>
            </w:tcBorders>
            <w:shd w:val="clear" w:color="auto" w:fill="auto"/>
            <w:noWrap/>
            <w:vAlign w:val="center"/>
            <w:hideMark/>
          </w:tcPr>
          <w:p w:rsidR="00BB29EA" w:rsidRPr="00F200AB" w:rsidRDefault="00BB29EA" w:rsidP="00BB29EA">
            <w:r w:rsidRPr="00F200AB">
              <w:t> </w:t>
            </w:r>
          </w:p>
        </w:tc>
        <w:tc>
          <w:tcPr>
            <w:tcW w:w="930" w:type="dxa"/>
            <w:gridSpan w:val="4"/>
            <w:tcBorders>
              <w:top w:val="nil"/>
              <w:left w:val="nil"/>
              <w:bottom w:val="single" w:sz="4" w:space="0" w:color="auto"/>
              <w:right w:val="nil"/>
            </w:tcBorders>
            <w:shd w:val="clear" w:color="auto" w:fill="auto"/>
            <w:noWrap/>
            <w:vAlign w:val="center"/>
            <w:hideMark/>
          </w:tcPr>
          <w:p w:rsidR="00BB29EA" w:rsidRPr="00F200AB" w:rsidRDefault="00BB29EA" w:rsidP="00BB29EA">
            <w:r w:rsidRPr="00F200AB">
              <w:t> </w:t>
            </w:r>
          </w:p>
        </w:tc>
        <w:tc>
          <w:tcPr>
            <w:tcW w:w="930" w:type="dxa"/>
            <w:gridSpan w:val="2"/>
            <w:tcBorders>
              <w:top w:val="nil"/>
              <w:left w:val="nil"/>
              <w:bottom w:val="nil"/>
              <w:right w:val="nil"/>
            </w:tcBorders>
            <w:shd w:val="clear" w:color="auto" w:fill="auto"/>
            <w:noWrap/>
            <w:vAlign w:val="center"/>
            <w:hideMark/>
          </w:tcPr>
          <w:p w:rsidR="00BB29EA" w:rsidRPr="00F200AB" w:rsidRDefault="00BB29EA" w:rsidP="00BB29EA">
            <w:pPr>
              <w:jc w:val="right"/>
            </w:pPr>
            <w:r w:rsidRPr="00F200AB">
              <w:t>рублей</w:t>
            </w:r>
          </w:p>
        </w:tc>
        <w:tc>
          <w:tcPr>
            <w:tcW w:w="960" w:type="dxa"/>
            <w:gridSpan w:val="4"/>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1"/>
          <w:wAfter w:w="1289" w:type="dxa"/>
          <w:trHeight w:val="525"/>
        </w:trPr>
        <w:tc>
          <w:tcPr>
            <w:tcW w:w="678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Наименование</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2020 год</w:t>
            </w:r>
          </w:p>
        </w:tc>
        <w:tc>
          <w:tcPr>
            <w:tcW w:w="93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2021 год</w:t>
            </w:r>
          </w:p>
        </w:tc>
        <w:tc>
          <w:tcPr>
            <w:tcW w:w="93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2022 год</w:t>
            </w:r>
          </w:p>
        </w:tc>
        <w:tc>
          <w:tcPr>
            <w:tcW w:w="960" w:type="dxa"/>
            <w:gridSpan w:val="4"/>
            <w:tcBorders>
              <w:top w:val="nil"/>
              <w:left w:val="nil"/>
              <w:bottom w:val="nil"/>
              <w:right w:val="nil"/>
            </w:tcBorders>
            <w:shd w:val="clear" w:color="auto" w:fill="auto"/>
            <w:vAlign w:val="center"/>
            <w:hideMark/>
          </w:tcPr>
          <w:p w:rsidR="00BB29EA" w:rsidRPr="00F200AB" w:rsidRDefault="00BB29EA" w:rsidP="00BB29EA">
            <w:pPr>
              <w:jc w:val="center"/>
            </w:pPr>
          </w:p>
        </w:tc>
      </w:tr>
      <w:tr w:rsidR="00BB29EA" w:rsidRPr="00F200AB" w:rsidTr="00BB29EA">
        <w:trPr>
          <w:gridAfter w:val="1"/>
          <w:wAfter w:w="1289" w:type="dxa"/>
          <w:trHeight w:val="600"/>
        </w:trPr>
        <w:tc>
          <w:tcPr>
            <w:tcW w:w="6780" w:type="dxa"/>
            <w:gridSpan w:val="7"/>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Мероприятия, направленные  на осуществление полномочий контрольно-счетного органа</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15 100,00</w:t>
            </w:r>
          </w:p>
        </w:tc>
        <w:tc>
          <w:tcPr>
            <w:tcW w:w="93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c>
          <w:tcPr>
            <w:tcW w:w="960" w:type="dxa"/>
            <w:gridSpan w:val="4"/>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1"/>
          <w:wAfter w:w="1289" w:type="dxa"/>
          <w:trHeight w:val="900"/>
        </w:trPr>
        <w:tc>
          <w:tcPr>
            <w:tcW w:w="6780" w:type="dxa"/>
            <w:gridSpan w:val="7"/>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349 800,00</w:t>
            </w:r>
          </w:p>
        </w:tc>
        <w:tc>
          <w:tcPr>
            <w:tcW w:w="93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c>
          <w:tcPr>
            <w:tcW w:w="960" w:type="dxa"/>
            <w:gridSpan w:val="4"/>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1"/>
          <w:wAfter w:w="1289" w:type="dxa"/>
          <w:trHeight w:val="900"/>
        </w:trPr>
        <w:tc>
          <w:tcPr>
            <w:tcW w:w="6780" w:type="dxa"/>
            <w:gridSpan w:val="7"/>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lastRenderedPageBreak/>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6 672,00</w:t>
            </w:r>
          </w:p>
        </w:tc>
        <w:tc>
          <w:tcPr>
            <w:tcW w:w="93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c>
          <w:tcPr>
            <w:tcW w:w="960" w:type="dxa"/>
            <w:gridSpan w:val="4"/>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1"/>
          <w:wAfter w:w="1289" w:type="dxa"/>
          <w:trHeight w:val="1500"/>
        </w:trPr>
        <w:tc>
          <w:tcPr>
            <w:tcW w:w="6780" w:type="dxa"/>
            <w:gridSpan w:val="7"/>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28 380,00</w:t>
            </w:r>
          </w:p>
        </w:tc>
        <w:tc>
          <w:tcPr>
            <w:tcW w:w="93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c>
          <w:tcPr>
            <w:tcW w:w="960" w:type="dxa"/>
            <w:gridSpan w:val="4"/>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1"/>
          <w:wAfter w:w="1289" w:type="dxa"/>
          <w:trHeight w:val="1500"/>
        </w:trPr>
        <w:tc>
          <w:tcPr>
            <w:tcW w:w="6780" w:type="dxa"/>
            <w:gridSpan w:val="7"/>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33 900,00</w:t>
            </w:r>
          </w:p>
        </w:tc>
        <w:tc>
          <w:tcPr>
            <w:tcW w:w="93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0,00</w:t>
            </w:r>
          </w:p>
        </w:tc>
        <w:tc>
          <w:tcPr>
            <w:tcW w:w="960" w:type="dxa"/>
            <w:gridSpan w:val="4"/>
            <w:tcBorders>
              <w:top w:val="nil"/>
              <w:left w:val="nil"/>
              <w:bottom w:val="nil"/>
              <w:right w:val="nil"/>
            </w:tcBorders>
            <w:shd w:val="clear" w:color="auto" w:fill="auto"/>
            <w:noWrap/>
            <w:vAlign w:val="center"/>
            <w:hideMark/>
          </w:tcPr>
          <w:p w:rsidR="00BB29EA" w:rsidRPr="00F200AB" w:rsidRDefault="00BB29EA" w:rsidP="00BB29EA"/>
        </w:tc>
      </w:tr>
      <w:tr w:rsidR="00BB29EA" w:rsidRPr="00F200AB" w:rsidTr="00BB29EA">
        <w:trPr>
          <w:gridAfter w:val="1"/>
          <w:wAfter w:w="1289" w:type="dxa"/>
          <w:trHeight w:val="285"/>
        </w:trPr>
        <w:tc>
          <w:tcPr>
            <w:tcW w:w="6780" w:type="dxa"/>
            <w:gridSpan w:val="7"/>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ИТОГО</w:t>
            </w:r>
          </w:p>
        </w:tc>
        <w:tc>
          <w:tcPr>
            <w:tcW w:w="112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433 852,00</w:t>
            </w:r>
          </w:p>
        </w:tc>
        <w:tc>
          <w:tcPr>
            <w:tcW w:w="930" w:type="dxa"/>
            <w:gridSpan w:val="4"/>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0,00</w:t>
            </w:r>
          </w:p>
        </w:tc>
        <w:tc>
          <w:tcPr>
            <w:tcW w:w="930" w:type="dxa"/>
            <w:gridSpan w:val="2"/>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rPr>
                <w:b/>
                <w:bCs/>
              </w:rPr>
            </w:pPr>
            <w:r w:rsidRPr="00F200AB">
              <w:rPr>
                <w:b/>
                <w:bCs/>
              </w:rPr>
              <w:t>0,00</w:t>
            </w:r>
          </w:p>
        </w:tc>
        <w:tc>
          <w:tcPr>
            <w:tcW w:w="960" w:type="dxa"/>
            <w:gridSpan w:val="4"/>
            <w:tcBorders>
              <w:top w:val="nil"/>
              <w:left w:val="nil"/>
              <w:bottom w:val="nil"/>
              <w:right w:val="nil"/>
            </w:tcBorders>
            <w:shd w:val="clear" w:color="auto" w:fill="auto"/>
            <w:noWrap/>
            <w:vAlign w:val="center"/>
            <w:hideMark/>
          </w:tcPr>
          <w:p w:rsidR="00BB29EA" w:rsidRPr="00F200AB" w:rsidRDefault="00BB29EA" w:rsidP="00BB29EA">
            <w:pPr>
              <w:rPr>
                <w:b/>
                <w:bCs/>
              </w:rPr>
            </w:pPr>
          </w:p>
        </w:tc>
      </w:tr>
    </w:tbl>
    <w:p w:rsidR="00BB29EA" w:rsidRPr="00F200AB" w:rsidRDefault="00BB29EA" w:rsidP="00BB29EA">
      <w:pPr>
        <w:spacing w:line="240" w:lineRule="atLeast"/>
        <w:jc w:val="both"/>
      </w:pPr>
    </w:p>
    <w:p w:rsidR="00BB29EA" w:rsidRPr="00F200AB" w:rsidRDefault="00BB29EA" w:rsidP="00BB29EA">
      <w:pPr>
        <w:spacing w:line="240" w:lineRule="atLeast"/>
        <w:jc w:val="both"/>
      </w:pPr>
    </w:p>
    <w:tbl>
      <w:tblPr>
        <w:tblW w:w="8880" w:type="dxa"/>
        <w:tblInd w:w="94" w:type="dxa"/>
        <w:tblLook w:val="04A0"/>
      </w:tblPr>
      <w:tblGrid>
        <w:gridCol w:w="3351"/>
        <w:gridCol w:w="2352"/>
        <w:gridCol w:w="1059"/>
        <w:gridCol w:w="1059"/>
        <w:gridCol w:w="1059"/>
      </w:tblGrid>
      <w:tr w:rsidR="00BB29EA" w:rsidRPr="00F200AB" w:rsidTr="00BB29EA">
        <w:trPr>
          <w:trHeight w:val="878"/>
        </w:trPr>
        <w:tc>
          <w:tcPr>
            <w:tcW w:w="8880" w:type="dxa"/>
            <w:gridSpan w:val="5"/>
            <w:tcBorders>
              <w:top w:val="nil"/>
              <w:left w:val="nil"/>
              <w:bottom w:val="nil"/>
              <w:right w:val="nil"/>
            </w:tcBorders>
            <w:shd w:val="clear" w:color="auto" w:fill="auto"/>
            <w:vAlign w:val="center"/>
            <w:hideMark/>
          </w:tcPr>
          <w:p w:rsidR="00BB29EA" w:rsidRPr="00F200AB" w:rsidRDefault="00BB29EA" w:rsidP="00BB29EA">
            <w:pPr>
              <w:jc w:val="center"/>
              <w:rPr>
                <w:b/>
                <w:bCs/>
              </w:rPr>
            </w:pPr>
            <w:r w:rsidRPr="00F200AB">
              <w:rPr>
                <w:b/>
                <w:bCs/>
              </w:rPr>
              <w:t xml:space="preserve">Распределение бюджетных ассигнований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исполнение публичных нормативных обязательств на 2020 - 2022 годы</w:t>
            </w:r>
          </w:p>
        </w:tc>
      </w:tr>
      <w:tr w:rsidR="00BB29EA" w:rsidRPr="00F200AB" w:rsidTr="00BB29EA">
        <w:trPr>
          <w:trHeight w:val="300"/>
        </w:trPr>
        <w:tc>
          <w:tcPr>
            <w:tcW w:w="3351" w:type="dxa"/>
            <w:tcBorders>
              <w:top w:val="nil"/>
              <w:left w:val="nil"/>
              <w:bottom w:val="nil"/>
              <w:right w:val="nil"/>
            </w:tcBorders>
            <w:shd w:val="clear" w:color="auto" w:fill="auto"/>
            <w:noWrap/>
            <w:vAlign w:val="center"/>
            <w:hideMark/>
          </w:tcPr>
          <w:p w:rsidR="00BB29EA" w:rsidRPr="00F200AB" w:rsidRDefault="00BB29EA" w:rsidP="00BB29EA"/>
        </w:tc>
        <w:tc>
          <w:tcPr>
            <w:tcW w:w="2352" w:type="dxa"/>
            <w:tcBorders>
              <w:top w:val="nil"/>
              <w:left w:val="nil"/>
              <w:bottom w:val="nil"/>
              <w:right w:val="nil"/>
            </w:tcBorders>
            <w:shd w:val="clear" w:color="auto" w:fill="auto"/>
            <w:noWrap/>
            <w:vAlign w:val="center"/>
            <w:hideMark/>
          </w:tcPr>
          <w:p w:rsidR="00BB29EA" w:rsidRPr="00F200AB" w:rsidRDefault="00BB29EA" w:rsidP="00BB29EA"/>
        </w:tc>
        <w:tc>
          <w:tcPr>
            <w:tcW w:w="1059" w:type="dxa"/>
            <w:tcBorders>
              <w:top w:val="nil"/>
              <w:left w:val="nil"/>
              <w:bottom w:val="nil"/>
              <w:right w:val="nil"/>
            </w:tcBorders>
            <w:shd w:val="clear" w:color="auto" w:fill="auto"/>
            <w:noWrap/>
            <w:vAlign w:val="center"/>
            <w:hideMark/>
          </w:tcPr>
          <w:p w:rsidR="00BB29EA" w:rsidRPr="00F200AB" w:rsidRDefault="00BB29EA" w:rsidP="00BB29EA"/>
        </w:tc>
        <w:tc>
          <w:tcPr>
            <w:tcW w:w="1059" w:type="dxa"/>
            <w:tcBorders>
              <w:top w:val="nil"/>
              <w:left w:val="nil"/>
              <w:bottom w:val="nil"/>
              <w:right w:val="nil"/>
            </w:tcBorders>
            <w:shd w:val="clear" w:color="auto" w:fill="auto"/>
            <w:noWrap/>
            <w:vAlign w:val="center"/>
            <w:hideMark/>
          </w:tcPr>
          <w:p w:rsidR="00BB29EA" w:rsidRPr="00F200AB" w:rsidRDefault="00BB29EA" w:rsidP="00BB29EA"/>
        </w:tc>
        <w:tc>
          <w:tcPr>
            <w:tcW w:w="1059" w:type="dxa"/>
            <w:tcBorders>
              <w:top w:val="nil"/>
              <w:left w:val="nil"/>
              <w:bottom w:val="nil"/>
              <w:right w:val="nil"/>
            </w:tcBorders>
            <w:shd w:val="clear" w:color="auto" w:fill="auto"/>
            <w:noWrap/>
            <w:vAlign w:val="center"/>
            <w:hideMark/>
          </w:tcPr>
          <w:p w:rsidR="00BB29EA" w:rsidRPr="00F200AB" w:rsidRDefault="00BB29EA" w:rsidP="00BB29EA">
            <w:pPr>
              <w:jc w:val="right"/>
            </w:pPr>
            <w:r w:rsidRPr="00F200AB">
              <w:t>рублей</w:t>
            </w:r>
          </w:p>
        </w:tc>
      </w:tr>
      <w:tr w:rsidR="00BB29EA" w:rsidRPr="00F200AB" w:rsidTr="00BB29EA">
        <w:trPr>
          <w:trHeight w:val="570"/>
        </w:trPr>
        <w:tc>
          <w:tcPr>
            <w:tcW w:w="3351" w:type="dxa"/>
            <w:tcBorders>
              <w:top w:val="single" w:sz="4" w:space="0" w:color="auto"/>
              <w:left w:val="single" w:sz="4" w:space="0" w:color="auto"/>
              <w:bottom w:val="single" w:sz="4" w:space="0" w:color="auto"/>
              <w:right w:val="nil"/>
            </w:tcBorders>
            <w:shd w:val="clear" w:color="auto" w:fill="auto"/>
            <w:noWrap/>
            <w:vAlign w:val="center"/>
            <w:hideMark/>
          </w:tcPr>
          <w:p w:rsidR="00BB29EA" w:rsidRPr="00F200AB" w:rsidRDefault="00BB29EA" w:rsidP="00BB29EA">
            <w:pPr>
              <w:jc w:val="center"/>
              <w:rPr>
                <w:b/>
                <w:bCs/>
              </w:rPr>
            </w:pPr>
            <w:r w:rsidRPr="00F200AB">
              <w:rPr>
                <w:b/>
                <w:bCs/>
              </w:rPr>
              <w:t>Наименование</w:t>
            </w:r>
          </w:p>
        </w:tc>
        <w:tc>
          <w:tcPr>
            <w:tcW w:w="2352" w:type="dxa"/>
            <w:tcBorders>
              <w:top w:val="single" w:sz="4" w:space="0" w:color="auto"/>
              <w:left w:val="single" w:sz="4" w:space="0" w:color="auto"/>
              <w:bottom w:val="single" w:sz="4" w:space="0" w:color="auto"/>
              <w:right w:val="nil"/>
            </w:tcBorders>
            <w:shd w:val="clear" w:color="auto" w:fill="auto"/>
            <w:vAlign w:val="center"/>
            <w:hideMark/>
          </w:tcPr>
          <w:p w:rsidR="00BB29EA" w:rsidRPr="00F200AB" w:rsidRDefault="00BB29EA" w:rsidP="00BB29EA">
            <w:pPr>
              <w:jc w:val="center"/>
              <w:rPr>
                <w:b/>
                <w:bCs/>
              </w:rPr>
            </w:pPr>
            <w:r w:rsidRPr="00F200AB">
              <w:rPr>
                <w:b/>
                <w:bCs/>
              </w:rPr>
              <w:t>Код бюджетной классификации</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2020 год</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2021 год</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BB29EA">
            <w:pPr>
              <w:rPr>
                <w:b/>
                <w:bCs/>
              </w:rPr>
            </w:pPr>
            <w:r w:rsidRPr="00F200AB">
              <w:rPr>
                <w:b/>
                <w:bCs/>
              </w:rPr>
              <w:t>2022 год</w:t>
            </w:r>
          </w:p>
        </w:tc>
      </w:tr>
      <w:tr w:rsidR="00BB29EA" w:rsidRPr="00F200AB" w:rsidTr="00BB29EA">
        <w:trPr>
          <w:trHeight w:val="600"/>
        </w:trPr>
        <w:tc>
          <w:tcPr>
            <w:tcW w:w="3351"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Доплаты к пенсиям муниципальных служащих</w:t>
            </w:r>
          </w:p>
        </w:tc>
        <w:tc>
          <w:tcPr>
            <w:tcW w:w="2352"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819 1001 22 0 00 10011</w:t>
            </w:r>
          </w:p>
        </w:tc>
        <w:tc>
          <w:tcPr>
            <w:tcW w:w="1059"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255 900,00</w:t>
            </w:r>
          </w:p>
        </w:tc>
        <w:tc>
          <w:tcPr>
            <w:tcW w:w="1059"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255 900,00</w:t>
            </w:r>
          </w:p>
        </w:tc>
        <w:tc>
          <w:tcPr>
            <w:tcW w:w="1059"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right"/>
            </w:pPr>
            <w:r w:rsidRPr="00F200AB">
              <w:t>255 900,00</w:t>
            </w:r>
          </w:p>
        </w:tc>
      </w:tr>
      <w:tr w:rsidR="00BB29EA" w:rsidRPr="00F200AB" w:rsidTr="00BB29EA">
        <w:trPr>
          <w:trHeight w:val="300"/>
        </w:trPr>
        <w:tc>
          <w:tcPr>
            <w:tcW w:w="3351" w:type="dxa"/>
            <w:tcBorders>
              <w:top w:val="nil"/>
              <w:left w:val="nil"/>
              <w:bottom w:val="nil"/>
              <w:right w:val="nil"/>
            </w:tcBorders>
            <w:shd w:val="clear" w:color="auto" w:fill="auto"/>
            <w:noWrap/>
            <w:vAlign w:val="center"/>
            <w:hideMark/>
          </w:tcPr>
          <w:p w:rsidR="00BB29EA" w:rsidRPr="00F200AB" w:rsidRDefault="00BB29EA" w:rsidP="00BB29EA"/>
        </w:tc>
        <w:tc>
          <w:tcPr>
            <w:tcW w:w="2352" w:type="dxa"/>
            <w:tcBorders>
              <w:top w:val="nil"/>
              <w:left w:val="nil"/>
              <w:bottom w:val="nil"/>
              <w:right w:val="nil"/>
            </w:tcBorders>
            <w:shd w:val="clear" w:color="auto" w:fill="auto"/>
            <w:noWrap/>
            <w:vAlign w:val="center"/>
            <w:hideMark/>
          </w:tcPr>
          <w:p w:rsidR="00BB29EA" w:rsidRPr="00F200AB" w:rsidRDefault="00BB29EA" w:rsidP="00BB29EA"/>
        </w:tc>
        <w:tc>
          <w:tcPr>
            <w:tcW w:w="1059" w:type="dxa"/>
            <w:tcBorders>
              <w:top w:val="nil"/>
              <w:left w:val="nil"/>
              <w:bottom w:val="nil"/>
              <w:right w:val="nil"/>
            </w:tcBorders>
            <w:shd w:val="clear" w:color="auto" w:fill="auto"/>
            <w:noWrap/>
            <w:vAlign w:val="center"/>
            <w:hideMark/>
          </w:tcPr>
          <w:p w:rsidR="00BB29EA" w:rsidRPr="00F200AB" w:rsidRDefault="00BB29EA" w:rsidP="00BB29EA"/>
        </w:tc>
        <w:tc>
          <w:tcPr>
            <w:tcW w:w="1059" w:type="dxa"/>
            <w:tcBorders>
              <w:top w:val="nil"/>
              <w:left w:val="nil"/>
              <w:bottom w:val="nil"/>
              <w:right w:val="nil"/>
            </w:tcBorders>
            <w:shd w:val="clear" w:color="auto" w:fill="auto"/>
            <w:noWrap/>
            <w:vAlign w:val="center"/>
            <w:hideMark/>
          </w:tcPr>
          <w:p w:rsidR="00BB29EA" w:rsidRPr="00F200AB" w:rsidRDefault="00BB29EA" w:rsidP="00BB29EA"/>
        </w:tc>
        <w:tc>
          <w:tcPr>
            <w:tcW w:w="1059" w:type="dxa"/>
            <w:tcBorders>
              <w:top w:val="nil"/>
              <w:left w:val="nil"/>
              <w:bottom w:val="nil"/>
              <w:right w:val="nil"/>
            </w:tcBorders>
            <w:shd w:val="clear" w:color="auto" w:fill="auto"/>
            <w:noWrap/>
            <w:vAlign w:val="center"/>
            <w:hideMark/>
          </w:tcPr>
          <w:p w:rsidR="00BB29EA" w:rsidRPr="00F200AB" w:rsidRDefault="00BB29EA" w:rsidP="00BB29EA"/>
        </w:tc>
      </w:tr>
    </w:tbl>
    <w:p w:rsidR="00BB29EA" w:rsidRPr="00F200AB" w:rsidRDefault="00BB29EA" w:rsidP="00BB29EA">
      <w:pPr>
        <w:spacing w:line="240" w:lineRule="atLeast"/>
        <w:jc w:val="both"/>
      </w:pPr>
    </w:p>
    <w:tbl>
      <w:tblPr>
        <w:tblW w:w="10200" w:type="dxa"/>
        <w:tblInd w:w="94" w:type="dxa"/>
        <w:tblLook w:val="04A0"/>
      </w:tblPr>
      <w:tblGrid>
        <w:gridCol w:w="4201"/>
        <w:gridCol w:w="3093"/>
        <w:gridCol w:w="941"/>
        <w:gridCol w:w="941"/>
        <w:gridCol w:w="1024"/>
      </w:tblGrid>
      <w:tr w:rsidR="00BB29EA" w:rsidRPr="00F200AB" w:rsidTr="00BB29EA">
        <w:trPr>
          <w:trHeight w:val="870"/>
        </w:trPr>
        <w:tc>
          <w:tcPr>
            <w:tcW w:w="10200" w:type="dxa"/>
            <w:gridSpan w:val="5"/>
            <w:tcBorders>
              <w:top w:val="nil"/>
              <w:left w:val="nil"/>
              <w:bottom w:val="nil"/>
              <w:right w:val="nil"/>
            </w:tcBorders>
            <w:shd w:val="clear" w:color="auto" w:fill="auto"/>
            <w:vAlign w:val="bottom"/>
            <w:hideMark/>
          </w:tcPr>
          <w:p w:rsidR="00BB29EA" w:rsidRPr="00F200AB" w:rsidRDefault="00BB29EA" w:rsidP="00BB29EA">
            <w:pPr>
              <w:jc w:val="center"/>
              <w:rPr>
                <w:b/>
                <w:bCs/>
              </w:rPr>
            </w:pPr>
            <w:r w:rsidRPr="00F200AB">
              <w:rPr>
                <w:b/>
                <w:bCs/>
              </w:rPr>
              <w:t xml:space="preserve">Перечень муниципальных программ, подлежащих исполнению за счет средств бюджета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2020 год и плановый период 2021-2022 годы</w:t>
            </w:r>
          </w:p>
        </w:tc>
      </w:tr>
      <w:tr w:rsidR="00BB29EA" w:rsidRPr="00F200AB" w:rsidTr="00BB29EA">
        <w:trPr>
          <w:trHeight w:val="315"/>
        </w:trPr>
        <w:tc>
          <w:tcPr>
            <w:tcW w:w="4201" w:type="dxa"/>
            <w:tcBorders>
              <w:top w:val="nil"/>
              <w:left w:val="nil"/>
              <w:bottom w:val="nil"/>
              <w:right w:val="nil"/>
            </w:tcBorders>
            <w:shd w:val="clear" w:color="auto" w:fill="auto"/>
            <w:noWrap/>
            <w:vAlign w:val="bottom"/>
            <w:hideMark/>
          </w:tcPr>
          <w:p w:rsidR="00BB29EA" w:rsidRPr="00F200AB" w:rsidRDefault="00BB29EA" w:rsidP="00BB29EA"/>
        </w:tc>
        <w:tc>
          <w:tcPr>
            <w:tcW w:w="3093" w:type="dxa"/>
            <w:tcBorders>
              <w:top w:val="nil"/>
              <w:left w:val="nil"/>
              <w:bottom w:val="nil"/>
              <w:right w:val="nil"/>
            </w:tcBorders>
            <w:shd w:val="clear" w:color="auto" w:fill="auto"/>
            <w:noWrap/>
            <w:vAlign w:val="bottom"/>
            <w:hideMark/>
          </w:tcPr>
          <w:p w:rsidR="00BB29EA" w:rsidRPr="00F200AB" w:rsidRDefault="00BB29EA" w:rsidP="00BB29EA"/>
        </w:tc>
        <w:tc>
          <w:tcPr>
            <w:tcW w:w="941" w:type="dxa"/>
            <w:tcBorders>
              <w:top w:val="nil"/>
              <w:left w:val="nil"/>
              <w:bottom w:val="nil"/>
              <w:right w:val="nil"/>
            </w:tcBorders>
            <w:shd w:val="clear" w:color="auto" w:fill="auto"/>
            <w:noWrap/>
            <w:vAlign w:val="bottom"/>
            <w:hideMark/>
          </w:tcPr>
          <w:p w:rsidR="00BB29EA" w:rsidRPr="00F200AB" w:rsidRDefault="00BB29EA" w:rsidP="00BB29EA"/>
        </w:tc>
        <w:tc>
          <w:tcPr>
            <w:tcW w:w="941" w:type="dxa"/>
            <w:tcBorders>
              <w:top w:val="nil"/>
              <w:left w:val="nil"/>
              <w:bottom w:val="nil"/>
              <w:right w:val="nil"/>
            </w:tcBorders>
            <w:shd w:val="clear" w:color="auto" w:fill="auto"/>
            <w:noWrap/>
            <w:vAlign w:val="bottom"/>
            <w:hideMark/>
          </w:tcPr>
          <w:p w:rsidR="00BB29EA" w:rsidRPr="00F200AB" w:rsidRDefault="00BB29EA" w:rsidP="00BB29EA"/>
        </w:tc>
        <w:tc>
          <w:tcPr>
            <w:tcW w:w="1024" w:type="dxa"/>
            <w:tcBorders>
              <w:top w:val="nil"/>
              <w:left w:val="nil"/>
              <w:bottom w:val="nil"/>
              <w:right w:val="nil"/>
            </w:tcBorders>
            <w:shd w:val="clear" w:color="auto" w:fill="auto"/>
            <w:noWrap/>
            <w:vAlign w:val="bottom"/>
            <w:hideMark/>
          </w:tcPr>
          <w:p w:rsidR="00BB29EA" w:rsidRPr="00F200AB" w:rsidRDefault="00BB29EA" w:rsidP="00BB29EA">
            <w:pPr>
              <w:jc w:val="right"/>
            </w:pPr>
            <w:r w:rsidRPr="00F200AB">
              <w:t>рублей</w:t>
            </w:r>
          </w:p>
        </w:tc>
      </w:tr>
      <w:tr w:rsidR="00BB29EA" w:rsidRPr="00F200AB" w:rsidTr="00BB29EA">
        <w:trPr>
          <w:trHeight w:val="630"/>
        </w:trPr>
        <w:tc>
          <w:tcPr>
            <w:tcW w:w="4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Наименование</w:t>
            </w:r>
          </w:p>
        </w:tc>
        <w:tc>
          <w:tcPr>
            <w:tcW w:w="3093" w:type="dxa"/>
            <w:tcBorders>
              <w:top w:val="single" w:sz="4" w:space="0" w:color="auto"/>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Код бюджетной классификации</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2020 год</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rPr>
                <w:b/>
                <w:bCs/>
              </w:rPr>
            </w:pPr>
            <w:r w:rsidRPr="00F200AB">
              <w:rPr>
                <w:b/>
                <w:bCs/>
              </w:rPr>
              <w:t>2021 год</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2022 год</w:t>
            </w:r>
          </w:p>
        </w:tc>
      </w:tr>
      <w:tr w:rsidR="00BB29EA" w:rsidRPr="00F200AB" w:rsidTr="0047155E">
        <w:trPr>
          <w:trHeight w:val="1314"/>
        </w:trPr>
        <w:tc>
          <w:tcPr>
            <w:tcW w:w="4201"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 xml:space="preserve">  Муниципальная программа</w:t>
            </w:r>
            <w:r w:rsidRPr="00F200AB">
              <w:br/>
              <w:t xml:space="preserve"> по обеспечению первичных мер пожарной безопасности на территории  Малышевского сельсовета </w:t>
            </w:r>
            <w:proofErr w:type="spellStart"/>
            <w:r w:rsidRPr="00F200AB">
              <w:t>Сузунского</w:t>
            </w:r>
            <w:proofErr w:type="spellEnd"/>
            <w:r w:rsidRPr="00F200AB">
              <w:t xml:space="preserve"> района Новосибирской области на 2020 год</w:t>
            </w:r>
          </w:p>
        </w:tc>
        <w:tc>
          <w:tcPr>
            <w:tcW w:w="309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 xml:space="preserve">812 0310 01 0 00 0310I 240 </w:t>
            </w:r>
          </w:p>
        </w:tc>
        <w:tc>
          <w:tcPr>
            <w:tcW w:w="9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3 000,0</w:t>
            </w:r>
          </w:p>
        </w:tc>
        <w:tc>
          <w:tcPr>
            <w:tcW w:w="9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0,0</w:t>
            </w:r>
          </w:p>
        </w:tc>
        <w:tc>
          <w:tcPr>
            <w:tcW w:w="1024"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0,0</w:t>
            </w:r>
          </w:p>
        </w:tc>
      </w:tr>
      <w:tr w:rsidR="00BB29EA" w:rsidRPr="00F200AB" w:rsidTr="0047155E">
        <w:trPr>
          <w:trHeight w:val="1559"/>
        </w:trPr>
        <w:tc>
          <w:tcPr>
            <w:tcW w:w="4201"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 xml:space="preserve">Муниципальная программа профилактики правонарушений и борьбы с преступностью на территории Малышевского сельсовета </w:t>
            </w:r>
            <w:proofErr w:type="spellStart"/>
            <w:r w:rsidRPr="00F200AB">
              <w:t>Сузунского</w:t>
            </w:r>
            <w:proofErr w:type="spellEnd"/>
            <w:r w:rsidRPr="00F200AB">
              <w:t xml:space="preserve"> района Новосибирской области на 2020 год</w:t>
            </w:r>
          </w:p>
        </w:tc>
        <w:tc>
          <w:tcPr>
            <w:tcW w:w="309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 0314 02 0 00 0314I 240</w:t>
            </w:r>
          </w:p>
        </w:tc>
        <w:tc>
          <w:tcPr>
            <w:tcW w:w="9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1 000,0</w:t>
            </w:r>
          </w:p>
        </w:tc>
        <w:tc>
          <w:tcPr>
            <w:tcW w:w="9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0,0</w:t>
            </w:r>
          </w:p>
        </w:tc>
        <w:tc>
          <w:tcPr>
            <w:tcW w:w="1024"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0,0</w:t>
            </w:r>
          </w:p>
        </w:tc>
      </w:tr>
      <w:tr w:rsidR="00BB29EA" w:rsidRPr="00F200AB" w:rsidTr="00BB29EA">
        <w:trPr>
          <w:trHeight w:val="2205"/>
        </w:trPr>
        <w:tc>
          <w:tcPr>
            <w:tcW w:w="4201"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 xml:space="preserve">Муниципальная программа "Муниципальная поддержка инвестиционной деятельности на территории Малышевского сельсовета </w:t>
            </w:r>
            <w:proofErr w:type="spellStart"/>
            <w:r w:rsidRPr="00F200AB">
              <w:t>Сузунского</w:t>
            </w:r>
            <w:proofErr w:type="spellEnd"/>
            <w:r w:rsidRPr="00F200AB">
              <w:t xml:space="preserve"> района Новосибирской области на 2019-2023 годы"</w:t>
            </w:r>
          </w:p>
        </w:tc>
        <w:tc>
          <w:tcPr>
            <w:tcW w:w="309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 0412 03 0 00 0412I 810</w:t>
            </w:r>
          </w:p>
        </w:tc>
        <w:tc>
          <w:tcPr>
            <w:tcW w:w="9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1 000,0</w:t>
            </w:r>
          </w:p>
        </w:tc>
        <w:tc>
          <w:tcPr>
            <w:tcW w:w="9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1 000,0</w:t>
            </w:r>
          </w:p>
        </w:tc>
        <w:tc>
          <w:tcPr>
            <w:tcW w:w="1024"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1 000,0</w:t>
            </w:r>
          </w:p>
        </w:tc>
      </w:tr>
      <w:tr w:rsidR="00BB29EA" w:rsidRPr="00F200AB" w:rsidTr="00BB29EA">
        <w:trPr>
          <w:trHeight w:val="1890"/>
        </w:trPr>
        <w:tc>
          <w:tcPr>
            <w:tcW w:w="4201"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lastRenderedPageBreak/>
              <w:t xml:space="preserve">Муниципальная программа развития субъектов малого и среднего предпринимательства на территории Малышевского сельсовета </w:t>
            </w:r>
            <w:proofErr w:type="spellStart"/>
            <w:r w:rsidRPr="00F200AB">
              <w:t>Сузунского</w:t>
            </w:r>
            <w:proofErr w:type="spellEnd"/>
            <w:r w:rsidRPr="00F200AB">
              <w:t xml:space="preserve"> района Новосибирской области на 2015-2020 годы"</w:t>
            </w:r>
          </w:p>
        </w:tc>
        <w:tc>
          <w:tcPr>
            <w:tcW w:w="3093"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819 0412 03 0 00 0413I 810</w:t>
            </w:r>
          </w:p>
        </w:tc>
        <w:tc>
          <w:tcPr>
            <w:tcW w:w="9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1 000,0</w:t>
            </w:r>
          </w:p>
        </w:tc>
        <w:tc>
          <w:tcPr>
            <w:tcW w:w="9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0,0</w:t>
            </w:r>
          </w:p>
        </w:tc>
        <w:tc>
          <w:tcPr>
            <w:tcW w:w="1024"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0,0</w:t>
            </w:r>
          </w:p>
        </w:tc>
      </w:tr>
      <w:tr w:rsidR="00BB29EA" w:rsidRPr="00F200AB" w:rsidTr="00BB29EA">
        <w:trPr>
          <w:trHeight w:val="1575"/>
        </w:trPr>
        <w:tc>
          <w:tcPr>
            <w:tcW w:w="4201"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 xml:space="preserve">Муниципальная программа "Использование и охрана земель Малышевского сельсовета </w:t>
            </w:r>
            <w:proofErr w:type="spellStart"/>
            <w:r w:rsidRPr="00F200AB">
              <w:t>Сузунского</w:t>
            </w:r>
            <w:proofErr w:type="spellEnd"/>
            <w:r w:rsidRPr="00F200AB">
              <w:t xml:space="preserve"> района Новосибирской области" на 2020-2022 годы</w:t>
            </w:r>
          </w:p>
        </w:tc>
        <w:tc>
          <w:tcPr>
            <w:tcW w:w="309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819 0503 04 0 00 0503I 240</w:t>
            </w:r>
          </w:p>
        </w:tc>
        <w:tc>
          <w:tcPr>
            <w:tcW w:w="9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3 000,0</w:t>
            </w:r>
          </w:p>
        </w:tc>
        <w:tc>
          <w:tcPr>
            <w:tcW w:w="9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3 000,0</w:t>
            </w:r>
          </w:p>
        </w:tc>
        <w:tc>
          <w:tcPr>
            <w:tcW w:w="1024"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3 000,0</w:t>
            </w:r>
          </w:p>
        </w:tc>
      </w:tr>
      <w:tr w:rsidR="00BB29EA" w:rsidRPr="00F200AB" w:rsidTr="00BB29EA">
        <w:trPr>
          <w:trHeight w:val="2520"/>
        </w:trPr>
        <w:tc>
          <w:tcPr>
            <w:tcW w:w="4201"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pPr>
            <w:proofErr w:type="spellStart"/>
            <w:proofErr w:type="gramStart"/>
            <w:r w:rsidRPr="00F200AB">
              <w:t>V</w:t>
            </w:r>
            <w:proofErr w:type="gramEnd"/>
            <w:r w:rsidRPr="00F200AB">
              <w:t>униципальная</w:t>
            </w:r>
            <w:proofErr w:type="spellEnd"/>
            <w:r w:rsidRPr="00F200AB">
              <w:t xml:space="preserve"> программа «Комплексные меры противодействия  злоупотреблению наркотиками и их незаконному обороту на территории Малышевского сельсовета </w:t>
            </w:r>
            <w:proofErr w:type="spellStart"/>
            <w:r w:rsidRPr="00F200AB">
              <w:t>Сузунского</w:t>
            </w:r>
            <w:proofErr w:type="spellEnd"/>
            <w:r w:rsidRPr="00F200AB">
              <w:t xml:space="preserve"> района Новосибирской области  на 2020-2022 годы»</w:t>
            </w:r>
          </w:p>
        </w:tc>
        <w:tc>
          <w:tcPr>
            <w:tcW w:w="309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812 0503 04 0 00 0504I 240</w:t>
            </w:r>
          </w:p>
        </w:tc>
        <w:tc>
          <w:tcPr>
            <w:tcW w:w="9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1 000,0</w:t>
            </w:r>
          </w:p>
        </w:tc>
        <w:tc>
          <w:tcPr>
            <w:tcW w:w="941"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1 000,0</w:t>
            </w:r>
          </w:p>
        </w:tc>
        <w:tc>
          <w:tcPr>
            <w:tcW w:w="1024" w:type="dxa"/>
            <w:tcBorders>
              <w:top w:val="nil"/>
              <w:left w:val="nil"/>
              <w:bottom w:val="single" w:sz="4" w:space="0" w:color="auto"/>
              <w:right w:val="single" w:sz="4" w:space="0" w:color="auto"/>
            </w:tcBorders>
            <w:shd w:val="clear" w:color="auto" w:fill="auto"/>
            <w:noWrap/>
            <w:vAlign w:val="center"/>
            <w:hideMark/>
          </w:tcPr>
          <w:p w:rsidR="00BB29EA" w:rsidRPr="00F200AB" w:rsidRDefault="00BB29EA" w:rsidP="00BB29EA">
            <w:pPr>
              <w:jc w:val="center"/>
            </w:pPr>
            <w:r w:rsidRPr="00F200AB">
              <w:t>1 000,0</w:t>
            </w:r>
          </w:p>
        </w:tc>
      </w:tr>
    </w:tbl>
    <w:p w:rsidR="00BB29EA" w:rsidRPr="00F200AB" w:rsidRDefault="00BB29EA" w:rsidP="00BB29EA">
      <w:pPr>
        <w:spacing w:line="240" w:lineRule="atLeast"/>
        <w:jc w:val="both"/>
      </w:pPr>
    </w:p>
    <w:p w:rsidR="00BB29EA" w:rsidRPr="00F200AB" w:rsidRDefault="00BB29EA" w:rsidP="00BB29EA">
      <w:pPr>
        <w:spacing w:line="240" w:lineRule="atLeast"/>
        <w:jc w:val="both"/>
      </w:pPr>
    </w:p>
    <w:tbl>
      <w:tblPr>
        <w:tblW w:w="11717" w:type="dxa"/>
        <w:tblInd w:w="94" w:type="dxa"/>
        <w:tblLayout w:type="fixed"/>
        <w:tblLook w:val="04A0"/>
      </w:tblPr>
      <w:tblGrid>
        <w:gridCol w:w="5966"/>
        <w:gridCol w:w="569"/>
        <w:gridCol w:w="1653"/>
        <w:gridCol w:w="898"/>
        <w:gridCol w:w="2631"/>
      </w:tblGrid>
      <w:tr w:rsidR="00BB29EA" w:rsidRPr="00F200AB" w:rsidTr="005C28B0">
        <w:trPr>
          <w:trHeight w:val="300"/>
        </w:trPr>
        <w:tc>
          <w:tcPr>
            <w:tcW w:w="11717" w:type="dxa"/>
            <w:gridSpan w:val="5"/>
            <w:tcBorders>
              <w:top w:val="nil"/>
              <w:left w:val="nil"/>
              <w:bottom w:val="nil"/>
              <w:right w:val="nil"/>
            </w:tcBorders>
            <w:shd w:val="clear" w:color="auto" w:fill="auto"/>
            <w:vAlign w:val="center"/>
            <w:hideMark/>
          </w:tcPr>
          <w:p w:rsidR="00BB29EA" w:rsidRPr="00F200AB" w:rsidRDefault="00BB29EA" w:rsidP="00BB29EA">
            <w:pPr>
              <w:jc w:val="center"/>
              <w:rPr>
                <w:b/>
                <w:bCs/>
              </w:rPr>
            </w:pPr>
            <w:r w:rsidRPr="00F200AB">
              <w:rPr>
                <w:b/>
                <w:bCs/>
              </w:rPr>
              <w:t xml:space="preserve">Доходы бюджета Малышевского сельсовета </w:t>
            </w:r>
            <w:proofErr w:type="spellStart"/>
            <w:r w:rsidRPr="00F200AB">
              <w:rPr>
                <w:b/>
                <w:bCs/>
              </w:rPr>
              <w:t>Сузунского</w:t>
            </w:r>
            <w:proofErr w:type="spellEnd"/>
            <w:r w:rsidRPr="00F200AB">
              <w:rPr>
                <w:b/>
                <w:bCs/>
              </w:rPr>
              <w:t xml:space="preserve"> района Новосибирской области на 2021-2022 годы</w:t>
            </w:r>
          </w:p>
        </w:tc>
      </w:tr>
      <w:tr w:rsidR="00BB29EA" w:rsidRPr="00F200AB" w:rsidTr="005C28B0">
        <w:trPr>
          <w:trHeight w:val="300"/>
        </w:trPr>
        <w:tc>
          <w:tcPr>
            <w:tcW w:w="5966" w:type="dxa"/>
            <w:tcBorders>
              <w:top w:val="nil"/>
              <w:left w:val="nil"/>
              <w:bottom w:val="nil"/>
              <w:right w:val="nil"/>
            </w:tcBorders>
            <w:shd w:val="clear" w:color="auto" w:fill="auto"/>
            <w:noWrap/>
            <w:vAlign w:val="center"/>
            <w:hideMark/>
          </w:tcPr>
          <w:p w:rsidR="00BB29EA" w:rsidRPr="00F200AB" w:rsidRDefault="00BB29EA" w:rsidP="00BB29EA">
            <w:pPr>
              <w:jc w:val="center"/>
            </w:pPr>
          </w:p>
        </w:tc>
        <w:tc>
          <w:tcPr>
            <w:tcW w:w="569" w:type="dxa"/>
            <w:tcBorders>
              <w:top w:val="nil"/>
              <w:left w:val="nil"/>
              <w:bottom w:val="nil"/>
              <w:right w:val="nil"/>
            </w:tcBorders>
            <w:shd w:val="clear" w:color="auto" w:fill="auto"/>
            <w:noWrap/>
            <w:vAlign w:val="center"/>
            <w:hideMark/>
          </w:tcPr>
          <w:p w:rsidR="00BB29EA" w:rsidRPr="00F200AB" w:rsidRDefault="00BB29EA" w:rsidP="00BB29EA">
            <w:pPr>
              <w:jc w:val="center"/>
            </w:pPr>
          </w:p>
        </w:tc>
        <w:tc>
          <w:tcPr>
            <w:tcW w:w="1653" w:type="dxa"/>
            <w:tcBorders>
              <w:top w:val="nil"/>
              <w:left w:val="nil"/>
              <w:bottom w:val="nil"/>
              <w:right w:val="nil"/>
            </w:tcBorders>
            <w:shd w:val="clear" w:color="auto" w:fill="auto"/>
            <w:noWrap/>
            <w:vAlign w:val="center"/>
            <w:hideMark/>
          </w:tcPr>
          <w:p w:rsidR="00BB29EA" w:rsidRPr="00F200AB" w:rsidRDefault="00BB29EA" w:rsidP="00BB29EA">
            <w:pPr>
              <w:jc w:val="center"/>
            </w:pPr>
          </w:p>
        </w:tc>
        <w:tc>
          <w:tcPr>
            <w:tcW w:w="898" w:type="dxa"/>
            <w:tcBorders>
              <w:top w:val="nil"/>
              <w:left w:val="nil"/>
              <w:bottom w:val="nil"/>
              <w:right w:val="nil"/>
            </w:tcBorders>
            <w:shd w:val="clear" w:color="auto" w:fill="auto"/>
            <w:noWrap/>
            <w:vAlign w:val="center"/>
            <w:hideMark/>
          </w:tcPr>
          <w:p w:rsidR="00BB29EA" w:rsidRPr="00F200AB" w:rsidRDefault="00BB29EA" w:rsidP="00BB29EA">
            <w:pPr>
              <w:jc w:val="center"/>
            </w:pPr>
          </w:p>
        </w:tc>
        <w:tc>
          <w:tcPr>
            <w:tcW w:w="2631" w:type="dxa"/>
            <w:tcBorders>
              <w:top w:val="nil"/>
              <w:left w:val="nil"/>
              <w:bottom w:val="nil"/>
              <w:right w:val="nil"/>
            </w:tcBorders>
            <w:shd w:val="clear" w:color="auto" w:fill="auto"/>
            <w:noWrap/>
            <w:vAlign w:val="center"/>
            <w:hideMark/>
          </w:tcPr>
          <w:p w:rsidR="00BB29EA" w:rsidRPr="00F200AB" w:rsidRDefault="00BB29EA" w:rsidP="00BB29EA">
            <w:pPr>
              <w:jc w:val="center"/>
            </w:pPr>
            <w:r w:rsidRPr="00F200AB">
              <w:t>рублей</w:t>
            </w:r>
          </w:p>
        </w:tc>
      </w:tr>
      <w:tr w:rsidR="00BB29EA" w:rsidRPr="00F200AB" w:rsidTr="005C28B0">
        <w:trPr>
          <w:trHeight w:val="855"/>
        </w:trPr>
        <w:tc>
          <w:tcPr>
            <w:tcW w:w="5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Наименование показателя</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Код ППП</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Код Бюджетной классификации</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BB29EA" w:rsidRPr="00F200AB" w:rsidRDefault="00BB29EA" w:rsidP="00BB29EA">
            <w:pPr>
              <w:jc w:val="center"/>
              <w:rPr>
                <w:b/>
                <w:bCs/>
              </w:rPr>
            </w:pPr>
            <w:r w:rsidRPr="00F200AB">
              <w:rPr>
                <w:b/>
                <w:bCs/>
              </w:rPr>
              <w:t>2021 год</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BB29EA" w:rsidRPr="00F200AB" w:rsidRDefault="00BB29EA" w:rsidP="005C28B0">
            <w:pPr>
              <w:rPr>
                <w:b/>
                <w:bCs/>
              </w:rPr>
            </w:pPr>
            <w:r w:rsidRPr="00F200AB">
              <w:rPr>
                <w:b/>
                <w:bCs/>
              </w:rPr>
              <w:t>2022 год</w:t>
            </w:r>
          </w:p>
        </w:tc>
      </w:tr>
      <w:tr w:rsidR="00BB29EA" w:rsidRPr="00F200AB" w:rsidTr="005C28B0">
        <w:trPr>
          <w:trHeight w:val="6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НАЛОГОВЫЕ И НЕНАЛОГОВЫЕ ДОХОДЫ</w:t>
            </w:r>
          </w:p>
        </w:tc>
        <w:tc>
          <w:tcPr>
            <w:tcW w:w="569"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 </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1 00 00000 00 0000 000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1 738 200,00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1 835 200,00</w:t>
            </w:r>
          </w:p>
        </w:tc>
      </w:tr>
      <w:tr w:rsidR="00BB29EA" w:rsidRPr="00F200AB" w:rsidTr="005C28B0">
        <w:trPr>
          <w:trHeight w:val="6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НАЛОГИ НА ПРИБЫЛЬ, ДОХОДЫ</w:t>
            </w:r>
          </w:p>
        </w:tc>
        <w:tc>
          <w:tcPr>
            <w:tcW w:w="569"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 </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1 01 00000 00 0000 000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239 100,00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256 400,00</w:t>
            </w:r>
          </w:p>
        </w:tc>
      </w:tr>
      <w:tr w:rsidR="00BB29EA" w:rsidRPr="00F200AB" w:rsidTr="005C28B0">
        <w:trPr>
          <w:trHeight w:val="15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9" w:type="dxa"/>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182</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1 01 02010 01 1000 110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239 100,00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256 400,00</w:t>
            </w:r>
          </w:p>
        </w:tc>
      </w:tr>
      <w:tr w:rsidR="00BB29EA" w:rsidRPr="00F200AB" w:rsidTr="005C28B0">
        <w:trPr>
          <w:trHeight w:val="9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НАЛОГИ НА ТОВАРЫ (РАБОТЫ, УСЛУГИ), РЕАЛИЗУЕМЫЕ НА ТЕРРИТОРИИ РОССИЙСКОЙ ФЕДЕРАЦИИ</w:t>
            </w:r>
          </w:p>
        </w:tc>
        <w:tc>
          <w:tcPr>
            <w:tcW w:w="569"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 </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1 03 00000 00 0000 000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1 330 100,00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1 418 100,00</w:t>
            </w:r>
          </w:p>
        </w:tc>
      </w:tr>
      <w:tr w:rsidR="00BB29EA" w:rsidRPr="00F200AB" w:rsidTr="005C28B0">
        <w:trPr>
          <w:trHeight w:val="15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9"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100</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1 03 02230 01 0000 110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510 800,00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544 600,00</w:t>
            </w:r>
          </w:p>
        </w:tc>
      </w:tr>
      <w:tr w:rsidR="00BB29EA" w:rsidRPr="00F200AB" w:rsidTr="005C28B0">
        <w:trPr>
          <w:trHeight w:val="18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lastRenderedPageBreak/>
              <w:t>Доходы от уплаты акцизов на моторные масла для дизельных и (или) карбюраторных (</w:t>
            </w:r>
            <w:proofErr w:type="spellStart"/>
            <w:r w:rsidRPr="00F200AB">
              <w:t>инжекторных</w:t>
            </w:r>
            <w:proofErr w:type="spellEnd"/>
            <w:r w:rsidRPr="00F200AB">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9"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100</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1 03 02240 01 0000 110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4 000,00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4 300,00</w:t>
            </w:r>
          </w:p>
        </w:tc>
      </w:tr>
      <w:tr w:rsidR="00BB29EA" w:rsidRPr="00F200AB" w:rsidTr="005C28B0">
        <w:trPr>
          <w:trHeight w:val="15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9"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100</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1 03 02250 01 0000 110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718 200,00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765 700,00</w:t>
            </w:r>
          </w:p>
        </w:tc>
      </w:tr>
      <w:tr w:rsidR="00BB29EA" w:rsidRPr="00F200AB" w:rsidTr="005C28B0">
        <w:trPr>
          <w:trHeight w:val="15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9"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100</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1 03 02260 01 0000 110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97 100,00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103 500,00</w:t>
            </w:r>
          </w:p>
        </w:tc>
      </w:tr>
      <w:tr w:rsidR="00BB29EA" w:rsidRPr="00F200AB" w:rsidTr="005C28B0">
        <w:trPr>
          <w:trHeight w:val="6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НАЛОГИ НА СОВОКУПНЫЙ ДОХОД</w:t>
            </w:r>
          </w:p>
        </w:tc>
        <w:tc>
          <w:tcPr>
            <w:tcW w:w="569"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 </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1 05 00000 00 0000 000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10 600,00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10 900,00</w:t>
            </w:r>
          </w:p>
        </w:tc>
      </w:tr>
      <w:tr w:rsidR="00BB29EA" w:rsidRPr="00F200AB" w:rsidTr="005C28B0">
        <w:trPr>
          <w:trHeight w:val="9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roofErr w:type="gramStart"/>
            <w:r w:rsidRPr="00F200AB">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569" w:type="dxa"/>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182</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1 05 03010 01 1000 110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10 600,00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10 900,00</w:t>
            </w:r>
          </w:p>
        </w:tc>
      </w:tr>
      <w:tr w:rsidR="00BB29EA" w:rsidRPr="00F200AB" w:rsidTr="005C28B0">
        <w:trPr>
          <w:trHeight w:val="6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НАЛОГИ НА ИМУЩЕСТВО</w:t>
            </w:r>
          </w:p>
        </w:tc>
        <w:tc>
          <w:tcPr>
            <w:tcW w:w="569"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 </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1 06 00000 00 0000 000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158 400,00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149 800,00</w:t>
            </w:r>
          </w:p>
        </w:tc>
      </w:tr>
      <w:tr w:rsidR="00BB29EA" w:rsidRPr="00F200AB" w:rsidTr="005C28B0">
        <w:trPr>
          <w:trHeight w:val="15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roofErr w:type="gramStart"/>
            <w:r w:rsidRPr="00F200AB">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569" w:type="dxa"/>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182</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1 06 01030 10 1000 110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42 900,00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47 200,00</w:t>
            </w:r>
          </w:p>
        </w:tc>
      </w:tr>
      <w:tr w:rsidR="00BB29EA" w:rsidRPr="00F200AB" w:rsidTr="005C28B0">
        <w:trPr>
          <w:trHeight w:val="15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roofErr w:type="gramStart"/>
            <w:r w:rsidRPr="00F200AB">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569" w:type="dxa"/>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182</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1 06 06033 10 1000 110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65 500,00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62 600,00</w:t>
            </w:r>
          </w:p>
        </w:tc>
      </w:tr>
      <w:tr w:rsidR="00BB29EA" w:rsidRPr="00F200AB" w:rsidTr="005C28B0">
        <w:trPr>
          <w:trHeight w:val="15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roofErr w:type="gramStart"/>
            <w:r w:rsidRPr="00F200AB">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569" w:type="dxa"/>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182</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1 06 06043 10 1000 110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50 000,00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40 000,00</w:t>
            </w:r>
          </w:p>
        </w:tc>
      </w:tr>
      <w:tr w:rsidR="00BB29EA" w:rsidRPr="00F200AB" w:rsidTr="005C28B0">
        <w:trPr>
          <w:trHeight w:val="6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БЕЗВОЗМЕЗДНЫЕ ПОСТУПЛЕНИЯ</w:t>
            </w:r>
          </w:p>
        </w:tc>
        <w:tc>
          <w:tcPr>
            <w:tcW w:w="569"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 </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2 00 00000 00 0000 000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8 184 460,00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3 621 600,00</w:t>
            </w:r>
          </w:p>
        </w:tc>
      </w:tr>
      <w:tr w:rsidR="00BB29EA" w:rsidRPr="00F200AB" w:rsidTr="005C28B0">
        <w:trPr>
          <w:trHeight w:val="9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БЕЗВОЗМЕЗДНЫЕ ПОСТУПЛЕНИЯ ОТ ДРУГИХ БЮДЖЕТОВ БЮДЖЕТНОЙ СИСТЕМЫ РОССИЙСКОЙ ФЕДЕРАЦИИ</w:t>
            </w:r>
          </w:p>
        </w:tc>
        <w:tc>
          <w:tcPr>
            <w:tcW w:w="569"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center"/>
            </w:pPr>
            <w:r w:rsidRPr="00F200AB">
              <w:t> </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2 02 00000 00 0000 000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8 184 460,00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3 621 600,00</w:t>
            </w:r>
          </w:p>
        </w:tc>
      </w:tr>
      <w:tr w:rsidR="00BB29EA" w:rsidRPr="00F200AB" w:rsidTr="005C28B0">
        <w:trPr>
          <w:trHeight w:val="6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Дотации бюджетам сельских поселений на выравнивание бюджетной обеспеченности</w:t>
            </w:r>
          </w:p>
        </w:tc>
        <w:tc>
          <w:tcPr>
            <w:tcW w:w="569" w:type="dxa"/>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2 02 15001 10 0000 150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3 530 900,00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3 518 300,00</w:t>
            </w:r>
          </w:p>
        </w:tc>
      </w:tr>
      <w:tr w:rsidR="00BB29EA" w:rsidRPr="00F200AB" w:rsidTr="005C28B0">
        <w:trPr>
          <w:trHeight w:val="9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9" w:type="dxa"/>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2 02 35118 10 0000 150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99 300,00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103 200,00</w:t>
            </w:r>
          </w:p>
        </w:tc>
      </w:tr>
      <w:tr w:rsidR="00BB29EA" w:rsidRPr="00F200AB" w:rsidTr="005C28B0">
        <w:trPr>
          <w:trHeight w:val="9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lastRenderedPageBreak/>
              <w:t>Субвенции бюджетам сельских поселений на выполнение передаваемых полномочий субъектов Российской Федерации</w:t>
            </w:r>
          </w:p>
        </w:tc>
        <w:tc>
          <w:tcPr>
            <w:tcW w:w="569" w:type="dxa"/>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2 02 30024 10 0000 150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100,00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100,00</w:t>
            </w:r>
          </w:p>
        </w:tc>
      </w:tr>
      <w:tr w:rsidR="00BB29EA" w:rsidRPr="00F200AB" w:rsidTr="005C28B0">
        <w:trPr>
          <w:trHeight w:val="600"/>
        </w:trPr>
        <w:tc>
          <w:tcPr>
            <w:tcW w:w="5966" w:type="dxa"/>
            <w:tcBorders>
              <w:top w:val="nil"/>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r w:rsidRPr="00F200AB">
              <w:t>Прочие межбюджетные трансферты, передаваемые бюджетам сельских поселений</w:t>
            </w:r>
          </w:p>
        </w:tc>
        <w:tc>
          <w:tcPr>
            <w:tcW w:w="569" w:type="dxa"/>
            <w:tcBorders>
              <w:top w:val="nil"/>
              <w:left w:val="nil"/>
              <w:bottom w:val="single" w:sz="4" w:space="0" w:color="auto"/>
              <w:right w:val="single" w:sz="4" w:space="0" w:color="auto"/>
            </w:tcBorders>
            <w:shd w:val="clear" w:color="000000" w:fill="FFFFFF"/>
            <w:vAlign w:val="center"/>
            <w:hideMark/>
          </w:tcPr>
          <w:p w:rsidR="00BB29EA" w:rsidRPr="00F200AB" w:rsidRDefault="00BB29EA" w:rsidP="00BB29EA">
            <w:pPr>
              <w:jc w:val="center"/>
            </w:pPr>
            <w:r w:rsidRPr="00F200AB">
              <w:t>819</w:t>
            </w:r>
          </w:p>
        </w:tc>
        <w:tc>
          <w:tcPr>
            <w:tcW w:w="1653"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r w:rsidRPr="00F200AB">
              <w:t>2 02 49999 10 0000 150</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pPr>
            <w:r w:rsidRPr="00F200AB">
              <w:t>4 554 160,00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r w:rsidRPr="00F200AB">
              <w:t>0,00</w:t>
            </w:r>
          </w:p>
        </w:tc>
      </w:tr>
      <w:tr w:rsidR="00BB29EA" w:rsidRPr="00F200AB" w:rsidTr="005C28B0">
        <w:trPr>
          <w:trHeight w:val="300"/>
        </w:trPr>
        <w:tc>
          <w:tcPr>
            <w:tcW w:w="81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29EA" w:rsidRPr="00F200AB" w:rsidRDefault="00BB29EA" w:rsidP="00BB29EA">
            <w:pPr>
              <w:rPr>
                <w:b/>
                <w:bCs/>
              </w:rPr>
            </w:pPr>
            <w:r w:rsidRPr="00F200AB">
              <w:rPr>
                <w:b/>
                <w:bCs/>
              </w:rPr>
              <w:t>ВСЕГО ДОХОДЫ</w:t>
            </w:r>
          </w:p>
        </w:tc>
        <w:tc>
          <w:tcPr>
            <w:tcW w:w="898"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BB29EA">
            <w:pPr>
              <w:jc w:val="right"/>
              <w:rPr>
                <w:b/>
                <w:bCs/>
              </w:rPr>
            </w:pPr>
            <w:r w:rsidRPr="00F200AB">
              <w:rPr>
                <w:b/>
                <w:bCs/>
              </w:rPr>
              <w:t>9 922 660,00</w:t>
            </w:r>
          </w:p>
        </w:tc>
        <w:tc>
          <w:tcPr>
            <w:tcW w:w="2631" w:type="dxa"/>
            <w:tcBorders>
              <w:top w:val="nil"/>
              <w:left w:val="nil"/>
              <w:bottom w:val="single" w:sz="4" w:space="0" w:color="auto"/>
              <w:right w:val="single" w:sz="4" w:space="0" w:color="auto"/>
            </w:tcBorders>
            <w:shd w:val="clear" w:color="auto" w:fill="auto"/>
            <w:vAlign w:val="center"/>
            <w:hideMark/>
          </w:tcPr>
          <w:p w:rsidR="00BB29EA" w:rsidRPr="00F200AB" w:rsidRDefault="00BB29EA" w:rsidP="005C28B0">
            <w:pPr>
              <w:rPr>
                <w:b/>
                <w:bCs/>
              </w:rPr>
            </w:pPr>
            <w:r w:rsidRPr="00F200AB">
              <w:rPr>
                <w:b/>
                <w:bCs/>
              </w:rPr>
              <w:t>5 456 800,00</w:t>
            </w:r>
          </w:p>
        </w:tc>
      </w:tr>
    </w:tbl>
    <w:p w:rsidR="00BB29EA" w:rsidRPr="00F200AB" w:rsidRDefault="00BB29EA" w:rsidP="00BB29EA">
      <w:pPr>
        <w:spacing w:line="240" w:lineRule="atLeast"/>
        <w:jc w:val="both"/>
      </w:pPr>
    </w:p>
    <w:p w:rsidR="00BB29EA" w:rsidRPr="00F200AB" w:rsidRDefault="00BB29EA" w:rsidP="00BB29EA">
      <w:pPr>
        <w:tabs>
          <w:tab w:val="left" w:pos="6237"/>
        </w:tabs>
        <w:jc w:val="center"/>
        <w:rPr>
          <w:b/>
        </w:rPr>
      </w:pPr>
      <w:r w:rsidRPr="00F200AB">
        <w:rPr>
          <w:b/>
        </w:rPr>
        <w:t>СОВЕТ ДЕПУТАТОВ</w:t>
      </w:r>
    </w:p>
    <w:p w:rsidR="00BB29EA" w:rsidRPr="00F200AB" w:rsidRDefault="00BB29EA" w:rsidP="00BB29EA">
      <w:pPr>
        <w:tabs>
          <w:tab w:val="left" w:pos="6237"/>
        </w:tabs>
        <w:jc w:val="center"/>
        <w:rPr>
          <w:b/>
        </w:rPr>
      </w:pPr>
      <w:r w:rsidRPr="00F200AB">
        <w:rPr>
          <w:b/>
        </w:rPr>
        <w:t>МАЛЫШЕВСКОГО СЕЛЬСОВЕТА</w:t>
      </w:r>
    </w:p>
    <w:p w:rsidR="00BB29EA" w:rsidRPr="00F200AB" w:rsidRDefault="00BB29EA" w:rsidP="00BB29EA">
      <w:pPr>
        <w:tabs>
          <w:tab w:val="left" w:pos="6237"/>
        </w:tabs>
        <w:jc w:val="center"/>
        <w:rPr>
          <w:b/>
        </w:rPr>
      </w:pPr>
      <w:proofErr w:type="spellStart"/>
      <w:r w:rsidRPr="00F200AB">
        <w:rPr>
          <w:b/>
        </w:rPr>
        <w:t>Сузунского</w:t>
      </w:r>
      <w:proofErr w:type="spellEnd"/>
      <w:r w:rsidRPr="00F200AB">
        <w:rPr>
          <w:b/>
        </w:rPr>
        <w:t xml:space="preserve"> района Новосибирской области</w:t>
      </w:r>
    </w:p>
    <w:p w:rsidR="00BB29EA" w:rsidRPr="00F200AB" w:rsidRDefault="00BB29EA" w:rsidP="00BB29EA">
      <w:pPr>
        <w:tabs>
          <w:tab w:val="left" w:pos="6237"/>
        </w:tabs>
        <w:jc w:val="center"/>
        <w:rPr>
          <w:b/>
        </w:rPr>
      </w:pPr>
    </w:p>
    <w:p w:rsidR="00BB29EA" w:rsidRPr="00F200AB" w:rsidRDefault="00BB29EA" w:rsidP="00BB29EA">
      <w:pPr>
        <w:tabs>
          <w:tab w:val="left" w:pos="6237"/>
        </w:tabs>
        <w:jc w:val="center"/>
        <w:rPr>
          <w:b/>
        </w:rPr>
      </w:pPr>
      <w:r w:rsidRPr="00F200AB">
        <w:rPr>
          <w:b/>
        </w:rPr>
        <w:t>РЕШЕНИЕ</w:t>
      </w:r>
    </w:p>
    <w:p w:rsidR="00BB29EA" w:rsidRPr="00F200AB" w:rsidRDefault="00BB29EA" w:rsidP="00BB29EA">
      <w:pPr>
        <w:tabs>
          <w:tab w:val="left" w:pos="6237"/>
        </w:tabs>
        <w:jc w:val="center"/>
        <w:rPr>
          <w:b/>
        </w:rPr>
      </w:pPr>
      <w:r w:rsidRPr="00F200AB">
        <w:rPr>
          <w:b/>
        </w:rPr>
        <w:t>Пятьдесят четвертой сессии пятого созыва</w:t>
      </w:r>
    </w:p>
    <w:p w:rsidR="00BB29EA" w:rsidRPr="00F200AB" w:rsidRDefault="00BB29EA" w:rsidP="00BB29EA">
      <w:pPr>
        <w:tabs>
          <w:tab w:val="left" w:pos="6237"/>
        </w:tabs>
        <w:jc w:val="center"/>
        <w:rPr>
          <w:b/>
        </w:rPr>
      </w:pPr>
    </w:p>
    <w:p w:rsidR="00BB29EA" w:rsidRPr="00F200AB" w:rsidRDefault="00BB29EA" w:rsidP="00BB29EA">
      <w:pPr>
        <w:tabs>
          <w:tab w:val="left" w:pos="6237"/>
        </w:tabs>
      </w:pPr>
      <w:r w:rsidRPr="00F200AB">
        <w:t xml:space="preserve">26.12.2019                           </w:t>
      </w:r>
      <w:r w:rsidRPr="00F200AB">
        <w:tab/>
      </w:r>
      <w:r w:rsidRPr="00F200AB">
        <w:tab/>
        <w:t xml:space="preserve">                                    № 186</w:t>
      </w:r>
    </w:p>
    <w:p w:rsidR="00BB29EA" w:rsidRPr="00F200AB" w:rsidRDefault="00BB29EA" w:rsidP="00BB29EA">
      <w:pPr>
        <w:tabs>
          <w:tab w:val="left" w:pos="6237"/>
        </w:tabs>
        <w:jc w:val="both"/>
      </w:pPr>
    </w:p>
    <w:p w:rsidR="00BB29EA" w:rsidRPr="00F200AB" w:rsidRDefault="00BB29EA" w:rsidP="00BB29EA">
      <w:pPr>
        <w:tabs>
          <w:tab w:val="left" w:pos="828"/>
        </w:tabs>
        <w:outlineLvl w:val="0"/>
      </w:pPr>
      <w:r w:rsidRPr="00F200AB">
        <w:t>О внесении изменений в решение</w:t>
      </w:r>
    </w:p>
    <w:p w:rsidR="00BB29EA" w:rsidRPr="00F200AB" w:rsidRDefault="00BB29EA" w:rsidP="00BB29EA">
      <w:pPr>
        <w:tabs>
          <w:tab w:val="left" w:pos="828"/>
        </w:tabs>
        <w:outlineLvl w:val="0"/>
      </w:pPr>
      <w:r w:rsidRPr="00F200AB">
        <w:t>Совета депутатов от  26.12.2018 № 146 (тридцать девятой сессии)</w:t>
      </w:r>
    </w:p>
    <w:p w:rsidR="00BB29EA" w:rsidRPr="00F200AB" w:rsidRDefault="00BB29EA" w:rsidP="00BB29EA">
      <w:pPr>
        <w:tabs>
          <w:tab w:val="left" w:pos="828"/>
        </w:tabs>
        <w:outlineLvl w:val="0"/>
      </w:pPr>
      <w:r w:rsidRPr="00F200AB">
        <w:t>«О бюджете Малышевского сельсовета</w:t>
      </w:r>
    </w:p>
    <w:p w:rsidR="00BB29EA" w:rsidRPr="00F200AB" w:rsidRDefault="00BB29EA" w:rsidP="00BB29EA">
      <w:pPr>
        <w:tabs>
          <w:tab w:val="left" w:pos="828"/>
        </w:tabs>
        <w:outlineLvl w:val="0"/>
      </w:pPr>
      <w:proofErr w:type="spellStart"/>
      <w:r w:rsidRPr="00F200AB">
        <w:t>Сузунского</w:t>
      </w:r>
      <w:proofErr w:type="spellEnd"/>
      <w:r w:rsidRPr="00F200AB">
        <w:t xml:space="preserve"> района Новосибирской области</w:t>
      </w:r>
    </w:p>
    <w:p w:rsidR="00BB29EA" w:rsidRPr="00F200AB" w:rsidRDefault="00BB29EA" w:rsidP="00BB29EA">
      <w:pPr>
        <w:tabs>
          <w:tab w:val="left" w:pos="828"/>
        </w:tabs>
        <w:outlineLvl w:val="0"/>
      </w:pPr>
      <w:r w:rsidRPr="00F200AB">
        <w:t>на 2019 год и плановый период  2020 - 2021 годов»</w:t>
      </w:r>
    </w:p>
    <w:p w:rsidR="00BB29EA" w:rsidRPr="00F200AB" w:rsidRDefault="00BB29EA" w:rsidP="00BB29EA">
      <w:pPr>
        <w:jc w:val="both"/>
      </w:pPr>
    </w:p>
    <w:p w:rsidR="00BB29EA" w:rsidRPr="00F200AB" w:rsidRDefault="00BB29EA" w:rsidP="00BB29EA">
      <w:pPr>
        <w:tabs>
          <w:tab w:val="left" w:pos="828"/>
        </w:tabs>
        <w:jc w:val="both"/>
        <w:outlineLvl w:val="0"/>
      </w:pPr>
      <w:r w:rsidRPr="00F200AB">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Бюджетным кодексом, Уставом Малышевского сельсовета </w:t>
      </w:r>
      <w:proofErr w:type="spellStart"/>
      <w:r w:rsidRPr="00F200AB">
        <w:t>Сузунского</w:t>
      </w:r>
      <w:proofErr w:type="spellEnd"/>
      <w:r w:rsidRPr="00F200AB">
        <w:t xml:space="preserve"> района Новосибирской области, Совет депутатов Малышевского сельсовета </w:t>
      </w:r>
      <w:proofErr w:type="spellStart"/>
      <w:r w:rsidRPr="00F200AB">
        <w:t>Сузунского</w:t>
      </w:r>
      <w:proofErr w:type="spellEnd"/>
      <w:r w:rsidRPr="00F200AB">
        <w:t xml:space="preserve"> района Новосибирской области</w:t>
      </w:r>
    </w:p>
    <w:p w:rsidR="00BB29EA" w:rsidRPr="00F200AB" w:rsidRDefault="00BB29EA" w:rsidP="00BB29EA">
      <w:pPr>
        <w:tabs>
          <w:tab w:val="left" w:pos="828"/>
        </w:tabs>
        <w:jc w:val="both"/>
        <w:outlineLvl w:val="0"/>
      </w:pPr>
      <w:r w:rsidRPr="00F200AB">
        <w:t>РЕШИЛ:</w:t>
      </w:r>
      <w:r w:rsidRPr="00F200AB">
        <w:tab/>
      </w:r>
    </w:p>
    <w:p w:rsidR="00BB29EA" w:rsidRPr="00F200AB" w:rsidRDefault="00BB29EA" w:rsidP="00BB29EA">
      <w:pPr>
        <w:tabs>
          <w:tab w:val="left" w:pos="828"/>
        </w:tabs>
        <w:jc w:val="both"/>
        <w:outlineLvl w:val="0"/>
      </w:pPr>
      <w:r w:rsidRPr="00F200AB">
        <w:tab/>
        <w:t xml:space="preserve">1. </w:t>
      </w:r>
      <w:proofErr w:type="gramStart"/>
      <w:r w:rsidRPr="00F200AB">
        <w:t xml:space="preserve">Внести в решение Совета депутатов Малышевского сельсовета </w:t>
      </w:r>
      <w:proofErr w:type="spellStart"/>
      <w:r w:rsidRPr="00F200AB">
        <w:t>Сузунского</w:t>
      </w:r>
      <w:proofErr w:type="spellEnd"/>
      <w:r w:rsidRPr="00F200AB">
        <w:t xml:space="preserve"> района Новосибирской области от 26.12.2018 № 146 (тридцать девятой сессии) «О бюджете Малышевского сельсовета </w:t>
      </w:r>
      <w:proofErr w:type="spellStart"/>
      <w:r w:rsidRPr="00F200AB">
        <w:t>Сузунского</w:t>
      </w:r>
      <w:proofErr w:type="spellEnd"/>
      <w:r w:rsidRPr="00F200AB">
        <w:t xml:space="preserve"> района Новосибирской области на 2019 год и плановый период 2020-2021 годов» (в редакции от 28.01.2019 №149, от 25.02.2019 №151, от 11.04.2019 №155, от 18.06.2019 №162, от 24.07.2019 №167, от 09.08.2019 №169, от 11.09.2019 №172, от 28.10.2019 №177, от</w:t>
      </w:r>
      <w:proofErr w:type="gramEnd"/>
      <w:r w:rsidRPr="00F200AB">
        <w:t xml:space="preserve"> </w:t>
      </w:r>
      <w:proofErr w:type="gramStart"/>
      <w:r w:rsidRPr="00F200AB">
        <w:t>13.11.2019 №180, от 05.12.2019 №182) следующие изменения:</w:t>
      </w:r>
      <w:proofErr w:type="gramEnd"/>
    </w:p>
    <w:p w:rsidR="00BB29EA" w:rsidRPr="00F200AB" w:rsidRDefault="00BB29EA" w:rsidP="00BB29EA">
      <w:pPr>
        <w:tabs>
          <w:tab w:val="left" w:pos="828"/>
        </w:tabs>
        <w:jc w:val="both"/>
        <w:outlineLvl w:val="0"/>
      </w:pPr>
      <w:r w:rsidRPr="00F200AB">
        <w:t xml:space="preserve">           1.1. Пункт 1 статьи 1 изложить в следующей редакции:</w:t>
      </w:r>
    </w:p>
    <w:p w:rsidR="00BB29EA" w:rsidRPr="00F200AB" w:rsidRDefault="00BB29EA" w:rsidP="00BB29EA">
      <w:pPr>
        <w:ind w:firstLine="720"/>
        <w:jc w:val="both"/>
      </w:pPr>
      <w:r w:rsidRPr="00F200AB">
        <w:t xml:space="preserve">«1. Утвердить основные характеристики бюджета Малышевского сельсовета </w:t>
      </w:r>
      <w:proofErr w:type="spellStart"/>
      <w:r w:rsidRPr="00F200AB">
        <w:t>Сузунского</w:t>
      </w:r>
      <w:proofErr w:type="spellEnd"/>
      <w:r w:rsidRPr="00F200AB">
        <w:t xml:space="preserve"> района Новосибирской области (далее – местный бюджет) на 2019 год:</w:t>
      </w:r>
    </w:p>
    <w:p w:rsidR="00BB29EA" w:rsidRPr="00F200AB" w:rsidRDefault="00BB29EA" w:rsidP="00BB29EA">
      <w:pPr>
        <w:ind w:firstLine="720"/>
        <w:jc w:val="both"/>
      </w:pPr>
      <w:r w:rsidRPr="00F200AB">
        <w:t>1.1.  прогнозируемый общий объем доходов местного бюджета в сумме 6774291,43 руб., в том числе объем безвозмездных поступлений в сумме 5093991,43  руб., из них объем межбюджетных трансфертов, получаемых из других бюджетов бюджетной системы Российской Федерации, в сумме 5051140,43 руб.;</w:t>
      </w:r>
    </w:p>
    <w:p w:rsidR="00BB29EA" w:rsidRPr="00F200AB" w:rsidRDefault="00BB29EA" w:rsidP="00BB29EA">
      <w:pPr>
        <w:ind w:firstLine="720"/>
        <w:jc w:val="both"/>
      </w:pPr>
      <w:r w:rsidRPr="00F200AB">
        <w:t xml:space="preserve">  1.2. общий объем расходов местного бюджета в сумме 7441211,55 руб.;</w:t>
      </w:r>
    </w:p>
    <w:p w:rsidR="00BB29EA" w:rsidRPr="00F200AB" w:rsidRDefault="00BB29EA" w:rsidP="00BB29EA">
      <w:pPr>
        <w:ind w:firstLine="720"/>
        <w:jc w:val="both"/>
      </w:pPr>
      <w:r w:rsidRPr="00F200AB">
        <w:t xml:space="preserve">  1.3.  дефицит местного бюджета в сумме 666920,12 руб.»;</w:t>
      </w:r>
    </w:p>
    <w:p w:rsidR="00BB29EA" w:rsidRPr="00F200AB" w:rsidRDefault="00BB29EA" w:rsidP="00BB29EA">
      <w:pPr>
        <w:tabs>
          <w:tab w:val="left" w:pos="828"/>
        </w:tabs>
        <w:jc w:val="both"/>
        <w:outlineLvl w:val="0"/>
      </w:pPr>
      <w:r w:rsidRPr="00F200AB">
        <w:t xml:space="preserve">           1.2. Утвердить таблицу 1 приложения 3 «Распределение бюджетных ассигнований Малышевского сельсовета </w:t>
      </w:r>
      <w:proofErr w:type="spellStart"/>
      <w:r w:rsidRPr="00F200AB">
        <w:t>Сузунского</w:t>
      </w:r>
      <w:proofErr w:type="spellEnd"/>
      <w:r w:rsidRPr="00F200AB">
        <w:t xml:space="preserve"> района Новосибирской области по разделам, подразделам, целевым статьям, группам и подгруппам </w:t>
      </w:r>
      <w:proofErr w:type="gramStart"/>
      <w:r w:rsidRPr="00F200AB">
        <w:t>видов расходов классификации расходов бюджета</w:t>
      </w:r>
      <w:proofErr w:type="gramEnd"/>
      <w:r w:rsidRPr="00F200AB">
        <w:t xml:space="preserve"> на 2019 год» в прилагаемой редакции;</w:t>
      </w:r>
    </w:p>
    <w:p w:rsidR="00BB29EA" w:rsidRPr="00F200AB" w:rsidRDefault="00BB29EA" w:rsidP="00BB29EA">
      <w:pPr>
        <w:tabs>
          <w:tab w:val="left" w:pos="828"/>
        </w:tabs>
        <w:jc w:val="both"/>
        <w:outlineLvl w:val="0"/>
      </w:pPr>
      <w:r w:rsidRPr="00F200AB">
        <w:t xml:space="preserve">           1.3.  Утвердить таблицу 1 приложения 4  «Ведомственная структура расходов бюджета Малышевского сельсовета </w:t>
      </w:r>
      <w:proofErr w:type="spellStart"/>
      <w:r w:rsidRPr="00F200AB">
        <w:t>Сузунского</w:t>
      </w:r>
      <w:proofErr w:type="spellEnd"/>
      <w:r w:rsidRPr="00F200AB">
        <w:t xml:space="preserve"> района Новосибирской области на 2019 год» в прилагаемой редакции;</w:t>
      </w:r>
    </w:p>
    <w:p w:rsidR="00BB29EA" w:rsidRPr="00F200AB" w:rsidRDefault="00BB29EA" w:rsidP="00BB29EA">
      <w:pPr>
        <w:tabs>
          <w:tab w:val="left" w:pos="828"/>
        </w:tabs>
        <w:jc w:val="both"/>
        <w:outlineLvl w:val="0"/>
      </w:pPr>
      <w:r w:rsidRPr="00F200AB">
        <w:t xml:space="preserve">           1.4. Утвердить таблицу 1 приложения 5  «Источники финансирования дефицита бюджета Малышевского сельсовета </w:t>
      </w:r>
      <w:proofErr w:type="spellStart"/>
      <w:r w:rsidRPr="00F200AB">
        <w:t>Сузунского</w:t>
      </w:r>
      <w:proofErr w:type="spellEnd"/>
      <w:r w:rsidRPr="00F200AB">
        <w:t xml:space="preserve"> района Новосибирской области на 2019 год» в прилагаемой редакции.</w:t>
      </w:r>
    </w:p>
    <w:p w:rsidR="00BB29EA" w:rsidRPr="00F200AB" w:rsidRDefault="00BB29EA" w:rsidP="00BB29EA">
      <w:pPr>
        <w:tabs>
          <w:tab w:val="left" w:pos="828"/>
        </w:tabs>
        <w:jc w:val="both"/>
        <w:outlineLvl w:val="0"/>
      </w:pPr>
      <w:r w:rsidRPr="00F200AB">
        <w:t xml:space="preserve">         </w:t>
      </w:r>
    </w:p>
    <w:p w:rsidR="00BB29EA" w:rsidRPr="00F200AB" w:rsidRDefault="00BB29EA" w:rsidP="00BB29EA">
      <w:pPr>
        <w:ind w:firstLine="510"/>
        <w:jc w:val="both"/>
        <w:rPr>
          <w:b/>
        </w:rPr>
      </w:pPr>
      <w:r w:rsidRPr="00F200AB">
        <w:tab/>
        <w:t xml:space="preserve">2. Опубликовать настоящее решение  в газете «Малышевский вестник» и разместить на официальном сайте администрации Малышевского сельсовета </w:t>
      </w:r>
      <w:proofErr w:type="spellStart"/>
      <w:r w:rsidRPr="00F200AB">
        <w:t>Сузунского</w:t>
      </w:r>
      <w:proofErr w:type="spellEnd"/>
      <w:r w:rsidRPr="00F200AB">
        <w:t xml:space="preserve"> района Новосибирской области.</w:t>
      </w:r>
    </w:p>
    <w:p w:rsidR="00BB29EA" w:rsidRPr="00F200AB" w:rsidRDefault="00BB29EA" w:rsidP="00BB29EA">
      <w:pPr>
        <w:tabs>
          <w:tab w:val="left" w:pos="828"/>
        </w:tabs>
        <w:jc w:val="both"/>
        <w:rPr>
          <w:b/>
        </w:rPr>
      </w:pPr>
    </w:p>
    <w:p w:rsidR="00BB29EA" w:rsidRPr="00F200AB" w:rsidRDefault="00BB29EA" w:rsidP="00BB29EA">
      <w:pPr>
        <w:tabs>
          <w:tab w:val="left" w:pos="828"/>
        </w:tabs>
        <w:jc w:val="both"/>
        <w:rPr>
          <w:b/>
        </w:rPr>
      </w:pPr>
    </w:p>
    <w:p w:rsidR="00BB29EA" w:rsidRPr="00F200AB" w:rsidRDefault="00BB29EA" w:rsidP="00BB29EA">
      <w:pPr>
        <w:tabs>
          <w:tab w:val="left" w:pos="6237"/>
        </w:tabs>
      </w:pPr>
      <w:r w:rsidRPr="00F200AB">
        <w:t>Глава                                                                            Председатель Совета депутатов</w:t>
      </w:r>
    </w:p>
    <w:p w:rsidR="00BB29EA" w:rsidRPr="00F200AB" w:rsidRDefault="00BB29EA" w:rsidP="00BB29EA">
      <w:pPr>
        <w:tabs>
          <w:tab w:val="left" w:pos="6237"/>
        </w:tabs>
      </w:pPr>
      <w:r w:rsidRPr="00F200AB">
        <w:t>Малышевского сельсовета                                        Малышевского сельсовета</w:t>
      </w:r>
    </w:p>
    <w:p w:rsidR="00BB29EA" w:rsidRPr="00F200AB" w:rsidRDefault="00BB29EA" w:rsidP="00BB29EA">
      <w:pPr>
        <w:tabs>
          <w:tab w:val="left" w:pos="6237"/>
        </w:tabs>
      </w:pPr>
      <w:proofErr w:type="spellStart"/>
      <w:r w:rsidRPr="00F200AB">
        <w:t>Сузунского</w:t>
      </w:r>
      <w:proofErr w:type="spellEnd"/>
      <w:r w:rsidRPr="00F200AB">
        <w:t xml:space="preserve"> района                                                     </w:t>
      </w:r>
      <w:proofErr w:type="spellStart"/>
      <w:r w:rsidRPr="00F200AB">
        <w:t>Сузунского</w:t>
      </w:r>
      <w:proofErr w:type="spellEnd"/>
      <w:r w:rsidRPr="00F200AB">
        <w:t xml:space="preserve"> района</w:t>
      </w:r>
      <w:r w:rsidRPr="00F200AB">
        <w:tab/>
      </w:r>
    </w:p>
    <w:p w:rsidR="00BB29EA" w:rsidRPr="00F200AB" w:rsidRDefault="00BB29EA" w:rsidP="00BB29EA">
      <w:pPr>
        <w:tabs>
          <w:tab w:val="left" w:pos="6237"/>
        </w:tabs>
      </w:pPr>
      <w:r w:rsidRPr="00F200AB">
        <w:t>Новосибирской области                                             Новосибирской области</w:t>
      </w:r>
    </w:p>
    <w:p w:rsidR="00BB29EA" w:rsidRPr="00F200AB" w:rsidRDefault="00BB29EA" w:rsidP="00BB29EA">
      <w:pPr>
        <w:tabs>
          <w:tab w:val="left" w:pos="6237"/>
        </w:tabs>
      </w:pPr>
    </w:p>
    <w:p w:rsidR="00BB29EA" w:rsidRPr="00F200AB" w:rsidRDefault="00BB29EA" w:rsidP="00BB29EA">
      <w:pPr>
        <w:tabs>
          <w:tab w:val="left" w:pos="6237"/>
        </w:tabs>
      </w:pPr>
    </w:p>
    <w:p w:rsidR="00BB29EA" w:rsidRPr="00F200AB" w:rsidRDefault="00BB29EA" w:rsidP="00BB29EA">
      <w:pPr>
        <w:tabs>
          <w:tab w:val="left" w:pos="6237"/>
        </w:tabs>
      </w:pPr>
      <w:r w:rsidRPr="00F200AB">
        <w:t xml:space="preserve"> ________________   А.А. Львов                             _______________ М.Г. Федосов</w:t>
      </w:r>
    </w:p>
    <w:p w:rsidR="00BB29EA" w:rsidRPr="00F200AB" w:rsidRDefault="00BB29EA" w:rsidP="00BB29EA">
      <w:pPr>
        <w:spacing w:line="240" w:lineRule="atLeast"/>
        <w:jc w:val="both"/>
      </w:pPr>
    </w:p>
    <w:p w:rsidR="00BB29EA" w:rsidRPr="00F200AB" w:rsidRDefault="00BB29EA" w:rsidP="00BB29EA">
      <w:pPr>
        <w:jc w:val="center"/>
        <w:rPr>
          <w:b/>
        </w:rPr>
      </w:pPr>
    </w:p>
    <w:p w:rsidR="00BB29EA" w:rsidRPr="00F200AB" w:rsidRDefault="00BB29EA" w:rsidP="00BB29EA">
      <w:pPr>
        <w:jc w:val="center"/>
        <w:rPr>
          <w:b/>
        </w:rPr>
      </w:pPr>
    </w:p>
    <w:p w:rsidR="00BB29EA" w:rsidRPr="00F200AB" w:rsidRDefault="00BB29EA" w:rsidP="00BB29EA">
      <w:pPr>
        <w:jc w:val="center"/>
        <w:rPr>
          <w:b/>
        </w:rPr>
      </w:pPr>
      <w:r w:rsidRPr="00F200AB">
        <w:rPr>
          <w:b/>
        </w:rPr>
        <w:t>Пояснительная записка «О внесении изменений в решение Совета депутатов</w:t>
      </w:r>
    </w:p>
    <w:p w:rsidR="00BB29EA" w:rsidRPr="00F200AB" w:rsidRDefault="00BB29EA" w:rsidP="00BB29EA">
      <w:pPr>
        <w:jc w:val="center"/>
        <w:rPr>
          <w:b/>
        </w:rPr>
      </w:pPr>
      <w:r w:rsidRPr="00F200AB">
        <w:rPr>
          <w:b/>
        </w:rPr>
        <w:t>от 26.12.2018 № 146 (тридцать девятой сессии) «О бюджете Малышевского сельсовета</w:t>
      </w:r>
    </w:p>
    <w:p w:rsidR="00BB29EA" w:rsidRPr="00F200AB" w:rsidRDefault="00BB29EA" w:rsidP="00BB29EA">
      <w:pPr>
        <w:jc w:val="center"/>
        <w:rPr>
          <w:b/>
        </w:rPr>
      </w:pPr>
      <w:proofErr w:type="spellStart"/>
      <w:r w:rsidRPr="00F200AB">
        <w:rPr>
          <w:b/>
        </w:rPr>
        <w:t>Сузунского</w:t>
      </w:r>
      <w:proofErr w:type="spellEnd"/>
      <w:r w:rsidRPr="00F200AB">
        <w:rPr>
          <w:b/>
        </w:rPr>
        <w:t xml:space="preserve"> района Новосибирской области</w:t>
      </w:r>
    </w:p>
    <w:p w:rsidR="00BB29EA" w:rsidRPr="00F200AB" w:rsidRDefault="00BB29EA" w:rsidP="00BB29EA">
      <w:pPr>
        <w:jc w:val="center"/>
        <w:rPr>
          <w:b/>
        </w:rPr>
      </w:pPr>
      <w:r w:rsidRPr="00F200AB">
        <w:rPr>
          <w:b/>
        </w:rPr>
        <w:t>на 2019 год и плановый период  2020 - 2021 годов»»</w:t>
      </w:r>
    </w:p>
    <w:p w:rsidR="00BB29EA" w:rsidRPr="00F200AB" w:rsidRDefault="00BB29EA" w:rsidP="0047155E">
      <w:pPr>
        <w:jc w:val="center"/>
        <w:rPr>
          <w:b/>
        </w:rPr>
      </w:pPr>
      <w:r w:rsidRPr="00F200AB">
        <w:rPr>
          <w:b/>
        </w:rPr>
        <w:t>(на 26.12.2019г.)</w:t>
      </w:r>
    </w:p>
    <w:p w:rsidR="00BB29EA" w:rsidRPr="00F200AB" w:rsidRDefault="00BB29EA" w:rsidP="00BB29EA">
      <w:pPr>
        <w:ind w:firstLine="708"/>
        <w:jc w:val="both"/>
      </w:pPr>
      <w:r w:rsidRPr="00F200AB">
        <w:t>Для осуществления текущей деятельности предлагается произвести в бюджете Малышевского сельсовета следующие изменения:</w:t>
      </w:r>
    </w:p>
    <w:p w:rsidR="00BB29EA" w:rsidRPr="00F200AB" w:rsidRDefault="00BB29EA" w:rsidP="00BB29EA">
      <w:pPr>
        <w:numPr>
          <w:ilvl w:val="0"/>
          <w:numId w:val="23"/>
        </w:numPr>
        <w:jc w:val="both"/>
      </w:pPr>
      <w:r w:rsidRPr="00F200AB">
        <w:t>Увеличить доходную часть бюджета поселения на 2019 год на 34947,70 руб. в том числе:</w:t>
      </w:r>
    </w:p>
    <w:p w:rsidR="00BB29EA" w:rsidRPr="00F200AB" w:rsidRDefault="00BB29EA" w:rsidP="00BB29EA">
      <w:pPr>
        <w:numPr>
          <w:ilvl w:val="1"/>
          <w:numId w:val="23"/>
        </w:numPr>
        <w:jc w:val="both"/>
      </w:pPr>
      <w:proofErr w:type="gramStart"/>
      <w:r w:rsidRPr="00F200AB">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p w:rsidR="00BB29EA" w:rsidRPr="00F200AB" w:rsidRDefault="00BB29EA" w:rsidP="00BB29EA">
      <w:pPr>
        <w:ind w:left="1440"/>
        <w:jc w:val="both"/>
      </w:pPr>
      <w:r w:rsidRPr="00F200AB">
        <w:t>КБК 182  1 05 03010 01 1000 110                             600,00 руб.</w:t>
      </w:r>
    </w:p>
    <w:p w:rsidR="00BB29EA" w:rsidRPr="00F200AB" w:rsidRDefault="00BB29EA" w:rsidP="00BB29EA">
      <w:pPr>
        <w:ind w:left="1440"/>
        <w:jc w:val="both"/>
      </w:pPr>
      <w:r w:rsidRPr="00F200AB">
        <w:t xml:space="preserve"> </w:t>
      </w:r>
    </w:p>
    <w:p w:rsidR="00BB29EA" w:rsidRPr="00F200AB" w:rsidRDefault="00BB29EA" w:rsidP="00BB29EA">
      <w:pPr>
        <w:numPr>
          <w:ilvl w:val="0"/>
          <w:numId w:val="23"/>
        </w:numPr>
        <w:jc w:val="both"/>
      </w:pPr>
      <w:r w:rsidRPr="00F200AB">
        <w:t>Уменьшить доходную часть бюджета поселения на 2019 год на 34947,70 руб. в том числе:</w:t>
      </w:r>
    </w:p>
    <w:p w:rsidR="00BB29EA" w:rsidRPr="00F200AB" w:rsidRDefault="00BB29EA" w:rsidP="00BB29EA">
      <w:pPr>
        <w:numPr>
          <w:ilvl w:val="1"/>
          <w:numId w:val="23"/>
        </w:numPr>
        <w:jc w:val="both"/>
      </w:pPr>
      <w:proofErr w:type="gramStart"/>
      <w:r w:rsidRPr="00F200AB">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p w:rsidR="00BB29EA" w:rsidRPr="00F200AB" w:rsidRDefault="00BB29EA" w:rsidP="00BB29EA">
      <w:pPr>
        <w:ind w:left="1440"/>
        <w:jc w:val="both"/>
      </w:pPr>
      <w:r w:rsidRPr="00F200AB">
        <w:t xml:space="preserve">КБК 182 1 06 06033 10 1000 110                               600,00 руб.                            </w:t>
      </w:r>
    </w:p>
    <w:p w:rsidR="00BB29EA" w:rsidRPr="00F200AB" w:rsidRDefault="00BB29EA" w:rsidP="00BB29EA">
      <w:pPr>
        <w:ind w:left="1440"/>
        <w:jc w:val="both"/>
      </w:pPr>
    </w:p>
    <w:p w:rsidR="00BB29EA" w:rsidRPr="00F200AB" w:rsidRDefault="00BB29EA" w:rsidP="00BB29EA">
      <w:pPr>
        <w:numPr>
          <w:ilvl w:val="1"/>
          <w:numId w:val="23"/>
        </w:numPr>
        <w:jc w:val="both"/>
      </w:pPr>
      <w:r w:rsidRPr="00F200AB">
        <w:t>Прочие межбюджетные трансферты, передаваемые бюджетам сельских поселений</w:t>
      </w:r>
    </w:p>
    <w:p w:rsidR="00BB29EA" w:rsidRPr="00F200AB" w:rsidRDefault="00BB29EA" w:rsidP="00BB29EA">
      <w:pPr>
        <w:ind w:left="1440"/>
        <w:jc w:val="both"/>
      </w:pPr>
      <w:r w:rsidRPr="00F200AB">
        <w:t>КБК 819 2 02 49999 10 0000 150                              34947,70 руб.</w:t>
      </w:r>
    </w:p>
    <w:p w:rsidR="00BB29EA" w:rsidRPr="00F200AB" w:rsidRDefault="00BB29EA" w:rsidP="00BB29EA">
      <w:pPr>
        <w:jc w:val="both"/>
      </w:pPr>
    </w:p>
    <w:p w:rsidR="00BB29EA" w:rsidRPr="00F200AB" w:rsidRDefault="00BB29EA" w:rsidP="00BB29EA">
      <w:pPr>
        <w:numPr>
          <w:ilvl w:val="0"/>
          <w:numId w:val="23"/>
        </w:numPr>
        <w:jc w:val="both"/>
      </w:pPr>
      <w:r w:rsidRPr="00F200AB">
        <w:t>Уменьшить расходную часть бюджета поселения на 2019 год на 34947,70 руб. в том числе:</w:t>
      </w:r>
    </w:p>
    <w:p w:rsidR="00BB29EA" w:rsidRPr="00F200AB" w:rsidRDefault="00BB29EA" w:rsidP="00BB29EA">
      <w:pPr>
        <w:numPr>
          <w:ilvl w:val="1"/>
          <w:numId w:val="23"/>
        </w:numPr>
        <w:jc w:val="both"/>
      </w:pPr>
      <w:r w:rsidRPr="00F200AB">
        <w:t>Приобретение опрыскивателя:</w:t>
      </w:r>
    </w:p>
    <w:p w:rsidR="00BB29EA" w:rsidRPr="00F200AB" w:rsidRDefault="00BB29EA" w:rsidP="00BB29EA">
      <w:pPr>
        <w:ind w:left="1440"/>
        <w:jc w:val="both"/>
      </w:pPr>
      <w:r w:rsidRPr="00F200AB">
        <w:t>КБК 0309 55 0 00 03090 244 310                               34,64 руб.</w:t>
      </w:r>
    </w:p>
    <w:p w:rsidR="00BB29EA" w:rsidRPr="00F200AB" w:rsidRDefault="00BB29EA" w:rsidP="00BB29EA">
      <w:pPr>
        <w:numPr>
          <w:ilvl w:val="1"/>
          <w:numId w:val="23"/>
        </w:numPr>
        <w:jc w:val="both"/>
      </w:pPr>
      <w:r w:rsidRPr="00F200AB">
        <w:t>Тушение ландшафтных пожаров:</w:t>
      </w:r>
    </w:p>
    <w:p w:rsidR="00BB29EA" w:rsidRPr="00F200AB" w:rsidRDefault="00BB29EA" w:rsidP="00BB29EA">
      <w:pPr>
        <w:ind w:left="1440"/>
        <w:jc w:val="both"/>
      </w:pPr>
      <w:r w:rsidRPr="00F200AB">
        <w:t>КБК 0310 33 0 03 10001 244 226                               10000,00 руб.</w:t>
      </w:r>
    </w:p>
    <w:p w:rsidR="00BB29EA" w:rsidRPr="00F200AB" w:rsidRDefault="00BB29EA" w:rsidP="00BB29EA">
      <w:pPr>
        <w:numPr>
          <w:ilvl w:val="1"/>
          <w:numId w:val="23"/>
        </w:numPr>
        <w:jc w:val="both"/>
      </w:pPr>
      <w:r w:rsidRPr="00F200AB">
        <w:t>Установка АДПИ:</w:t>
      </w:r>
    </w:p>
    <w:p w:rsidR="00BB29EA" w:rsidRPr="00F200AB" w:rsidRDefault="00BB29EA" w:rsidP="00BB29EA">
      <w:pPr>
        <w:ind w:left="1440"/>
        <w:jc w:val="both"/>
      </w:pPr>
      <w:r w:rsidRPr="00F200AB">
        <w:t>КБК 0310 33 0 03 10001 244 310                               343,56 руб.</w:t>
      </w:r>
    </w:p>
    <w:p w:rsidR="00BB29EA" w:rsidRPr="00F200AB" w:rsidRDefault="00BB29EA" w:rsidP="00BB29EA">
      <w:pPr>
        <w:numPr>
          <w:ilvl w:val="1"/>
          <w:numId w:val="23"/>
        </w:numPr>
        <w:jc w:val="both"/>
      </w:pPr>
      <w:r w:rsidRPr="00F200AB">
        <w:t>Содержание памятников:</w:t>
      </w:r>
    </w:p>
    <w:p w:rsidR="00BB29EA" w:rsidRPr="00F200AB" w:rsidRDefault="00BB29EA" w:rsidP="00BB29EA">
      <w:pPr>
        <w:ind w:left="1440"/>
        <w:jc w:val="both"/>
      </w:pPr>
      <w:r w:rsidRPr="00F200AB">
        <w:t>КБК 0503 55 0 00 05031 244 225                               14000,00 руб.</w:t>
      </w:r>
    </w:p>
    <w:p w:rsidR="00BB29EA" w:rsidRPr="00F200AB" w:rsidRDefault="00BB29EA" w:rsidP="00BB29EA">
      <w:pPr>
        <w:ind w:left="1440"/>
        <w:jc w:val="both"/>
      </w:pPr>
      <w:r w:rsidRPr="00F200AB">
        <w:t>КБК 0503 55 0 00 05031 244 346                               10504,50 руб.</w:t>
      </w:r>
    </w:p>
    <w:p w:rsidR="00BB29EA" w:rsidRPr="00F200AB" w:rsidRDefault="00BB29EA" w:rsidP="00BB29EA">
      <w:pPr>
        <w:numPr>
          <w:ilvl w:val="1"/>
          <w:numId w:val="23"/>
        </w:numPr>
        <w:jc w:val="both"/>
      </w:pPr>
      <w:r w:rsidRPr="00F200AB">
        <w:t>Содержание мест захоронения:</w:t>
      </w:r>
    </w:p>
    <w:p w:rsidR="00BB29EA" w:rsidRPr="00F200AB" w:rsidRDefault="00BB29EA" w:rsidP="00BB29EA">
      <w:pPr>
        <w:tabs>
          <w:tab w:val="left" w:pos="7540"/>
        </w:tabs>
        <w:ind w:left="1440"/>
        <w:jc w:val="both"/>
      </w:pPr>
      <w:r w:rsidRPr="00F200AB">
        <w:t>КБК 0503 55 0 00 05031 244 225                               0,02 руб.</w:t>
      </w:r>
    </w:p>
    <w:p w:rsidR="00BB29EA" w:rsidRPr="00F200AB" w:rsidRDefault="00BB29EA" w:rsidP="00BB29EA">
      <w:pPr>
        <w:tabs>
          <w:tab w:val="left" w:pos="7540"/>
        </w:tabs>
        <w:ind w:left="1440"/>
        <w:jc w:val="both"/>
      </w:pPr>
      <w:r w:rsidRPr="00F200AB">
        <w:t>КБК 0503 55 0 00 05031 244 346                               26,00 руб.</w:t>
      </w:r>
    </w:p>
    <w:p w:rsidR="00BB29EA" w:rsidRPr="00F200AB" w:rsidRDefault="00BB29EA" w:rsidP="00BB29EA">
      <w:pPr>
        <w:numPr>
          <w:ilvl w:val="1"/>
          <w:numId w:val="23"/>
        </w:numPr>
        <w:jc w:val="both"/>
      </w:pPr>
      <w:r w:rsidRPr="00F200AB">
        <w:t>Уличное освещение:</w:t>
      </w:r>
    </w:p>
    <w:p w:rsidR="00BB29EA" w:rsidRPr="00F200AB" w:rsidRDefault="00BB29EA" w:rsidP="00BB29EA">
      <w:pPr>
        <w:ind w:left="1440"/>
        <w:jc w:val="both"/>
      </w:pPr>
      <w:r w:rsidRPr="00F200AB">
        <w:t xml:space="preserve">КБК 0503 55 0 00 05031 244 346                               38,98 руб.   </w:t>
      </w:r>
    </w:p>
    <w:p w:rsidR="00BB29EA" w:rsidRPr="00F200AB" w:rsidRDefault="00BB29EA" w:rsidP="00BB29EA">
      <w:pPr>
        <w:ind w:left="1440"/>
        <w:jc w:val="both"/>
      </w:pPr>
    </w:p>
    <w:p w:rsidR="00BB29EA" w:rsidRPr="00F200AB" w:rsidRDefault="00BB29EA" w:rsidP="00BB29EA">
      <w:pPr>
        <w:ind w:firstLine="100"/>
        <w:jc w:val="both"/>
      </w:pPr>
      <w:r w:rsidRPr="00F200AB">
        <w:t xml:space="preserve">      В результате произведенных изменений доходная часть бюджета составит 6774291,43 руб., расходная часть бюджета поселения составит 7441211,55 руб., дефицит бюджета 666920,12 руб.</w:t>
      </w:r>
    </w:p>
    <w:p w:rsidR="00BB29EA" w:rsidRPr="00F200AB" w:rsidRDefault="00BB29EA" w:rsidP="0047155E">
      <w:pPr>
        <w:spacing w:line="276" w:lineRule="auto"/>
        <w:jc w:val="both"/>
      </w:pPr>
    </w:p>
    <w:p w:rsidR="00BB29EA" w:rsidRPr="00F200AB" w:rsidRDefault="00BB29EA" w:rsidP="00BB29EA">
      <w:pPr>
        <w:spacing w:line="276" w:lineRule="auto"/>
        <w:ind w:left="100"/>
        <w:jc w:val="both"/>
      </w:pPr>
      <w:r w:rsidRPr="00F200AB">
        <w:t>Глава Малышевского сельсовета</w:t>
      </w:r>
    </w:p>
    <w:p w:rsidR="00BB29EA" w:rsidRPr="00F200AB" w:rsidRDefault="00BB29EA" w:rsidP="00BB29EA">
      <w:pPr>
        <w:spacing w:line="276" w:lineRule="auto"/>
        <w:ind w:left="100"/>
        <w:jc w:val="both"/>
      </w:pPr>
      <w:proofErr w:type="spellStart"/>
      <w:r w:rsidRPr="00F200AB">
        <w:t>Сузунского</w:t>
      </w:r>
      <w:proofErr w:type="spellEnd"/>
      <w:r w:rsidRPr="00F200AB">
        <w:t xml:space="preserve"> района Новосибирской области</w:t>
      </w:r>
      <w:r w:rsidRPr="00F200AB">
        <w:tab/>
      </w:r>
      <w:r w:rsidRPr="00F200AB">
        <w:tab/>
      </w:r>
      <w:r w:rsidRPr="00F200AB">
        <w:tab/>
      </w:r>
      <w:r w:rsidRPr="00F200AB">
        <w:tab/>
      </w:r>
      <w:r w:rsidRPr="00F200AB">
        <w:tab/>
        <w:t xml:space="preserve">    А.А. Львов</w:t>
      </w:r>
    </w:p>
    <w:p w:rsidR="00BB29EA" w:rsidRPr="00F200AB" w:rsidRDefault="00BB29EA" w:rsidP="00BB29EA">
      <w:pPr>
        <w:spacing w:line="240" w:lineRule="atLeast"/>
        <w:jc w:val="both"/>
      </w:pPr>
    </w:p>
    <w:p w:rsidR="00BB29EA" w:rsidRPr="00F200AB" w:rsidRDefault="00BB29EA" w:rsidP="00BB29EA">
      <w:pPr>
        <w:spacing w:line="240" w:lineRule="atLeast"/>
        <w:jc w:val="both"/>
      </w:pPr>
    </w:p>
    <w:p w:rsidR="00BB29EA" w:rsidRPr="00F200AB" w:rsidRDefault="00BB29EA" w:rsidP="00BB29EA">
      <w:pPr>
        <w:tabs>
          <w:tab w:val="left" w:pos="6237"/>
        </w:tabs>
        <w:jc w:val="center"/>
        <w:rPr>
          <w:b/>
        </w:rPr>
      </w:pPr>
      <w:r w:rsidRPr="00F200AB">
        <w:rPr>
          <w:b/>
        </w:rPr>
        <w:t>СОВЕТ ДЕПУТАТОВ</w:t>
      </w:r>
    </w:p>
    <w:p w:rsidR="00BB29EA" w:rsidRPr="00F200AB" w:rsidRDefault="00BB29EA" w:rsidP="00BB29EA">
      <w:pPr>
        <w:tabs>
          <w:tab w:val="left" w:pos="6237"/>
        </w:tabs>
        <w:jc w:val="center"/>
        <w:rPr>
          <w:b/>
        </w:rPr>
      </w:pPr>
      <w:r w:rsidRPr="00F200AB">
        <w:rPr>
          <w:b/>
        </w:rPr>
        <w:t>МАЛЫШЕВСКОГО СЕЛЬСОВЕТА</w:t>
      </w:r>
    </w:p>
    <w:p w:rsidR="00BB29EA" w:rsidRPr="00F200AB" w:rsidRDefault="00BB29EA" w:rsidP="00BB29EA">
      <w:pPr>
        <w:tabs>
          <w:tab w:val="left" w:pos="6237"/>
        </w:tabs>
        <w:jc w:val="center"/>
        <w:rPr>
          <w:b/>
        </w:rPr>
      </w:pPr>
      <w:proofErr w:type="spellStart"/>
      <w:r w:rsidRPr="00F200AB">
        <w:rPr>
          <w:b/>
        </w:rPr>
        <w:t>Сузунского</w:t>
      </w:r>
      <w:proofErr w:type="spellEnd"/>
      <w:r w:rsidRPr="00F200AB">
        <w:rPr>
          <w:b/>
        </w:rPr>
        <w:t xml:space="preserve"> района Новосибирской области</w:t>
      </w:r>
    </w:p>
    <w:p w:rsidR="00BB29EA" w:rsidRPr="00F200AB" w:rsidRDefault="00BB29EA" w:rsidP="00BB29EA">
      <w:pPr>
        <w:tabs>
          <w:tab w:val="left" w:pos="6237"/>
        </w:tabs>
        <w:jc w:val="center"/>
        <w:rPr>
          <w:b/>
        </w:rPr>
      </w:pPr>
    </w:p>
    <w:p w:rsidR="00BB29EA" w:rsidRPr="00F200AB" w:rsidRDefault="00BB29EA" w:rsidP="00BB29EA">
      <w:pPr>
        <w:tabs>
          <w:tab w:val="left" w:pos="6237"/>
        </w:tabs>
        <w:jc w:val="center"/>
        <w:rPr>
          <w:b/>
        </w:rPr>
      </w:pPr>
      <w:r w:rsidRPr="00F200AB">
        <w:rPr>
          <w:b/>
        </w:rPr>
        <w:t>РЕШЕНИЕ</w:t>
      </w:r>
    </w:p>
    <w:p w:rsidR="00BB29EA" w:rsidRPr="00F200AB" w:rsidRDefault="00BB29EA" w:rsidP="00BB29EA">
      <w:pPr>
        <w:tabs>
          <w:tab w:val="left" w:pos="6237"/>
        </w:tabs>
        <w:jc w:val="center"/>
        <w:rPr>
          <w:b/>
        </w:rPr>
      </w:pPr>
      <w:r w:rsidRPr="00F200AB">
        <w:rPr>
          <w:b/>
        </w:rPr>
        <w:t>Пятьдесят четвертой  сессии пятого созыва</w:t>
      </w:r>
    </w:p>
    <w:p w:rsidR="00BB29EA" w:rsidRPr="00F200AB" w:rsidRDefault="00BB29EA" w:rsidP="00BB29EA">
      <w:pPr>
        <w:tabs>
          <w:tab w:val="left" w:pos="6237"/>
        </w:tabs>
        <w:jc w:val="center"/>
        <w:rPr>
          <w:b/>
        </w:rPr>
      </w:pPr>
    </w:p>
    <w:p w:rsidR="00BB29EA" w:rsidRPr="00F200AB" w:rsidRDefault="00BB29EA" w:rsidP="00BB29EA">
      <w:pPr>
        <w:tabs>
          <w:tab w:val="left" w:pos="6237"/>
        </w:tabs>
      </w:pPr>
      <w:r w:rsidRPr="00F200AB">
        <w:t>26.12.2019</w:t>
      </w:r>
      <w:r w:rsidRPr="00F200AB">
        <w:tab/>
      </w:r>
      <w:r w:rsidRPr="00F200AB">
        <w:tab/>
      </w:r>
      <w:r w:rsidRPr="00F200AB">
        <w:tab/>
      </w:r>
      <w:r w:rsidRPr="00F200AB">
        <w:tab/>
        <w:t xml:space="preserve">        № 187</w:t>
      </w:r>
    </w:p>
    <w:p w:rsidR="00BB29EA" w:rsidRPr="00F200AB" w:rsidRDefault="00BB29EA" w:rsidP="00BB29EA">
      <w:pPr>
        <w:tabs>
          <w:tab w:val="left" w:pos="6237"/>
        </w:tabs>
        <w:jc w:val="both"/>
      </w:pPr>
    </w:p>
    <w:p w:rsidR="00BB29EA" w:rsidRPr="00F200AB" w:rsidRDefault="00BB29EA" w:rsidP="00BB29EA">
      <w:pPr>
        <w:tabs>
          <w:tab w:val="left" w:pos="6237"/>
        </w:tabs>
        <w:jc w:val="both"/>
      </w:pPr>
      <w:r w:rsidRPr="00F200AB">
        <w:t>О бюджете Малышевского сельсовета</w:t>
      </w:r>
    </w:p>
    <w:p w:rsidR="00BB29EA" w:rsidRPr="00F200AB" w:rsidRDefault="00BB29EA" w:rsidP="00BB29EA">
      <w:pPr>
        <w:tabs>
          <w:tab w:val="left" w:pos="6237"/>
        </w:tabs>
        <w:jc w:val="both"/>
      </w:pPr>
      <w:proofErr w:type="spellStart"/>
      <w:r w:rsidRPr="00F200AB">
        <w:t>Сузунского</w:t>
      </w:r>
      <w:proofErr w:type="spellEnd"/>
      <w:r w:rsidRPr="00F200AB">
        <w:t xml:space="preserve"> района Новосибирской области</w:t>
      </w:r>
    </w:p>
    <w:p w:rsidR="00BB29EA" w:rsidRPr="00F200AB" w:rsidRDefault="00BB29EA" w:rsidP="00BB29EA">
      <w:pPr>
        <w:tabs>
          <w:tab w:val="left" w:pos="6237"/>
        </w:tabs>
        <w:jc w:val="both"/>
      </w:pPr>
      <w:r w:rsidRPr="00F200AB">
        <w:t>на 2020 год и плановый период 2021 – 2022 годов</w:t>
      </w:r>
    </w:p>
    <w:p w:rsidR="00BB29EA" w:rsidRPr="00F200AB" w:rsidRDefault="00BB29EA" w:rsidP="00BB29EA">
      <w:pPr>
        <w:tabs>
          <w:tab w:val="left" w:pos="6237"/>
        </w:tabs>
      </w:pPr>
    </w:p>
    <w:p w:rsidR="00BB29EA" w:rsidRPr="00F200AB" w:rsidRDefault="00BB29EA" w:rsidP="0047155E">
      <w:pPr>
        <w:ind w:firstLine="720"/>
        <w:jc w:val="both"/>
      </w:pPr>
      <w:r w:rsidRPr="00F200AB">
        <w:t xml:space="preserve">Совет депутатов Малышевского сельсовета </w:t>
      </w:r>
      <w:proofErr w:type="spellStart"/>
      <w:r w:rsidRPr="00F200AB">
        <w:t>Сузунского</w:t>
      </w:r>
      <w:proofErr w:type="spellEnd"/>
      <w:r w:rsidRPr="00F200AB">
        <w:t xml:space="preserve"> района Новосибирской области</w:t>
      </w:r>
    </w:p>
    <w:p w:rsidR="00BB29EA" w:rsidRPr="0047155E" w:rsidRDefault="00BB29EA" w:rsidP="0047155E">
      <w:r w:rsidRPr="00F200AB">
        <w:t>РЕШИЛ:</w:t>
      </w:r>
    </w:p>
    <w:p w:rsidR="00BB29EA" w:rsidRPr="00F200AB" w:rsidRDefault="00BB29EA" w:rsidP="00BB29EA">
      <w:pPr>
        <w:ind w:firstLine="720"/>
      </w:pPr>
      <w:r w:rsidRPr="00F200AB">
        <w:rPr>
          <w:b/>
        </w:rPr>
        <w:t>Статья 1</w:t>
      </w:r>
    </w:p>
    <w:p w:rsidR="00BB29EA" w:rsidRPr="00F200AB" w:rsidRDefault="00BB29EA" w:rsidP="00BB29EA">
      <w:pPr>
        <w:ind w:firstLine="720"/>
        <w:jc w:val="both"/>
      </w:pPr>
      <w:r w:rsidRPr="00F200AB">
        <w:lastRenderedPageBreak/>
        <w:t xml:space="preserve">1. Утвердить основные характеристики бюджета Малышевского сельсовета </w:t>
      </w:r>
      <w:proofErr w:type="spellStart"/>
      <w:r w:rsidRPr="00F200AB">
        <w:t>Сузунского</w:t>
      </w:r>
      <w:proofErr w:type="spellEnd"/>
      <w:r w:rsidRPr="00F200AB">
        <w:t xml:space="preserve"> района Новосибирской области (далее – местный бюджет) на 2020 год:</w:t>
      </w:r>
    </w:p>
    <w:p w:rsidR="00BB29EA" w:rsidRPr="00F200AB" w:rsidRDefault="00BB29EA" w:rsidP="00BB29EA">
      <w:pPr>
        <w:ind w:firstLine="720"/>
        <w:jc w:val="both"/>
      </w:pPr>
      <w:r w:rsidRPr="00F200AB">
        <w:t>1) прогнозируемый общий объем доходов местного бюджета в сумме 7339900,00 руб., в том числе объем безвозмездных поступлений в сумме 5690800,00 руб., из них объем межбюджетных трансфертов, получаемых из других бюджетов бюджетной системы Российской Федерации, в сумме 5690800,00 руб.;</w:t>
      </w:r>
    </w:p>
    <w:p w:rsidR="00BB29EA" w:rsidRPr="00F200AB" w:rsidRDefault="00BB29EA" w:rsidP="00BB29EA">
      <w:pPr>
        <w:ind w:firstLine="720"/>
        <w:jc w:val="both"/>
      </w:pPr>
      <w:r w:rsidRPr="00F200AB">
        <w:t>2) общий объем расходов местного бюджета в сумме 7360656,45 руб.;</w:t>
      </w:r>
    </w:p>
    <w:p w:rsidR="00BB29EA" w:rsidRPr="00F200AB" w:rsidRDefault="00BB29EA" w:rsidP="00BB29EA">
      <w:pPr>
        <w:ind w:firstLine="720"/>
        <w:jc w:val="both"/>
      </w:pPr>
      <w:r w:rsidRPr="00F200AB">
        <w:t>3) дефицит местного бюджета в сумме 20756,45 руб.</w:t>
      </w:r>
    </w:p>
    <w:p w:rsidR="00BB29EA" w:rsidRPr="00F200AB" w:rsidRDefault="00BB29EA" w:rsidP="00BB29EA">
      <w:pPr>
        <w:ind w:firstLine="720"/>
        <w:jc w:val="both"/>
      </w:pPr>
      <w:r w:rsidRPr="00F200AB">
        <w:t>2. Утвердить основные характеристики местного бюджета на 2021год и на 2022 год:</w:t>
      </w:r>
    </w:p>
    <w:p w:rsidR="00BB29EA" w:rsidRPr="00F200AB" w:rsidRDefault="00BB29EA" w:rsidP="00BB29EA">
      <w:pPr>
        <w:ind w:firstLine="720"/>
        <w:jc w:val="both"/>
      </w:pPr>
      <w:proofErr w:type="gramStart"/>
      <w:r w:rsidRPr="00F200AB">
        <w:t>2.1. прогнозируемый общий объем доходов местного бюджета на 2021 год в сумме 9922660,00 руб., в том числе объем безвозмездных поступлений в сумме 8184460,00 руб., из них объем межбюджетных трансфертов, получаемых из других бюджетов бюджетной системы Российской Федерации, в сумме 8184460,00 руб., и на 2022 год в сумме 5456800,00 руб., в том числе безвозмездных поступлений 3621600,00 руб., из них объем межбюджетных</w:t>
      </w:r>
      <w:proofErr w:type="gramEnd"/>
      <w:r w:rsidRPr="00F200AB">
        <w:t xml:space="preserve"> трансфертов, получаемых из других бюджетов бюджетной системы Российской Федерации, в сумме 3621600,00 руб.;</w:t>
      </w:r>
    </w:p>
    <w:p w:rsidR="00BB29EA" w:rsidRPr="00F200AB" w:rsidRDefault="00BB29EA" w:rsidP="00BB29EA">
      <w:pPr>
        <w:ind w:firstLine="720"/>
        <w:jc w:val="both"/>
      </w:pPr>
      <w:r w:rsidRPr="00F200AB">
        <w:t>2.2. общий объем расходов местного бюджета на 2021 год в сумме 9922660,00 руб., в том числе условно утвержденные расходы в сумме 131727,50 руб., и на 2022 год в сумме 5456800,00 руб., в том числе условно утвержденные расходы в сумме 267675,00 руб.;</w:t>
      </w:r>
    </w:p>
    <w:p w:rsidR="00BB29EA" w:rsidRPr="00F200AB" w:rsidRDefault="00BB29EA" w:rsidP="00BB29EA">
      <w:pPr>
        <w:ind w:firstLine="720"/>
        <w:jc w:val="both"/>
      </w:pPr>
      <w:r w:rsidRPr="00F200AB">
        <w:t>2.3. дефицит местного бюджета на 2021, 2022 годы в сумме 0,00 руб.</w:t>
      </w:r>
    </w:p>
    <w:p w:rsidR="00BB29EA" w:rsidRPr="00F200AB" w:rsidRDefault="00BB29EA" w:rsidP="0047155E">
      <w:pPr>
        <w:jc w:val="both"/>
        <w:rPr>
          <w:b/>
        </w:rPr>
      </w:pPr>
      <w:r w:rsidRPr="00F200AB">
        <w:rPr>
          <w:b/>
        </w:rPr>
        <w:t>Статья 2</w:t>
      </w:r>
    </w:p>
    <w:p w:rsidR="00BB29EA" w:rsidRPr="00F200AB" w:rsidRDefault="00BB29EA" w:rsidP="00BB29EA">
      <w:pPr>
        <w:ind w:firstLine="720"/>
        <w:jc w:val="both"/>
      </w:pPr>
      <w:r w:rsidRPr="00F200AB">
        <w:t>1. Утвердить перечень главных администраторов доходов местного бюджета на 2020 год и плановый период 2021 и 2022 годов согласно таблице 1 приложения 1 к настоящему решению.</w:t>
      </w:r>
    </w:p>
    <w:p w:rsidR="00BB29EA" w:rsidRPr="00F200AB" w:rsidRDefault="00BB29EA" w:rsidP="00BB29EA">
      <w:pPr>
        <w:ind w:firstLine="720"/>
        <w:jc w:val="both"/>
      </w:pPr>
      <w:r w:rsidRPr="00F200AB">
        <w:t xml:space="preserve">2. Утвердить перечень главных </w:t>
      </w:r>
      <w:proofErr w:type="gramStart"/>
      <w:r w:rsidRPr="00F200AB">
        <w:t>администраторов источников финансирования дефицита местного бюджета</w:t>
      </w:r>
      <w:proofErr w:type="gramEnd"/>
      <w:r w:rsidRPr="00F200AB">
        <w:t xml:space="preserve"> на 2020 год и плановый период 2021 и 2022 годов согласно таблице 2 приложения 1 к настоящему решению.</w:t>
      </w:r>
    </w:p>
    <w:p w:rsidR="00BB29EA" w:rsidRPr="00F200AB" w:rsidRDefault="00BB29EA" w:rsidP="00BB29EA">
      <w:pPr>
        <w:ind w:firstLine="720"/>
        <w:jc w:val="both"/>
      </w:pPr>
      <w:r w:rsidRPr="00F200AB">
        <w:rPr>
          <w:b/>
        </w:rPr>
        <w:t>Статья 3</w:t>
      </w:r>
    </w:p>
    <w:p w:rsidR="00BB29EA" w:rsidRPr="00F200AB" w:rsidRDefault="00BB29EA" w:rsidP="00BB29EA">
      <w:pPr>
        <w:ind w:firstLine="720"/>
        <w:jc w:val="both"/>
      </w:pPr>
      <w:r w:rsidRPr="00F200AB">
        <w:t xml:space="preserve"> </w:t>
      </w:r>
      <w:proofErr w:type="gramStart"/>
      <w:r w:rsidRPr="00F200AB">
        <w:t>Установить, что доходы  бюджета поселения на 2020 год и плановый период 2021 - 2022 годов формируются за счет доходов предусмотренных законодательством Российской Федерации о налогах и сборах, пеней и штрафов по ним, в том числе от налоговых и неналоговых доходов, отчислений от акцизов на автомобильный прямогонный бензин, дизельное топливо, моторные масла для дизельных и (или) карбюраторных (</w:t>
      </w:r>
      <w:proofErr w:type="spellStart"/>
      <w:r w:rsidRPr="00F200AB">
        <w:t>инжекторных</w:t>
      </w:r>
      <w:proofErr w:type="spellEnd"/>
      <w:r w:rsidRPr="00F200AB">
        <w:t>) двигателей производимые на территории</w:t>
      </w:r>
      <w:proofErr w:type="gramEnd"/>
      <w:r w:rsidRPr="00F200AB">
        <w:t xml:space="preserve"> Российской Федерации </w:t>
      </w:r>
      <w:proofErr w:type="gramStart"/>
      <w:r w:rsidRPr="00F200AB">
        <w:t>согласно нормативов</w:t>
      </w:r>
      <w:proofErr w:type="gramEnd"/>
      <w:r w:rsidRPr="00F200AB">
        <w:t>, установленных Законом Новосибирской области и за счет дополнительных нормативов, установленных Законом Новосибирской области от 07.11.2011 № 132-ОЗ, а также за счет безвозмездных перечислений.</w:t>
      </w:r>
    </w:p>
    <w:p w:rsidR="00BB29EA" w:rsidRPr="00F200AB" w:rsidRDefault="00BB29EA" w:rsidP="00BB29EA">
      <w:pPr>
        <w:ind w:firstLine="720"/>
        <w:jc w:val="both"/>
      </w:pPr>
      <w:r w:rsidRPr="00F200AB">
        <w:rPr>
          <w:b/>
        </w:rPr>
        <w:t>Статья 4</w:t>
      </w:r>
    </w:p>
    <w:p w:rsidR="00BB29EA" w:rsidRPr="00F200AB" w:rsidRDefault="00BB29EA" w:rsidP="00BB29EA">
      <w:pPr>
        <w:ind w:firstLine="720"/>
        <w:jc w:val="both"/>
      </w:pPr>
      <w:r w:rsidRPr="00F200AB">
        <w:t xml:space="preserve">Установить 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в бюджет Малышевского сельсовета </w:t>
      </w:r>
      <w:proofErr w:type="spellStart"/>
      <w:r w:rsidRPr="00F200AB">
        <w:t>Сузунского</w:t>
      </w:r>
      <w:proofErr w:type="spellEnd"/>
      <w:r w:rsidRPr="00F200AB">
        <w:t xml:space="preserve"> района Новосибирской области на 2020 год и плановый период 2021 и 2022 годов согласно приложению 2 к настоящему решению.</w:t>
      </w:r>
    </w:p>
    <w:p w:rsidR="00BB29EA" w:rsidRPr="00F200AB" w:rsidRDefault="00BB29EA" w:rsidP="00BB29EA">
      <w:pPr>
        <w:ind w:firstLine="720"/>
        <w:jc w:val="both"/>
      </w:pPr>
      <w:r w:rsidRPr="00F200AB">
        <w:rPr>
          <w:b/>
        </w:rPr>
        <w:t>Статья 5</w:t>
      </w:r>
    </w:p>
    <w:p w:rsidR="00BB29EA" w:rsidRPr="00F200AB" w:rsidRDefault="00BB29EA" w:rsidP="00BB29EA">
      <w:pPr>
        <w:ind w:firstLine="720"/>
        <w:jc w:val="both"/>
      </w:pPr>
      <w:r w:rsidRPr="00F200AB">
        <w:t xml:space="preserve">1. 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и подгруппам </w:t>
      </w:r>
      <w:proofErr w:type="gramStart"/>
      <w:r w:rsidRPr="00F200AB">
        <w:t>видов расходов классификации расходов местного бюджета</w:t>
      </w:r>
      <w:proofErr w:type="gramEnd"/>
      <w:r w:rsidRPr="00F200AB">
        <w:t>:</w:t>
      </w:r>
    </w:p>
    <w:p w:rsidR="00BB29EA" w:rsidRPr="00F200AB" w:rsidRDefault="00BB29EA" w:rsidP="00BB29EA">
      <w:pPr>
        <w:tabs>
          <w:tab w:val="left" w:pos="6237"/>
        </w:tabs>
        <w:ind w:left="510"/>
        <w:jc w:val="both"/>
      </w:pPr>
      <w:r w:rsidRPr="00F200AB">
        <w:t>- на 2020 год согласно таблице 1 приложения 3 к настоящему решению;</w:t>
      </w:r>
    </w:p>
    <w:p w:rsidR="00BB29EA" w:rsidRPr="00F200AB" w:rsidRDefault="00BB29EA" w:rsidP="00BB29EA">
      <w:pPr>
        <w:tabs>
          <w:tab w:val="left" w:pos="6237"/>
        </w:tabs>
        <w:ind w:left="510"/>
        <w:jc w:val="both"/>
      </w:pPr>
      <w:r w:rsidRPr="00F200AB">
        <w:t xml:space="preserve">- на 2021 и 2022 годы согласно  таблице 2 приложения 3 к настоящему решению. </w:t>
      </w:r>
    </w:p>
    <w:p w:rsidR="00BB29EA" w:rsidRPr="00F200AB" w:rsidRDefault="00BB29EA" w:rsidP="00BB29EA">
      <w:pPr>
        <w:tabs>
          <w:tab w:val="left" w:pos="6237"/>
        </w:tabs>
        <w:ind w:left="510"/>
        <w:jc w:val="both"/>
      </w:pPr>
      <w:r w:rsidRPr="00F200AB">
        <w:t>2. Утвердить ведомственную структуру расходов местного бюджета:</w:t>
      </w:r>
    </w:p>
    <w:p w:rsidR="00BB29EA" w:rsidRPr="00F200AB" w:rsidRDefault="00BB29EA" w:rsidP="00BB29EA">
      <w:pPr>
        <w:tabs>
          <w:tab w:val="left" w:pos="6237"/>
        </w:tabs>
        <w:ind w:left="510"/>
        <w:jc w:val="both"/>
      </w:pPr>
      <w:r w:rsidRPr="00F200AB">
        <w:t xml:space="preserve">- на 2020 год согласно таблице 1 приложения 4 к настоящему решению; </w:t>
      </w:r>
    </w:p>
    <w:p w:rsidR="00BB29EA" w:rsidRPr="00F200AB" w:rsidRDefault="00BB29EA" w:rsidP="00BB29EA">
      <w:pPr>
        <w:tabs>
          <w:tab w:val="left" w:pos="6237"/>
        </w:tabs>
        <w:ind w:left="510"/>
        <w:jc w:val="both"/>
      </w:pPr>
      <w:r w:rsidRPr="00F200AB">
        <w:t xml:space="preserve">- на 2021 и 2022 годы согласно таблице 2 приложение 4 к настоящему решению. </w:t>
      </w:r>
    </w:p>
    <w:p w:rsidR="00BB29EA" w:rsidRPr="00F200AB" w:rsidRDefault="00BB29EA" w:rsidP="00BB29EA">
      <w:pPr>
        <w:tabs>
          <w:tab w:val="left" w:pos="6237"/>
        </w:tabs>
        <w:ind w:left="510"/>
        <w:jc w:val="both"/>
      </w:pPr>
      <w:r w:rsidRPr="00F200AB">
        <w:t xml:space="preserve">3. Утвердить источники финансирования дефицита местного бюджета: </w:t>
      </w:r>
    </w:p>
    <w:p w:rsidR="00BB29EA" w:rsidRPr="00F200AB" w:rsidRDefault="00BB29EA" w:rsidP="00BB29EA">
      <w:pPr>
        <w:tabs>
          <w:tab w:val="left" w:pos="6237"/>
        </w:tabs>
        <w:ind w:left="510"/>
        <w:jc w:val="both"/>
      </w:pPr>
      <w:r w:rsidRPr="00F200AB">
        <w:t xml:space="preserve">- на 2020 согласно таблице 1 приложения 5 к настоящему решению; </w:t>
      </w:r>
    </w:p>
    <w:p w:rsidR="00BB29EA" w:rsidRPr="00F200AB" w:rsidRDefault="00BB29EA" w:rsidP="00BB29EA">
      <w:pPr>
        <w:tabs>
          <w:tab w:val="left" w:pos="6237"/>
        </w:tabs>
        <w:ind w:left="510"/>
        <w:jc w:val="both"/>
      </w:pPr>
      <w:r w:rsidRPr="00F200AB">
        <w:t>- на 2021 и 2022 годы согласно таблице 2 приложения 5 к настоящему решению.</w:t>
      </w:r>
    </w:p>
    <w:p w:rsidR="00BB29EA" w:rsidRPr="00F200AB" w:rsidRDefault="00BB29EA" w:rsidP="00BB29EA">
      <w:pPr>
        <w:tabs>
          <w:tab w:val="left" w:pos="6237"/>
        </w:tabs>
        <w:ind w:left="510"/>
        <w:jc w:val="both"/>
      </w:pPr>
      <w:r w:rsidRPr="00F200AB">
        <w:rPr>
          <w:b/>
        </w:rPr>
        <w:t>Статья</w:t>
      </w:r>
      <w:r w:rsidRPr="00F200AB">
        <w:t xml:space="preserve"> </w:t>
      </w:r>
      <w:r w:rsidRPr="00F200AB">
        <w:rPr>
          <w:b/>
        </w:rPr>
        <w:t>6</w:t>
      </w:r>
    </w:p>
    <w:p w:rsidR="00BB29EA" w:rsidRPr="00F200AB" w:rsidRDefault="00BB29EA" w:rsidP="00BB29EA">
      <w:pPr>
        <w:ind w:firstLine="720"/>
        <w:jc w:val="both"/>
      </w:pPr>
      <w:r w:rsidRPr="00F200AB">
        <w:t xml:space="preserve">Дорожный фонд Малышевского сельсовета </w:t>
      </w:r>
      <w:proofErr w:type="spellStart"/>
      <w:r w:rsidRPr="00F200AB">
        <w:t>Сузунского</w:t>
      </w:r>
      <w:proofErr w:type="spellEnd"/>
      <w:r w:rsidRPr="00F200AB">
        <w:t xml:space="preserve"> района Новосибирской области.</w:t>
      </w:r>
    </w:p>
    <w:p w:rsidR="00BB29EA" w:rsidRPr="00F200AB" w:rsidRDefault="00BB29EA" w:rsidP="00BB29EA">
      <w:pPr>
        <w:ind w:firstLine="510"/>
        <w:jc w:val="both"/>
      </w:pPr>
      <w:r w:rsidRPr="00F200AB">
        <w:t xml:space="preserve">Утвердить объем бюджетных ассигнований дорожного фонда Малышевского сельсовета </w:t>
      </w:r>
      <w:proofErr w:type="spellStart"/>
      <w:r w:rsidRPr="00F200AB">
        <w:t>Сузунского</w:t>
      </w:r>
      <w:proofErr w:type="spellEnd"/>
      <w:r w:rsidRPr="00F200AB">
        <w:t xml:space="preserve"> района Новосибирской области:</w:t>
      </w:r>
    </w:p>
    <w:p w:rsidR="00BB29EA" w:rsidRPr="00F200AB" w:rsidRDefault="00BB29EA" w:rsidP="00BB29EA">
      <w:pPr>
        <w:numPr>
          <w:ilvl w:val="0"/>
          <w:numId w:val="28"/>
        </w:numPr>
        <w:jc w:val="both"/>
      </w:pPr>
      <w:r w:rsidRPr="00F200AB">
        <w:t>на 2020 год в сумме 2333800,00 руб.;</w:t>
      </w:r>
    </w:p>
    <w:p w:rsidR="00BB29EA" w:rsidRPr="0047155E" w:rsidRDefault="00BB29EA" w:rsidP="0047155E">
      <w:pPr>
        <w:numPr>
          <w:ilvl w:val="0"/>
          <w:numId w:val="28"/>
        </w:numPr>
        <w:jc w:val="both"/>
      </w:pPr>
      <w:r w:rsidRPr="00F200AB">
        <w:t>на 2021 год в сумме 5884260,00 руб. и на 2022 год в сумме 1418100,00 руб.</w:t>
      </w:r>
    </w:p>
    <w:p w:rsidR="00BB29EA" w:rsidRPr="00F200AB" w:rsidRDefault="00BB29EA" w:rsidP="00BB29EA">
      <w:pPr>
        <w:tabs>
          <w:tab w:val="left" w:pos="6237"/>
        </w:tabs>
        <w:ind w:left="510"/>
        <w:jc w:val="both"/>
      </w:pPr>
      <w:r w:rsidRPr="00F200AB">
        <w:rPr>
          <w:b/>
        </w:rPr>
        <w:t>Статья 7</w:t>
      </w:r>
    </w:p>
    <w:p w:rsidR="00BB29EA" w:rsidRPr="00F200AB" w:rsidRDefault="00BB29EA" w:rsidP="00BB29EA">
      <w:pPr>
        <w:ind w:firstLine="510"/>
        <w:jc w:val="both"/>
      </w:pPr>
      <w:r w:rsidRPr="00F200AB">
        <w:t xml:space="preserve">Установить, что органы местного самоуправления Малышевского сельсовета </w:t>
      </w:r>
      <w:proofErr w:type="spellStart"/>
      <w:r w:rsidRPr="00F200AB">
        <w:t>Сузунского</w:t>
      </w:r>
      <w:proofErr w:type="spellEnd"/>
      <w:r w:rsidRPr="00F200AB">
        <w:t xml:space="preserve"> района Новосибирской области при заключении договоров (муниципальных контрактов) на поставку товаров (работ и услуг) вправе предусматривать авансовые платежи:</w:t>
      </w:r>
    </w:p>
    <w:p w:rsidR="00BB29EA" w:rsidRPr="00F200AB" w:rsidRDefault="00BB29EA" w:rsidP="00BB29EA">
      <w:pPr>
        <w:tabs>
          <w:tab w:val="left" w:pos="6237"/>
        </w:tabs>
        <w:ind w:left="510"/>
        <w:jc w:val="both"/>
      </w:pPr>
      <w:r w:rsidRPr="00F200AB">
        <w:t>- в размере 100% суммы договора (контракта) по договорам (контрактам):</w:t>
      </w:r>
    </w:p>
    <w:p w:rsidR="00BB29EA" w:rsidRPr="00F200AB" w:rsidRDefault="00BB29EA" w:rsidP="00BB29EA">
      <w:pPr>
        <w:tabs>
          <w:tab w:val="left" w:pos="6237"/>
        </w:tabs>
        <w:ind w:left="510"/>
        <w:jc w:val="both"/>
      </w:pPr>
      <w:r w:rsidRPr="00F200AB">
        <w:t>а) о предоставлении услуг связи, услуг проживания в гостиницах;</w:t>
      </w:r>
    </w:p>
    <w:p w:rsidR="00BB29EA" w:rsidRPr="00F200AB" w:rsidRDefault="00BB29EA" w:rsidP="00BB29EA">
      <w:pPr>
        <w:tabs>
          <w:tab w:val="left" w:pos="6237"/>
        </w:tabs>
        <w:ind w:left="510"/>
        <w:jc w:val="both"/>
      </w:pPr>
      <w:r w:rsidRPr="00F200AB">
        <w:t>б) о подписке на печатные издания и об их приобретении;</w:t>
      </w:r>
    </w:p>
    <w:p w:rsidR="00BB29EA" w:rsidRPr="00F200AB" w:rsidRDefault="00BB29EA" w:rsidP="00BB29EA">
      <w:pPr>
        <w:tabs>
          <w:tab w:val="left" w:pos="6237"/>
        </w:tabs>
        <w:ind w:left="510"/>
        <w:jc w:val="both"/>
      </w:pPr>
      <w:r w:rsidRPr="00F200AB">
        <w:t>в) об обучении на курсах повышения квалификации;</w:t>
      </w:r>
    </w:p>
    <w:p w:rsidR="00BB29EA" w:rsidRPr="00F200AB" w:rsidRDefault="00BB29EA" w:rsidP="00BB29EA">
      <w:pPr>
        <w:tabs>
          <w:tab w:val="left" w:pos="6237"/>
        </w:tabs>
        <w:ind w:left="510"/>
        <w:jc w:val="both"/>
      </w:pPr>
      <w:r w:rsidRPr="00F200AB">
        <w:lastRenderedPageBreak/>
        <w:t>г) о приобретения ави</w:t>
      </w:r>
      <w:proofErr w:type="gramStart"/>
      <w:r w:rsidRPr="00F200AB">
        <w:t>а-</w:t>
      </w:r>
      <w:proofErr w:type="gramEnd"/>
      <w:r w:rsidRPr="00F200AB">
        <w:t xml:space="preserve"> и железнодорожных билетов, билетов для проезда городским и пригородным транспортом, путевок на санаторно-курортное лечение;</w:t>
      </w:r>
    </w:p>
    <w:p w:rsidR="00BB29EA" w:rsidRPr="00F200AB" w:rsidRDefault="00BB29EA" w:rsidP="00BB29EA">
      <w:pPr>
        <w:tabs>
          <w:tab w:val="left" w:pos="6237"/>
        </w:tabs>
        <w:ind w:left="510"/>
        <w:jc w:val="both"/>
      </w:pPr>
      <w:proofErr w:type="spellStart"/>
      <w:r w:rsidRPr="00F200AB">
        <w:t>д</w:t>
      </w:r>
      <w:proofErr w:type="spellEnd"/>
      <w:r w:rsidRPr="00F200AB">
        <w:t>) страхования;</w:t>
      </w:r>
    </w:p>
    <w:p w:rsidR="00BB29EA" w:rsidRPr="00F200AB" w:rsidRDefault="00BB29EA" w:rsidP="00BB29EA">
      <w:pPr>
        <w:tabs>
          <w:tab w:val="left" w:pos="6237"/>
        </w:tabs>
        <w:ind w:left="510"/>
        <w:jc w:val="both"/>
      </w:pPr>
      <w:r w:rsidRPr="00F200AB">
        <w:t>- в размере 90% суммы договора по договорам (муниципальным контрактам) об осуществлении технологического присоединения к электрическим сетям;</w:t>
      </w:r>
    </w:p>
    <w:p w:rsidR="00BB29EA" w:rsidRPr="00F200AB" w:rsidRDefault="00BB29EA" w:rsidP="00BB29EA">
      <w:pPr>
        <w:tabs>
          <w:tab w:val="left" w:pos="6237"/>
        </w:tabs>
        <w:ind w:left="510"/>
        <w:jc w:val="both"/>
      </w:pPr>
      <w:r w:rsidRPr="00F200AB">
        <w:t>- в размере 30% от суммы договоров (контрактов), если иное не предусмотрено законодательством РФ по остальным договорам (контрактам);</w:t>
      </w:r>
    </w:p>
    <w:p w:rsidR="00BB29EA" w:rsidRPr="00F200AB" w:rsidRDefault="00BB29EA" w:rsidP="00BB29EA">
      <w:pPr>
        <w:tabs>
          <w:tab w:val="left" w:pos="6237"/>
        </w:tabs>
        <w:ind w:left="510"/>
        <w:jc w:val="both"/>
      </w:pPr>
      <w:r w:rsidRPr="00F200AB">
        <w:t xml:space="preserve">- в размере 100 % суммы договора (контракта) по распоряжению администрации Малышевского сельсовета </w:t>
      </w:r>
      <w:proofErr w:type="spellStart"/>
      <w:r w:rsidRPr="00F200AB">
        <w:t>Сузунского</w:t>
      </w:r>
      <w:proofErr w:type="spellEnd"/>
      <w:r w:rsidRPr="00F200AB">
        <w:t xml:space="preserve"> района Новосибирской области.</w:t>
      </w:r>
    </w:p>
    <w:p w:rsidR="00BB29EA" w:rsidRPr="00F200AB" w:rsidRDefault="00BB29EA" w:rsidP="00BB29EA">
      <w:pPr>
        <w:tabs>
          <w:tab w:val="left" w:pos="6237"/>
        </w:tabs>
        <w:ind w:left="510"/>
        <w:jc w:val="both"/>
      </w:pPr>
      <w:r w:rsidRPr="00F200AB">
        <w:rPr>
          <w:b/>
        </w:rPr>
        <w:t>Статья 8</w:t>
      </w:r>
    </w:p>
    <w:p w:rsidR="00BB29EA" w:rsidRPr="00F200AB" w:rsidRDefault="00BB29EA" w:rsidP="00BB29EA">
      <w:pPr>
        <w:ind w:firstLine="510"/>
        <w:jc w:val="both"/>
      </w:pPr>
      <w:r w:rsidRPr="00F200AB">
        <w:t>1.Утвердить верхний предел муниципального внутреннего долга:</w:t>
      </w:r>
    </w:p>
    <w:p w:rsidR="00BB29EA" w:rsidRPr="00F200AB" w:rsidRDefault="00BB29EA" w:rsidP="00BB29EA">
      <w:pPr>
        <w:jc w:val="both"/>
      </w:pPr>
      <w:r w:rsidRPr="00F200AB">
        <w:t xml:space="preserve">        1.1. на 01 января 2021 года в размере 0 рублей, в том числе верхний предел долга по муниципальным гарантиям Малышевского сельсовета </w:t>
      </w:r>
      <w:proofErr w:type="spellStart"/>
      <w:r w:rsidRPr="00F200AB">
        <w:t>Сузунского</w:t>
      </w:r>
      <w:proofErr w:type="spellEnd"/>
      <w:r w:rsidRPr="00F200AB">
        <w:t xml:space="preserve"> района Новосибирской области в сумме 0 рублей.</w:t>
      </w:r>
    </w:p>
    <w:p w:rsidR="00BB29EA" w:rsidRPr="00F200AB" w:rsidRDefault="00BB29EA" w:rsidP="00BB29EA">
      <w:pPr>
        <w:jc w:val="both"/>
      </w:pPr>
      <w:r w:rsidRPr="00F200AB">
        <w:t xml:space="preserve">       1.2. на 01 января 2022 года в размере 0 рублей, в том числе верхний предел долга по муниципальным гарантиям в сумме 0 рублей.</w:t>
      </w:r>
    </w:p>
    <w:p w:rsidR="00BB29EA" w:rsidRPr="00F200AB" w:rsidRDefault="00BB29EA" w:rsidP="00BB29EA">
      <w:pPr>
        <w:jc w:val="both"/>
      </w:pPr>
      <w:r w:rsidRPr="00F200AB">
        <w:t xml:space="preserve">       1.3 на 01 января 2023 года в размере 0 рублей, в том числе верхний предел долга по муниципальным гарантиям  в сумме 0 рублей.</w:t>
      </w:r>
    </w:p>
    <w:p w:rsidR="00BB29EA" w:rsidRPr="00F200AB" w:rsidRDefault="00BB29EA" w:rsidP="00BB29EA">
      <w:pPr>
        <w:jc w:val="both"/>
      </w:pPr>
      <w:r w:rsidRPr="00F200AB">
        <w:t xml:space="preserve">       2. Установить объем расходов бюджета поселения на обслуживание муниципального внутреннего долга Малышевского сельсовета </w:t>
      </w:r>
      <w:proofErr w:type="spellStart"/>
      <w:r w:rsidRPr="00F200AB">
        <w:t>Сузунского</w:t>
      </w:r>
      <w:proofErr w:type="spellEnd"/>
      <w:r w:rsidRPr="00F200AB">
        <w:t xml:space="preserve"> района Новосибирской области на 2020 год  в сумме 0 рублей, на 2021 год  в сумме 0 рублей, на 2022 год в сумме 0 рублей.</w:t>
      </w:r>
    </w:p>
    <w:p w:rsidR="00BB29EA" w:rsidRPr="00F200AB" w:rsidRDefault="00BB29EA" w:rsidP="00BB29EA">
      <w:pPr>
        <w:ind w:firstLine="510"/>
        <w:jc w:val="both"/>
      </w:pPr>
      <w:r w:rsidRPr="00F200AB">
        <w:rPr>
          <w:b/>
        </w:rPr>
        <w:t>Статья 9</w:t>
      </w:r>
    </w:p>
    <w:p w:rsidR="00BB29EA" w:rsidRPr="00F200AB" w:rsidRDefault="00BB29EA" w:rsidP="00BB29EA">
      <w:pPr>
        <w:ind w:firstLine="510"/>
        <w:jc w:val="both"/>
      </w:pPr>
      <w:r w:rsidRPr="00F200AB">
        <w:t xml:space="preserve">1. Утвердить объем иных межбюджетных трансфертов, предоставляемых из местного бюджета бюджету </w:t>
      </w:r>
      <w:proofErr w:type="spellStart"/>
      <w:r w:rsidRPr="00F200AB">
        <w:t>Сузунского</w:t>
      </w:r>
      <w:proofErr w:type="spellEnd"/>
      <w:r w:rsidRPr="00F200AB">
        <w:t xml:space="preserve"> района:</w:t>
      </w:r>
    </w:p>
    <w:p w:rsidR="00BB29EA" w:rsidRPr="00F200AB" w:rsidRDefault="00BB29EA" w:rsidP="00BB29EA">
      <w:pPr>
        <w:ind w:firstLine="510"/>
        <w:jc w:val="both"/>
      </w:pPr>
      <w:r w:rsidRPr="00F200AB">
        <w:t>- на 2020 год в сумме 433852,00 руб.,</w:t>
      </w:r>
    </w:p>
    <w:p w:rsidR="00BB29EA" w:rsidRPr="00F200AB" w:rsidRDefault="00BB29EA" w:rsidP="00BB29EA">
      <w:pPr>
        <w:ind w:firstLine="510"/>
        <w:jc w:val="both"/>
      </w:pPr>
      <w:r w:rsidRPr="00F200AB">
        <w:t>- на 2021 год  в сумме 0,00 руб.,</w:t>
      </w:r>
    </w:p>
    <w:p w:rsidR="00BB29EA" w:rsidRPr="00F200AB" w:rsidRDefault="00BB29EA" w:rsidP="00BB29EA">
      <w:pPr>
        <w:ind w:firstLine="510"/>
        <w:jc w:val="both"/>
      </w:pPr>
      <w:r w:rsidRPr="00F200AB">
        <w:t>- на 2022 год в сумме 0,00 руб.</w:t>
      </w:r>
    </w:p>
    <w:p w:rsidR="00BB29EA" w:rsidRPr="00F200AB" w:rsidRDefault="00BB29EA" w:rsidP="00BB29EA">
      <w:pPr>
        <w:ind w:firstLine="510"/>
        <w:jc w:val="both"/>
      </w:pPr>
      <w:r w:rsidRPr="00F200AB">
        <w:t xml:space="preserve">2. Утвердить распределение иных межбюджетных трансфертов из бюджета Малышевского сельсовета </w:t>
      </w:r>
      <w:proofErr w:type="spellStart"/>
      <w:r w:rsidRPr="00F200AB">
        <w:t>Сузунского</w:t>
      </w:r>
      <w:proofErr w:type="spellEnd"/>
      <w:r w:rsidRPr="00F200AB">
        <w:t xml:space="preserve"> района Новосибирской области бюджету </w:t>
      </w:r>
      <w:proofErr w:type="spellStart"/>
      <w:r w:rsidRPr="00F200AB">
        <w:t>Сузунского</w:t>
      </w:r>
      <w:proofErr w:type="spellEnd"/>
      <w:r w:rsidRPr="00F200AB">
        <w:t xml:space="preserve"> района на осуществление переданных полномочий на 2020 год и плановый период 2021 – 2022 годов, согласно приложению 6 к настоящему решению.</w:t>
      </w:r>
    </w:p>
    <w:p w:rsidR="00BB29EA" w:rsidRPr="00F200AB" w:rsidRDefault="00BB29EA" w:rsidP="00BB29EA">
      <w:pPr>
        <w:ind w:firstLine="510"/>
        <w:jc w:val="both"/>
      </w:pPr>
      <w:r w:rsidRPr="00F200AB">
        <w:rPr>
          <w:b/>
        </w:rPr>
        <w:t>Статья 10</w:t>
      </w:r>
    </w:p>
    <w:p w:rsidR="00BB29EA" w:rsidRPr="00F200AB" w:rsidRDefault="00BB29EA" w:rsidP="00BB29EA">
      <w:pPr>
        <w:tabs>
          <w:tab w:val="left" w:pos="828"/>
        </w:tabs>
        <w:jc w:val="both"/>
      </w:pPr>
      <w:r w:rsidRPr="00F200AB">
        <w:tab/>
        <w:t>1. Утвердить, общий объем бюджетных ассигнований, направляемых на исполнение публичных нормативных обязательств</w:t>
      </w:r>
    </w:p>
    <w:p w:rsidR="00BB29EA" w:rsidRPr="00F200AB" w:rsidRDefault="00BB29EA" w:rsidP="00BB29EA">
      <w:pPr>
        <w:tabs>
          <w:tab w:val="left" w:pos="828"/>
        </w:tabs>
        <w:jc w:val="both"/>
      </w:pPr>
      <w:r w:rsidRPr="00F200AB">
        <w:tab/>
        <w:t>- на 2020 год в сумме 255900,00 руб.,</w:t>
      </w:r>
    </w:p>
    <w:p w:rsidR="00BB29EA" w:rsidRPr="00F200AB" w:rsidRDefault="00BB29EA" w:rsidP="00BB29EA">
      <w:pPr>
        <w:tabs>
          <w:tab w:val="left" w:pos="828"/>
        </w:tabs>
        <w:jc w:val="both"/>
      </w:pPr>
      <w:r w:rsidRPr="00F200AB">
        <w:tab/>
        <w:t>- на 2021 год  в сумме 255900,00 руб.,</w:t>
      </w:r>
    </w:p>
    <w:p w:rsidR="00BB29EA" w:rsidRPr="00F200AB" w:rsidRDefault="00BB29EA" w:rsidP="00BB29EA">
      <w:pPr>
        <w:tabs>
          <w:tab w:val="left" w:pos="828"/>
        </w:tabs>
        <w:jc w:val="both"/>
      </w:pPr>
      <w:r w:rsidRPr="00F200AB">
        <w:tab/>
        <w:t>- на 2022 год в сумме 255900,00 руб.</w:t>
      </w:r>
    </w:p>
    <w:p w:rsidR="00BB29EA" w:rsidRPr="00F200AB" w:rsidRDefault="00BB29EA" w:rsidP="00BB29EA">
      <w:pPr>
        <w:ind w:firstLine="510"/>
        <w:jc w:val="both"/>
      </w:pPr>
      <w:r w:rsidRPr="00F200AB">
        <w:tab/>
        <w:t xml:space="preserve">2. Утвердить распределение бюджетных ассигнований Малышевского сельсовета </w:t>
      </w:r>
      <w:proofErr w:type="spellStart"/>
      <w:r w:rsidRPr="00F200AB">
        <w:t>Сузунского</w:t>
      </w:r>
      <w:proofErr w:type="spellEnd"/>
      <w:r w:rsidRPr="00F200AB">
        <w:t xml:space="preserve"> района Новосибирской области на исполнение публичных нормативных обязательств на 2020 – 2022 годы, согласно приложению 7 к настоящему решению.</w:t>
      </w:r>
    </w:p>
    <w:p w:rsidR="00BB29EA" w:rsidRPr="00F200AB" w:rsidRDefault="00BB29EA" w:rsidP="00BB29EA">
      <w:pPr>
        <w:ind w:firstLine="510"/>
        <w:jc w:val="both"/>
        <w:rPr>
          <w:b/>
        </w:rPr>
      </w:pPr>
      <w:r w:rsidRPr="00F200AB">
        <w:rPr>
          <w:b/>
        </w:rPr>
        <w:t>Статья 11</w:t>
      </w:r>
    </w:p>
    <w:p w:rsidR="00BB29EA" w:rsidRPr="00F200AB" w:rsidRDefault="00BB29EA" w:rsidP="00BB29EA">
      <w:pPr>
        <w:ind w:firstLine="510"/>
        <w:jc w:val="both"/>
      </w:pPr>
      <w:r w:rsidRPr="00F200AB">
        <w:t xml:space="preserve"> Установить, что в 2020 году и плановом периоде 2021 и 2022 годов предоставление бюджетных кредитов из бюджета Малышевского сельсовета </w:t>
      </w:r>
      <w:proofErr w:type="spellStart"/>
      <w:r w:rsidRPr="00F200AB">
        <w:t>Сузунского</w:t>
      </w:r>
      <w:proofErr w:type="spellEnd"/>
      <w:r w:rsidRPr="00F200AB">
        <w:t xml:space="preserve"> района Новосибирской области не осуществляется.</w:t>
      </w:r>
    </w:p>
    <w:p w:rsidR="00BB29EA" w:rsidRPr="00F200AB" w:rsidRDefault="00BB29EA" w:rsidP="00BB29EA">
      <w:pPr>
        <w:ind w:firstLine="510"/>
        <w:jc w:val="both"/>
        <w:rPr>
          <w:b/>
        </w:rPr>
      </w:pPr>
      <w:r w:rsidRPr="00F200AB">
        <w:rPr>
          <w:b/>
        </w:rPr>
        <w:t>Статья 12</w:t>
      </w:r>
    </w:p>
    <w:p w:rsidR="00BB29EA" w:rsidRPr="00F200AB" w:rsidRDefault="00BB29EA" w:rsidP="00BB29EA">
      <w:pPr>
        <w:ind w:firstLine="510"/>
        <w:jc w:val="both"/>
      </w:pPr>
      <w:r w:rsidRPr="00F200AB">
        <w:t xml:space="preserve">1. Утвердить перечень муниципальных программ, подлежащих исполнению за счет средств бюджета Малышевского сельсовета </w:t>
      </w:r>
      <w:proofErr w:type="spellStart"/>
      <w:r w:rsidRPr="00F200AB">
        <w:t>Сузунского</w:t>
      </w:r>
      <w:proofErr w:type="spellEnd"/>
      <w:r w:rsidRPr="00F200AB">
        <w:t xml:space="preserve"> района Новосибирской области на 2020 год и плановый период 2021-2022 годы согласно приложению 8 к настоящему решению.</w:t>
      </w:r>
    </w:p>
    <w:p w:rsidR="00BB29EA" w:rsidRPr="00F200AB" w:rsidRDefault="00BB29EA" w:rsidP="00BB29EA">
      <w:pPr>
        <w:ind w:firstLine="510"/>
        <w:jc w:val="both"/>
      </w:pPr>
      <w:r w:rsidRPr="00F200AB">
        <w:t xml:space="preserve">2. Муниципальные программы Малышевского сельсовета </w:t>
      </w:r>
      <w:proofErr w:type="spellStart"/>
      <w:r w:rsidRPr="00F200AB">
        <w:t>Сузунского</w:t>
      </w:r>
      <w:proofErr w:type="spellEnd"/>
      <w:r w:rsidRPr="00F200AB">
        <w:t xml:space="preserve"> района Новосибирской области, не включенные в перечень, финансированию в 2020-2022 годах не подлежат.</w:t>
      </w:r>
    </w:p>
    <w:p w:rsidR="00BB29EA" w:rsidRPr="00F200AB" w:rsidRDefault="00BB29EA" w:rsidP="00BB29EA">
      <w:pPr>
        <w:ind w:firstLine="510"/>
        <w:jc w:val="both"/>
      </w:pPr>
      <w:r w:rsidRPr="00F200AB">
        <w:rPr>
          <w:b/>
        </w:rPr>
        <w:t>Статья 13</w:t>
      </w:r>
    </w:p>
    <w:p w:rsidR="00BB29EA" w:rsidRPr="00F200AB" w:rsidRDefault="00BB29EA" w:rsidP="00BB29EA">
      <w:pPr>
        <w:ind w:firstLine="510"/>
        <w:jc w:val="both"/>
      </w:pPr>
      <w:r w:rsidRPr="00F200AB">
        <w:t>В случае наделения органов местного самоуправления муниципального образования отдельными государственными полномочиями в соответствии с федеральными законами и законами Новосибирской области, реализация таких полномочий осуществляется при условии переданных материальных и финансовых средств.</w:t>
      </w:r>
    </w:p>
    <w:p w:rsidR="00BB29EA" w:rsidRPr="00F200AB" w:rsidRDefault="00BB29EA" w:rsidP="00BB29EA">
      <w:pPr>
        <w:ind w:firstLine="510"/>
        <w:jc w:val="both"/>
        <w:rPr>
          <w:b/>
        </w:rPr>
      </w:pPr>
      <w:r w:rsidRPr="00F200AB">
        <w:rPr>
          <w:b/>
        </w:rPr>
        <w:t>Статья 14</w:t>
      </w:r>
    </w:p>
    <w:p w:rsidR="00BB29EA" w:rsidRPr="00F200AB" w:rsidRDefault="00BB29EA" w:rsidP="00BB29EA">
      <w:pPr>
        <w:ind w:firstLine="510"/>
        <w:jc w:val="both"/>
      </w:pPr>
      <w:r w:rsidRPr="00F200AB">
        <w:t>Установить, что остатки средств местного бюджета на начало 2020 года, за исключением целевых средств, могут направляться на покрытие временных кассовых разрывов в 2020 году.</w:t>
      </w:r>
    </w:p>
    <w:p w:rsidR="00BB29EA" w:rsidRPr="00F200AB" w:rsidRDefault="00BB29EA" w:rsidP="00BB29EA">
      <w:pPr>
        <w:ind w:firstLine="510"/>
        <w:jc w:val="both"/>
      </w:pPr>
      <w:r w:rsidRPr="00F200AB">
        <w:rPr>
          <w:b/>
        </w:rPr>
        <w:t>Статья 15</w:t>
      </w:r>
    </w:p>
    <w:p w:rsidR="00BB29EA" w:rsidRPr="00F200AB" w:rsidRDefault="00BB29EA" w:rsidP="00BB29EA">
      <w:pPr>
        <w:ind w:firstLine="510"/>
        <w:jc w:val="both"/>
      </w:pPr>
      <w:r w:rsidRPr="00F200AB">
        <w:t>Настоящее решение вступает в силу с 01 января 2020 года.</w:t>
      </w:r>
    </w:p>
    <w:p w:rsidR="00BB29EA" w:rsidRPr="00F200AB" w:rsidRDefault="00BB29EA" w:rsidP="00BB29EA">
      <w:pPr>
        <w:ind w:firstLine="510"/>
        <w:jc w:val="both"/>
        <w:rPr>
          <w:b/>
        </w:rPr>
      </w:pPr>
      <w:r w:rsidRPr="00F200AB">
        <w:rPr>
          <w:b/>
        </w:rPr>
        <w:t>Статья 16</w:t>
      </w:r>
    </w:p>
    <w:p w:rsidR="00BB29EA" w:rsidRPr="00F200AB" w:rsidRDefault="00BB29EA" w:rsidP="0047155E">
      <w:pPr>
        <w:ind w:firstLine="510"/>
        <w:jc w:val="both"/>
        <w:rPr>
          <w:b/>
        </w:rPr>
      </w:pPr>
      <w:r w:rsidRPr="00F200AB">
        <w:t xml:space="preserve">Опубликовать настоящее решение в информационном бюллетене органов местного самоуправления «Малышевский вестник» и разместить на официальном сайте администрации Малышевского сельсовета </w:t>
      </w:r>
      <w:proofErr w:type="spellStart"/>
      <w:r w:rsidRPr="00F200AB">
        <w:t>Сузунского</w:t>
      </w:r>
      <w:proofErr w:type="spellEnd"/>
      <w:r w:rsidRPr="00F200AB">
        <w:t xml:space="preserve"> района Новосибирской области.</w:t>
      </w:r>
    </w:p>
    <w:p w:rsidR="00BB29EA" w:rsidRPr="00F200AB" w:rsidRDefault="00BB29EA" w:rsidP="00BB29EA">
      <w:pPr>
        <w:tabs>
          <w:tab w:val="left" w:pos="6237"/>
        </w:tabs>
        <w:jc w:val="both"/>
      </w:pPr>
      <w:r w:rsidRPr="00F200AB">
        <w:t xml:space="preserve">Глава                                                                              </w:t>
      </w:r>
      <w:proofErr w:type="spellStart"/>
      <w:r w:rsidRPr="00F200AB">
        <w:t>ПредседательСовета</w:t>
      </w:r>
      <w:proofErr w:type="spellEnd"/>
      <w:r w:rsidRPr="00F200AB">
        <w:t xml:space="preserve"> депутатов         </w:t>
      </w:r>
    </w:p>
    <w:p w:rsidR="00BB29EA" w:rsidRPr="00F200AB" w:rsidRDefault="00BB29EA" w:rsidP="00BB29EA">
      <w:pPr>
        <w:tabs>
          <w:tab w:val="left" w:pos="6237"/>
        </w:tabs>
      </w:pPr>
      <w:r w:rsidRPr="00F200AB">
        <w:t>Малышевского сельсовета                                          Малышевского сельсовета</w:t>
      </w:r>
    </w:p>
    <w:p w:rsidR="00BB29EA" w:rsidRPr="00F200AB" w:rsidRDefault="00BB29EA" w:rsidP="00BB29EA">
      <w:pPr>
        <w:tabs>
          <w:tab w:val="left" w:pos="6237"/>
        </w:tabs>
      </w:pPr>
      <w:proofErr w:type="spellStart"/>
      <w:r w:rsidRPr="00F200AB">
        <w:t>Сузунского</w:t>
      </w:r>
      <w:proofErr w:type="spellEnd"/>
      <w:r w:rsidRPr="00F200AB">
        <w:t xml:space="preserve"> района                                                       </w:t>
      </w:r>
      <w:proofErr w:type="spellStart"/>
      <w:r w:rsidRPr="00F200AB">
        <w:t>Сузунского</w:t>
      </w:r>
      <w:proofErr w:type="spellEnd"/>
      <w:r w:rsidRPr="00F200AB">
        <w:t xml:space="preserve"> района</w:t>
      </w:r>
      <w:r w:rsidRPr="00F200AB">
        <w:tab/>
      </w:r>
    </w:p>
    <w:p w:rsidR="00BB29EA" w:rsidRPr="00F200AB" w:rsidRDefault="00BB29EA" w:rsidP="0047155E">
      <w:pPr>
        <w:tabs>
          <w:tab w:val="left" w:pos="6237"/>
        </w:tabs>
      </w:pPr>
      <w:r w:rsidRPr="00F200AB">
        <w:lastRenderedPageBreak/>
        <w:t>Новосибирской области                                               Новосибирской области</w:t>
      </w:r>
    </w:p>
    <w:p w:rsidR="00BB29EA" w:rsidRPr="00F200AB" w:rsidRDefault="00BB29EA" w:rsidP="0047155E">
      <w:pPr>
        <w:tabs>
          <w:tab w:val="left" w:pos="6237"/>
        </w:tabs>
      </w:pPr>
      <w:r w:rsidRPr="00F200AB">
        <w:t xml:space="preserve"> ________________   А.А. Львов</w:t>
      </w:r>
      <w:r w:rsidRPr="00F200AB">
        <w:tab/>
        <w:t>______________ М.Г. Федосов</w:t>
      </w:r>
    </w:p>
    <w:p w:rsidR="00BB29EA" w:rsidRPr="00F200AB" w:rsidRDefault="00BB29EA" w:rsidP="0047155E">
      <w:pPr>
        <w:jc w:val="both"/>
      </w:pPr>
    </w:p>
    <w:p w:rsidR="00BB29EA" w:rsidRPr="00F200AB" w:rsidRDefault="00BB29EA" w:rsidP="0047155E">
      <w:pPr>
        <w:spacing w:line="240" w:lineRule="atLeast"/>
        <w:jc w:val="both"/>
      </w:pPr>
    </w:p>
    <w:p w:rsidR="00BB29EA" w:rsidRPr="0047155E" w:rsidRDefault="00BB29EA" w:rsidP="0047155E">
      <w:pPr>
        <w:pStyle w:val="1"/>
        <w:spacing w:before="0"/>
        <w:jc w:val="center"/>
        <w:rPr>
          <w:rFonts w:ascii="Times New Roman" w:hAnsi="Times New Roman" w:cs="Times New Roman"/>
          <w:color w:val="auto"/>
          <w:sz w:val="20"/>
          <w:szCs w:val="20"/>
        </w:rPr>
      </w:pPr>
      <w:r w:rsidRPr="0047155E">
        <w:rPr>
          <w:rFonts w:ascii="Times New Roman" w:hAnsi="Times New Roman" w:cs="Times New Roman"/>
          <w:color w:val="auto"/>
          <w:sz w:val="20"/>
          <w:szCs w:val="20"/>
        </w:rPr>
        <w:t>Пояснительная записка</w:t>
      </w:r>
    </w:p>
    <w:p w:rsidR="00BB29EA" w:rsidRPr="0047155E" w:rsidRDefault="00BB29EA" w:rsidP="0047155E">
      <w:pPr>
        <w:pStyle w:val="1"/>
        <w:spacing w:before="0"/>
        <w:jc w:val="center"/>
        <w:rPr>
          <w:rFonts w:ascii="Times New Roman" w:hAnsi="Times New Roman" w:cs="Times New Roman"/>
          <w:color w:val="auto"/>
          <w:sz w:val="20"/>
          <w:szCs w:val="20"/>
        </w:rPr>
      </w:pPr>
      <w:r w:rsidRPr="0047155E">
        <w:rPr>
          <w:rFonts w:ascii="Times New Roman" w:hAnsi="Times New Roman" w:cs="Times New Roman"/>
          <w:color w:val="auto"/>
          <w:sz w:val="20"/>
          <w:szCs w:val="20"/>
        </w:rPr>
        <w:t>к бюджету Малышевского сельсовета на 2020 год</w:t>
      </w:r>
    </w:p>
    <w:p w:rsidR="00BB29EA" w:rsidRPr="0047155E" w:rsidRDefault="00BB29EA" w:rsidP="0047155E">
      <w:pPr>
        <w:pStyle w:val="1"/>
        <w:spacing w:before="0"/>
        <w:jc w:val="center"/>
        <w:rPr>
          <w:rFonts w:ascii="Times New Roman" w:hAnsi="Times New Roman" w:cs="Times New Roman"/>
          <w:color w:val="auto"/>
          <w:sz w:val="20"/>
          <w:szCs w:val="20"/>
        </w:rPr>
      </w:pPr>
      <w:r w:rsidRPr="0047155E">
        <w:rPr>
          <w:rFonts w:ascii="Times New Roman" w:hAnsi="Times New Roman" w:cs="Times New Roman"/>
          <w:color w:val="auto"/>
          <w:sz w:val="20"/>
          <w:szCs w:val="20"/>
        </w:rPr>
        <w:t>и плановый период 2021-2022 годы.</w:t>
      </w:r>
    </w:p>
    <w:p w:rsidR="00BB29EA" w:rsidRPr="00F200AB" w:rsidRDefault="00BB29EA" w:rsidP="00BB29EA">
      <w:pPr>
        <w:spacing w:line="276" w:lineRule="auto"/>
      </w:pPr>
    </w:p>
    <w:p w:rsidR="00BB29EA" w:rsidRPr="00F200AB" w:rsidRDefault="00BB29EA" w:rsidP="00BB29EA">
      <w:pPr>
        <w:spacing w:line="276" w:lineRule="auto"/>
        <w:jc w:val="both"/>
      </w:pPr>
      <w:r w:rsidRPr="00F200AB">
        <w:tab/>
        <w:t xml:space="preserve">Доходы бюджета Малышевского сельсовета </w:t>
      </w:r>
      <w:proofErr w:type="spellStart"/>
      <w:r w:rsidRPr="00F200AB">
        <w:t>Сузунского</w:t>
      </w:r>
      <w:proofErr w:type="spellEnd"/>
      <w:r w:rsidRPr="00F200AB">
        <w:t xml:space="preserve"> района Новосибирской области запланированы:</w:t>
      </w:r>
    </w:p>
    <w:p w:rsidR="00BB29EA" w:rsidRPr="00F200AB" w:rsidRDefault="00BB29EA" w:rsidP="00BB29EA">
      <w:pPr>
        <w:spacing w:line="276" w:lineRule="auto"/>
        <w:ind w:left="708"/>
        <w:jc w:val="both"/>
      </w:pPr>
      <w:r w:rsidRPr="00F200AB">
        <w:t>- на 2020 год в сумме 7339,9 тыс. руб., в том числе собственные 1649,1 тыс. руб., безвозмездные поступления 5690,8 тыс. руб.;</w:t>
      </w:r>
    </w:p>
    <w:p w:rsidR="00BB29EA" w:rsidRPr="00F200AB" w:rsidRDefault="00BB29EA" w:rsidP="00BB29EA">
      <w:pPr>
        <w:spacing w:line="276" w:lineRule="auto"/>
        <w:ind w:left="708"/>
        <w:jc w:val="both"/>
      </w:pPr>
      <w:r w:rsidRPr="00F200AB">
        <w:t xml:space="preserve">- на 2021 год в сумме 9922,7 тыс. руб., в том числе собственные 1738,2 тыс. руб., безвозмездные поступления 8184,5 тыс. руб.; </w:t>
      </w:r>
    </w:p>
    <w:p w:rsidR="00BB29EA" w:rsidRPr="00F200AB" w:rsidRDefault="00BB29EA" w:rsidP="00BB29EA">
      <w:pPr>
        <w:spacing w:line="276" w:lineRule="auto"/>
        <w:ind w:left="708"/>
        <w:jc w:val="both"/>
      </w:pPr>
      <w:r w:rsidRPr="00F200AB">
        <w:t>- на 2022 год в сумме 5456,8 тыс. руб., в том числе собственные 1835,2 тыс. руб., безвозмездные поступления 3621,6 тыс. руб.</w:t>
      </w:r>
    </w:p>
    <w:p w:rsidR="00BB29EA" w:rsidRPr="00F200AB" w:rsidRDefault="00BB29EA" w:rsidP="00BB29EA">
      <w:pPr>
        <w:spacing w:line="276" w:lineRule="auto"/>
        <w:ind w:firstLine="708"/>
        <w:jc w:val="both"/>
      </w:pPr>
      <w:r w:rsidRPr="00F200AB">
        <w:t>Собственные доходы  составляют  22,0 %, 18,0 %, 34,0 % общего объема доходов местного бюджета соответственно по годам.</w:t>
      </w:r>
    </w:p>
    <w:p w:rsidR="00BB29EA" w:rsidRPr="00F200AB" w:rsidRDefault="00BB29EA" w:rsidP="00BB29EA">
      <w:pPr>
        <w:spacing w:line="276" w:lineRule="auto"/>
        <w:jc w:val="both"/>
      </w:pPr>
      <w:r w:rsidRPr="00F200AB">
        <w:tab/>
        <w:t>Размер дотации в 2020 году составил 4246,2 тыс. руб.</w:t>
      </w:r>
    </w:p>
    <w:p w:rsidR="00BB29EA" w:rsidRPr="00F200AB" w:rsidRDefault="00BB29EA" w:rsidP="00BB29EA">
      <w:pPr>
        <w:spacing w:line="276" w:lineRule="auto"/>
        <w:ind w:firstLine="708"/>
        <w:jc w:val="both"/>
      </w:pPr>
      <w:r w:rsidRPr="00F200AB">
        <w:t xml:space="preserve">В 2020 году иные межбюджетные трансферты, предоставляемые из бюджета Малышевского сельсовета </w:t>
      </w:r>
      <w:proofErr w:type="spellStart"/>
      <w:r w:rsidRPr="00F200AB">
        <w:t>Сузунского</w:t>
      </w:r>
      <w:proofErr w:type="spellEnd"/>
      <w:r w:rsidRPr="00F200AB">
        <w:t xml:space="preserve"> района Новосибирской области  бюджету </w:t>
      </w:r>
      <w:proofErr w:type="spellStart"/>
      <w:r w:rsidRPr="00F200AB">
        <w:t>Сузунского</w:t>
      </w:r>
      <w:proofErr w:type="spellEnd"/>
      <w:r w:rsidRPr="00F200AB">
        <w:t xml:space="preserve"> района, запланированы  в размере 433,9 тыс. руб.</w:t>
      </w:r>
    </w:p>
    <w:p w:rsidR="00BB29EA" w:rsidRPr="00F200AB" w:rsidRDefault="00BB29EA" w:rsidP="00BB29EA">
      <w:pPr>
        <w:spacing w:line="276" w:lineRule="auto"/>
        <w:ind w:left="100" w:firstLine="608"/>
        <w:jc w:val="both"/>
      </w:pPr>
      <w:r w:rsidRPr="00F200AB">
        <w:t>Общая сумма планируемых расходов на 2020 - 2022 гг. составила 7360,7 тыс. руб., 9922,7 тыс. руб., 5456,8 тыс. руб., соответственно по годам. Дефицит бюджета в 2020 году планируется в размере 20,8 тыс. руб.</w:t>
      </w:r>
    </w:p>
    <w:p w:rsidR="00BB29EA" w:rsidRPr="00F200AB" w:rsidRDefault="00BB29EA" w:rsidP="00BB29EA">
      <w:pPr>
        <w:spacing w:line="276" w:lineRule="auto"/>
        <w:ind w:firstLine="708"/>
        <w:jc w:val="both"/>
      </w:pPr>
      <w:r w:rsidRPr="00F200AB">
        <w:t xml:space="preserve">В расходной части бюджета планируются расходы </w:t>
      </w:r>
      <w:proofErr w:type="gramStart"/>
      <w:r w:rsidRPr="00F200AB">
        <w:t>на</w:t>
      </w:r>
      <w:proofErr w:type="gramEnd"/>
      <w:r w:rsidRPr="00F200AB">
        <w:t>:</w:t>
      </w:r>
    </w:p>
    <w:p w:rsidR="00BB29EA" w:rsidRPr="00F200AB" w:rsidRDefault="00BB29EA" w:rsidP="00BB29EA">
      <w:pPr>
        <w:spacing w:line="276" w:lineRule="auto"/>
        <w:ind w:firstLine="708"/>
        <w:jc w:val="both"/>
      </w:pPr>
      <w:r w:rsidRPr="00F200AB">
        <w:t>Р. 0102 Функционирование главы местной администрации в части выплаты заработной платы и начислений на нее 718,3 тыс. руб.</w:t>
      </w:r>
    </w:p>
    <w:p w:rsidR="00BB29EA" w:rsidRPr="00F200AB" w:rsidRDefault="00BB29EA" w:rsidP="00BB29EA">
      <w:pPr>
        <w:spacing w:line="276" w:lineRule="auto"/>
        <w:ind w:left="100" w:firstLine="608"/>
        <w:jc w:val="both"/>
      </w:pPr>
      <w:r w:rsidRPr="00F200AB">
        <w:t xml:space="preserve">Р. 0104 Функционирование местной администрации – выплата зарплаты аппарату администрации, оплата услуг связи, оплата услуг по содержанию имущества, оплата услуг по текущему ремонту здания, оплата налогов и сборов, приобретение материальных запасов (канцелярия и </w:t>
      </w:r>
      <w:proofErr w:type="spellStart"/>
      <w:r w:rsidRPr="00F200AB">
        <w:t>хоз</w:t>
      </w:r>
      <w:proofErr w:type="spellEnd"/>
      <w:r w:rsidRPr="00F200AB">
        <w:t>. товары) и прочие работы и услуги для функционирования аппарата 1658,2 тыс. руб.</w:t>
      </w:r>
    </w:p>
    <w:p w:rsidR="00BB29EA" w:rsidRPr="00F200AB" w:rsidRDefault="00BB29EA" w:rsidP="00BB29EA">
      <w:pPr>
        <w:spacing w:line="276" w:lineRule="auto"/>
        <w:ind w:left="100" w:firstLine="608"/>
        <w:jc w:val="both"/>
      </w:pPr>
      <w:r w:rsidRPr="00F200AB">
        <w:t>Р. 0106 Обеспечение деятельности финансовых налоговых и таможенных органов и органов финансового надзора 15,1 тыс. руб.</w:t>
      </w:r>
    </w:p>
    <w:p w:rsidR="00BB29EA" w:rsidRPr="00F200AB" w:rsidRDefault="00BB29EA" w:rsidP="00BB29EA">
      <w:pPr>
        <w:spacing w:line="276" w:lineRule="auto"/>
        <w:ind w:left="100" w:firstLine="608"/>
        <w:jc w:val="both"/>
      </w:pPr>
      <w:r w:rsidRPr="00F200AB">
        <w:t>Р.   0107 Обеспечение проведения выборов и референдумов 56,6 тыс. руб.</w:t>
      </w:r>
    </w:p>
    <w:p w:rsidR="00BB29EA" w:rsidRPr="00F200AB" w:rsidRDefault="00BB29EA" w:rsidP="00BB29EA">
      <w:pPr>
        <w:spacing w:line="276" w:lineRule="auto"/>
        <w:ind w:left="100" w:firstLine="608"/>
        <w:jc w:val="both"/>
      </w:pPr>
      <w:r w:rsidRPr="00F200AB">
        <w:t>Р. 0113 Другие общегосударственные вопросы (расходы, направленные на ведение бухгалтерского учета, выполнение других обязательств) 410,1 тыс. руб.</w:t>
      </w:r>
    </w:p>
    <w:p w:rsidR="00BB29EA" w:rsidRPr="00F200AB" w:rsidRDefault="00BB29EA" w:rsidP="00BB29EA">
      <w:pPr>
        <w:spacing w:line="276" w:lineRule="auto"/>
        <w:ind w:left="100" w:firstLine="608"/>
        <w:jc w:val="both"/>
      </w:pPr>
      <w:r w:rsidRPr="00F200AB">
        <w:t>Р. 0203 Мобилизация и вневойсковая подготовка, осуществление первичного воинского учета на территориях, где отсутствуют военные комиссариаты 96,2 тыс. руб.</w:t>
      </w:r>
    </w:p>
    <w:p w:rsidR="00BB29EA" w:rsidRPr="00F200AB" w:rsidRDefault="00BB29EA" w:rsidP="00BB29EA">
      <w:pPr>
        <w:spacing w:line="276" w:lineRule="auto"/>
        <w:ind w:left="100" w:firstLine="608"/>
        <w:jc w:val="both"/>
      </w:pPr>
      <w:r w:rsidRPr="00F200AB">
        <w:t>Р. 0309 Предупреждение и ликвидация последствий чрезвычайных ситуаций и стихийных бедствий 1,0 тыс. руб.</w:t>
      </w:r>
    </w:p>
    <w:p w:rsidR="00BB29EA" w:rsidRPr="00F200AB" w:rsidRDefault="00BB29EA" w:rsidP="00BB29EA">
      <w:pPr>
        <w:spacing w:line="276" w:lineRule="auto"/>
        <w:ind w:left="100" w:firstLine="608"/>
        <w:jc w:val="both"/>
      </w:pPr>
      <w:r w:rsidRPr="00F200AB">
        <w:t>Р. 0310 Обеспечение пожарной безопасности 31,7 тыс. руб.</w:t>
      </w:r>
    </w:p>
    <w:p w:rsidR="00BB29EA" w:rsidRPr="00F200AB" w:rsidRDefault="00BB29EA" w:rsidP="00BB29EA">
      <w:pPr>
        <w:spacing w:line="276" w:lineRule="auto"/>
        <w:ind w:left="100" w:firstLine="608"/>
        <w:jc w:val="both"/>
      </w:pPr>
      <w:r w:rsidRPr="00F200AB">
        <w:t>Р. 0314 Мероприятия по предупреждению терроризма и экстремизма, профилактика правонарушений и борьба с преступностью 3,0 тыс. руб.</w:t>
      </w:r>
    </w:p>
    <w:p w:rsidR="00BB29EA" w:rsidRPr="00F200AB" w:rsidRDefault="00BB29EA" w:rsidP="00BB29EA">
      <w:pPr>
        <w:spacing w:line="276" w:lineRule="auto"/>
        <w:ind w:left="100" w:firstLine="608"/>
        <w:jc w:val="both"/>
      </w:pPr>
      <w:r w:rsidRPr="00F200AB">
        <w:t>Р. 0409 Дорожные фонды 2333,8 тыс. руб.</w:t>
      </w:r>
    </w:p>
    <w:p w:rsidR="00BB29EA" w:rsidRPr="00F200AB" w:rsidRDefault="00BB29EA" w:rsidP="00BB29EA">
      <w:pPr>
        <w:spacing w:line="276" w:lineRule="auto"/>
        <w:ind w:left="100" w:firstLine="608"/>
        <w:jc w:val="both"/>
      </w:pPr>
      <w:r w:rsidRPr="00F200AB">
        <w:t>Р. 0412 Муниципальная поддержка инвестиционной деятельности 2,0 тыс. руб.</w:t>
      </w:r>
    </w:p>
    <w:p w:rsidR="00BB29EA" w:rsidRPr="00F200AB" w:rsidRDefault="00BB29EA" w:rsidP="00BB29EA">
      <w:pPr>
        <w:spacing w:line="276" w:lineRule="auto"/>
        <w:ind w:left="100" w:firstLine="608"/>
        <w:jc w:val="both"/>
      </w:pPr>
      <w:r w:rsidRPr="00F200AB">
        <w:t>Р. 0503 Оплата услуг по благоустройству - благоустройство территорий населенных пунктов, использование и охрана земель, сбор и транспортировка твердых коммунальных отходов и прочие работы по благоустройству 1395,11 тыс. руб.</w:t>
      </w:r>
    </w:p>
    <w:p w:rsidR="00BB29EA" w:rsidRPr="00F200AB" w:rsidRDefault="00BB29EA" w:rsidP="00BB29EA">
      <w:pPr>
        <w:spacing w:line="276" w:lineRule="auto"/>
        <w:ind w:left="100" w:firstLine="608"/>
        <w:jc w:val="both"/>
      </w:pPr>
      <w:r w:rsidRPr="00F200AB">
        <w:t xml:space="preserve">Р. 0801 Мероприятия, направленные на осуществление полномочий по созданию досуга и обеспечению жителей поселений услугами организации культуры 349,8 тыс. руб. </w:t>
      </w:r>
    </w:p>
    <w:p w:rsidR="00BB29EA" w:rsidRPr="00F200AB" w:rsidRDefault="00BB29EA" w:rsidP="00BB29EA">
      <w:pPr>
        <w:spacing w:line="276" w:lineRule="auto"/>
        <w:ind w:left="100" w:firstLine="608"/>
        <w:jc w:val="both"/>
      </w:pPr>
      <w:r w:rsidRPr="00F200AB">
        <w:t>Р. 1001 Пенсионное обеспечение. Доплаты к пенсиям муниципальных служащих 255,9 тыс. руб.</w:t>
      </w:r>
    </w:p>
    <w:p w:rsidR="00BB29EA" w:rsidRPr="00F200AB" w:rsidRDefault="00BB29EA" w:rsidP="00BB29EA">
      <w:pPr>
        <w:spacing w:line="276" w:lineRule="auto"/>
        <w:ind w:left="100" w:firstLine="608"/>
        <w:jc w:val="both"/>
      </w:pPr>
      <w:r w:rsidRPr="00F200AB">
        <w:t>Р. 1102 Массовый спорт. Проведение физкультурно-оздоровительных и спортивных мероприятий поселения 33,9 тыс. руб.</w:t>
      </w:r>
    </w:p>
    <w:p w:rsidR="00BB29EA" w:rsidRPr="00F200AB" w:rsidRDefault="00BB29EA" w:rsidP="0047155E">
      <w:pPr>
        <w:spacing w:line="276" w:lineRule="auto"/>
        <w:jc w:val="both"/>
      </w:pPr>
    </w:p>
    <w:p w:rsidR="00BB29EA" w:rsidRPr="00F200AB" w:rsidRDefault="00BB29EA" w:rsidP="00BB29EA">
      <w:pPr>
        <w:spacing w:line="276" w:lineRule="auto"/>
        <w:ind w:left="100"/>
        <w:jc w:val="both"/>
      </w:pPr>
      <w:r w:rsidRPr="00F200AB">
        <w:t>Глава Малышевского сельсовета</w:t>
      </w:r>
    </w:p>
    <w:p w:rsidR="00BB29EA" w:rsidRPr="00F200AB" w:rsidRDefault="00BB29EA" w:rsidP="00BB29EA">
      <w:pPr>
        <w:spacing w:line="276" w:lineRule="auto"/>
        <w:ind w:left="100"/>
        <w:jc w:val="both"/>
      </w:pPr>
      <w:proofErr w:type="spellStart"/>
      <w:r w:rsidRPr="00F200AB">
        <w:t>Сузунского</w:t>
      </w:r>
      <w:proofErr w:type="spellEnd"/>
      <w:r w:rsidRPr="00F200AB">
        <w:t xml:space="preserve"> района</w:t>
      </w:r>
    </w:p>
    <w:p w:rsidR="00BB29EA" w:rsidRPr="00F200AB" w:rsidRDefault="00BB29EA" w:rsidP="00BB29EA">
      <w:pPr>
        <w:spacing w:line="276" w:lineRule="auto"/>
        <w:ind w:left="100"/>
        <w:jc w:val="both"/>
      </w:pPr>
      <w:r w:rsidRPr="00F200AB">
        <w:t>Новосибирской области</w:t>
      </w:r>
      <w:r w:rsidRPr="00F200AB">
        <w:tab/>
      </w:r>
      <w:r w:rsidRPr="00F200AB">
        <w:tab/>
      </w:r>
      <w:r w:rsidRPr="00F200AB">
        <w:tab/>
      </w:r>
      <w:r w:rsidRPr="00F200AB">
        <w:tab/>
      </w:r>
      <w:r w:rsidRPr="00F200AB">
        <w:tab/>
      </w:r>
      <w:r w:rsidRPr="00F200AB">
        <w:tab/>
      </w:r>
      <w:r w:rsidRPr="00F200AB">
        <w:tab/>
        <w:t>А.А. Львов</w:t>
      </w:r>
    </w:p>
    <w:p w:rsidR="00BB29EA" w:rsidRPr="00F200AB" w:rsidRDefault="00BB29EA" w:rsidP="00BB29EA">
      <w:pPr>
        <w:spacing w:line="240" w:lineRule="atLeast"/>
        <w:jc w:val="both"/>
      </w:pPr>
    </w:p>
    <w:p w:rsidR="00BB29EA" w:rsidRPr="00F200AB" w:rsidRDefault="00BB29EA" w:rsidP="0047155E">
      <w:pPr>
        <w:spacing w:line="240" w:lineRule="atLeast"/>
        <w:jc w:val="center"/>
      </w:pPr>
    </w:p>
    <w:p w:rsidR="00F200AB" w:rsidRPr="00F200AB" w:rsidRDefault="00F200AB" w:rsidP="0047155E">
      <w:pPr>
        <w:pStyle w:val="1"/>
        <w:spacing w:before="0"/>
        <w:jc w:val="center"/>
        <w:rPr>
          <w:rFonts w:ascii="Times New Roman" w:hAnsi="Times New Roman" w:cs="Times New Roman"/>
          <w:color w:val="auto"/>
          <w:sz w:val="20"/>
          <w:szCs w:val="20"/>
        </w:rPr>
      </w:pPr>
      <w:r w:rsidRPr="00F200AB">
        <w:rPr>
          <w:rFonts w:ascii="Times New Roman" w:hAnsi="Times New Roman" w:cs="Times New Roman"/>
          <w:color w:val="auto"/>
          <w:sz w:val="20"/>
          <w:szCs w:val="20"/>
        </w:rPr>
        <w:t>СОВЕТ ДЕПУТАТОВ</w:t>
      </w:r>
    </w:p>
    <w:p w:rsidR="00F200AB" w:rsidRPr="00F200AB" w:rsidRDefault="00F200AB" w:rsidP="0047155E">
      <w:pPr>
        <w:pStyle w:val="1"/>
        <w:spacing w:before="0"/>
        <w:jc w:val="center"/>
        <w:rPr>
          <w:rFonts w:ascii="Times New Roman" w:hAnsi="Times New Roman" w:cs="Times New Roman"/>
          <w:color w:val="auto"/>
          <w:sz w:val="20"/>
          <w:szCs w:val="20"/>
        </w:rPr>
      </w:pPr>
      <w:r w:rsidRPr="00F200AB">
        <w:rPr>
          <w:rFonts w:ascii="Times New Roman" w:hAnsi="Times New Roman" w:cs="Times New Roman"/>
          <w:color w:val="auto"/>
          <w:sz w:val="20"/>
          <w:szCs w:val="20"/>
        </w:rPr>
        <w:t>МАЛЫШЕВСКОГО СЕЛЬСОВЕТА</w:t>
      </w:r>
    </w:p>
    <w:p w:rsidR="00F200AB" w:rsidRPr="00F200AB" w:rsidRDefault="00F200AB" w:rsidP="0047155E">
      <w:pPr>
        <w:pStyle w:val="1"/>
        <w:spacing w:before="0"/>
        <w:jc w:val="center"/>
        <w:rPr>
          <w:rFonts w:ascii="Times New Roman" w:hAnsi="Times New Roman" w:cs="Times New Roman"/>
          <w:color w:val="auto"/>
          <w:sz w:val="20"/>
          <w:szCs w:val="20"/>
        </w:rPr>
      </w:pPr>
      <w:proofErr w:type="spellStart"/>
      <w:r w:rsidRPr="00F200AB">
        <w:rPr>
          <w:rFonts w:ascii="Times New Roman" w:hAnsi="Times New Roman" w:cs="Times New Roman"/>
          <w:color w:val="auto"/>
          <w:sz w:val="20"/>
          <w:szCs w:val="20"/>
        </w:rPr>
        <w:t>Сузунского</w:t>
      </w:r>
      <w:proofErr w:type="spellEnd"/>
      <w:r w:rsidRPr="00F200AB">
        <w:rPr>
          <w:rFonts w:ascii="Times New Roman" w:hAnsi="Times New Roman" w:cs="Times New Roman"/>
          <w:color w:val="auto"/>
          <w:sz w:val="20"/>
          <w:szCs w:val="20"/>
        </w:rPr>
        <w:t xml:space="preserve"> района Новосибирской области</w:t>
      </w:r>
    </w:p>
    <w:p w:rsidR="00F200AB" w:rsidRPr="00F200AB" w:rsidRDefault="00F200AB" w:rsidP="00F200AB">
      <w:pPr>
        <w:rPr>
          <w:b/>
        </w:rPr>
      </w:pPr>
    </w:p>
    <w:p w:rsidR="00F200AB" w:rsidRPr="00F200AB" w:rsidRDefault="00F200AB" w:rsidP="00F200AB">
      <w:pPr>
        <w:jc w:val="center"/>
        <w:rPr>
          <w:b/>
        </w:rPr>
      </w:pPr>
      <w:r w:rsidRPr="00F200AB">
        <w:rPr>
          <w:b/>
        </w:rPr>
        <w:t xml:space="preserve">РЕШЕНИЕ </w:t>
      </w:r>
    </w:p>
    <w:p w:rsidR="00F200AB" w:rsidRPr="00F200AB" w:rsidRDefault="00F200AB" w:rsidP="00F200AB">
      <w:pPr>
        <w:pStyle w:val="1"/>
        <w:spacing w:before="0"/>
        <w:rPr>
          <w:rFonts w:ascii="Times New Roman" w:hAnsi="Times New Roman" w:cs="Times New Roman"/>
          <w:b w:val="0"/>
          <w:color w:val="auto"/>
          <w:sz w:val="20"/>
          <w:szCs w:val="20"/>
        </w:rPr>
      </w:pPr>
      <w:proofErr w:type="gramStart"/>
      <w:r w:rsidRPr="00F200AB">
        <w:rPr>
          <w:rFonts w:ascii="Times New Roman" w:hAnsi="Times New Roman" w:cs="Times New Roman"/>
          <w:sz w:val="20"/>
          <w:szCs w:val="20"/>
        </w:rPr>
        <w:t>Пятьдесят четвертой сессии</w:t>
      </w:r>
      <w:r w:rsidRPr="00F200AB">
        <w:rPr>
          <w:rFonts w:ascii="Times New Roman" w:hAnsi="Times New Roman" w:cs="Times New Roman"/>
          <w:b w:val="0"/>
          <w:color w:val="auto"/>
          <w:sz w:val="20"/>
          <w:szCs w:val="20"/>
        </w:rPr>
        <w:t xml:space="preserve"> пятого созыва) </w:t>
      </w:r>
      <w:proofErr w:type="gramEnd"/>
    </w:p>
    <w:p w:rsidR="00F200AB" w:rsidRPr="00F200AB" w:rsidRDefault="00F200AB" w:rsidP="00F200AB"/>
    <w:p w:rsidR="00F200AB" w:rsidRPr="00F200AB" w:rsidRDefault="00F200AB" w:rsidP="00F200AB">
      <w:pPr>
        <w:pStyle w:val="1"/>
        <w:spacing w:before="0"/>
        <w:jc w:val="both"/>
        <w:rPr>
          <w:rFonts w:ascii="Times New Roman" w:hAnsi="Times New Roman" w:cs="Times New Roman"/>
          <w:b w:val="0"/>
          <w:color w:val="auto"/>
          <w:sz w:val="20"/>
          <w:szCs w:val="20"/>
        </w:rPr>
      </w:pPr>
      <w:r w:rsidRPr="00F200AB">
        <w:rPr>
          <w:rFonts w:ascii="Times New Roman" w:hAnsi="Times New Roman" w:cs="Times New Roman"/>
          <w:b w:val="0"/>
          <w:color w:val="auto"/>
          <w:sz w:val="20"/>
          <w:szCs w:val="20"/>
        </w:rPr>
        <w:t>26.12.2019                                                                                                      № 188</w:t>
      </w:r>
    </w:p>
    <w:p w:rsidR="00F200AB" w:rsidRPr="00F200AB" w:rsidRDefault="00F200AB" w:rsidP="00F200AB">
      <w:pPr>
        <w:pStyle w:val="1"/>
        <w:spacing w:before="0"/>
        <w:rPr>
          <w:rFonts w:ascii="Times New Roman" w:hAnsi="Times New Roman" w:cs="Times New Roman"/>
          <w:color w:val="auto"/>
          <w:sz w:val="20"/>
          <w:szCs w:val="20"/>
        </w:rPr>
      </w:pPr>
    </w:p>
    <w:p w:rsidR="00F200AB" w:rsidRPr="00F200AB" w:rsidRDefault="00F200AB" w:rsidP="00F200AB">
      <w:pPr>
        <w:pStyle w:val="1"/>
        <w:spacing w:before="0"/>
        <w:ind w:right="3303"/>
        <w:jc w:val="both"/>
        <w:rPr>
          <w:rFonts w:ascii="Times New Roman" w:hAnsi="Times New Roman" w:cs="Times New Roman"/>
          <w:b w:val="0"/>
          <w:color w:val="auto"/>
          <w:sz w:val="20"/>
          <w:szCs w:val="20"/>
        </w:rPr>
      </w:pPr>
      <w:r w:rsidRPr="00F200AB">
        <w:rPr>
          <w:rFonts w:ascii="Times New Roman" w:hAnsi="Times New Roman" w:cs="Times New Roman"/>
          <w:b w:val="0"/>
          <w:color w:val="auto"/>
          <w:sz w:val="20"/>
          <w:szCs w:val="20"/>
        </w:rPr>
        <w:t>Об имущественной поддержке социально ориентированных некоммерческих организаций</w:t>
      </w:r>
    </w:p>
    <w:p w:rsidR="00F200AB" w:rsidRPr="00F200AB" w:rsidRDefault="00F200AB" w:rsidP="00F200AB"/>
    <w:p w:rsidR="00F200AB" w:rsidRPr="00F200AB" w:rsidRDefault="00F200AB" w:rsidP="00F200AB">
      <w:r w:rsidRPr="00F200AB">
        <w:t xml:space="preserve">В соответствии со </w:t>
      </w:r>
      <w:hyperlink r:id="rId13" w:history="1">
        <w:r w:rsidRPr="00F200AB">
          <w:rPr>
            <w:rStyle w:val="af7"/>
            <w:rFonts w:eastAsiaTheme="majorEastAsia"/>
            <w:color w:val="auto"/>
          </w:rPr>
          <w:t>статьей 31.1</w:t>
        </w:r>
      </w:hyperlink>
      <w:r w:rsidRPr="00F200AB">
        <w:t xml:space="preserve"> Федерального закона</w:t>
      </w:r>
      <w:r w:rsidRPr="00F200AB">
        <w:rPr>
          <w:rFonts w:ascii="PT Serif" w:hAnsi="PT Serif"/>
          <w:color w:val="22272F"/>
          <w:shd w:val="clear" w:color="auto" w:fill="FFFFFF"/>
        </w:rPr>
        <w:t xml:space="preserve"> </w:t>
      </w:r>
      <w:r w:rsidRPr="00F200AB">
        <w:rPr>
          <w:shd w:val="clear" w:color="auto" w:fill="FFFFFF"/>
        </w:rPr>
        <w:t>от 12 января 1996 г. N 7-ФЗ</w:t>
      </w:r>
      <w:r w:rsidRPr="00F200AB">
        <w:t xml:space="preserve"> "О некоммерческих организациях", Федеральным законом от 06.10.2003г. №131-ФЗ "Об общих принципах организации местного самоуправления в Российской Федерации", руководствуясь Уставом Малышевского  сельсовета </w:t>
      </w:r>
      <w:proofErr w:type="spellStart"/>
      <w:r w:rsidRPr="00F200AB">
        <w:t>Сузунского</w:t>
      </w:r>
      <w:proofErr w:type="spellEnd"/>
      <w:r w:rsidRPr="00F200AB">
        <w:t xml:space="preserve"> района Новосибирской области, Совет депутатов Малышевского сельсовета </w:t>
      </w:r>
      <w:proofErr w:type="spellStart"/>
      <w:r w:rsidRPr="00F200AB">
        <w:t>Сузунского</w:t>
      </w:r>
      <w:proofErr w:type="spellEnd"/>
      <w:r w:rsidRPr="00F200AB">
        <w:t xml:space="preserve"> района Новосибирской области,  </w:t>
      </w:r>
    </w:p>
    <w:p w:rsidR="00F200AB" w:rsidRPr="0047155E" w:rsidRDefault="00F200AB" w:rsidP="00F200AB">
      <w:r w:rsidRPr="00F200AB">
        <w:t>РЕШИЛ:</w:t>
      </w:r>
    </w:p>
    <w:p w:rsidR="00F200AB" w:rsidRPr="00F200AB" w:rsidRDefault="00F200AB" w:rsidP="00F200AB">
      <w:bookmarkStart w:id="9" w:name="sub_1"/>
      <w:r w:rsidRPr="00F200AB">
        <w:t>1. Утвердить прилагаемые:</w:t>
      </w:r>
    </w:p>
    <w:bookmarkEnd w:id="9"/>
    <w:p w:rsidR="00F200AB" w:rsidRPr="00F200AB" w:rsidRDefault="00F200AB" w:rsidP="00F200AB">
      <w:r w:rsidRPr="00F200AB">
        <w:t xml:space="preserve">1.1. </w:t>
      </w:r>
      <w:hyperlink w:anchor="sub_21" w:history="1">
        <w:r w:rsidRPr="00F200AB">
          <w:rPr>
            <w:rStyle w:val="af7"/>
            <w:rFonts w:eastAsiaTheme="majorEastAsia"/>
            <w:color w:val="auto"/>
          </w:rPr>
          <w:t>Порядок</w:t>
        </w:r>
      </w:hyperlink>
      <w:r w:rsidRPr="00F200AB">
        <w:t xml:space="preserve">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(приложение №1);</w:t>
      </w:r>
    </w:p>
    <w:p w:rsidR="00F200AB" w:rsidRPr="00F200AB" w:rsidRDefault="00F200AB" w:rsidP="00F200AB">
      <w:r w:rsidRPr="00F200AB">
        <w:t xml:space="preserve">1.2. </w:t>
      </w:r>
      <w:hyperlink w:anchor="sub_131" w:history="1">
        <w:r w:rsidRPr="00F200AB">
          <w:rPr>
            <w:rStyle w:val="af7"/>
            <w:rFonts w:eastAsiaTheme="majorEastAsia"/>
            <w:color w:val="auto"/>
          </w:rPr>
          <w:t>Порядок</w:t>
        </w:r>
      </w:hyperlink>
      <w:r w:rsidRPr="00F200AB">
        <w:t xml:space="preserve"> предоставления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(Приложение №2).</w:t>
      </w:r>
    </w:p>
    <w:p w:rsidR="00F200AB" w:rsidRPr="00F200AB" w:rsidRDefault="00F200AB" w:rsidP="00F200AB">
      <w:bookmarkStart w:id="10" w:name="sub_2"/>
      <w:r w:rsidRPr="00F200AB">
        <w:t xml:space="preserve">2. Опубликовать настоящее решение  в газете «Малышевский вестник» и разместить на официальном сайте администрации Малышевского  сельсовета </w:t>
      </w:r>
      <w:proofErr w:type="spellStart"/>
      <w:r w:rsidRPr="00F200AB">
        <w:t>Сузунского</w:t>
      </w:r>
      <w:proofErr w:type="spellEnd"/>
      <w:r w:rsidRPr="00F200AB">
        <w:t xml:space="preserve"> района Новосибирской области.</w:t>
      </w:r>
    </w:p>
    <w:p w:rsidR="00F200AB" w:rsidRPr="00F200AB" w:rsidRDefault="00F200AB" w:rsidP="00F200AB"/>
    <w:p w:rsidR="00F200AB" w:rsidRPr="00F200AB" w:rsidRDefault="00F200AB" w:rsidP="00F200AB"/>
    <w:p w:rsidR="00F200AB" w:rsidRPr="00F200AB" w:rsidRDefault="00F200AB" w:rsidP="00F200AB">
      <w:pPr>
        <w:tabs>
          <w:tab w:val="left" w:pos="6237"/>
        </w:tabs>
      </w:pPr>
      <w:r w:rsidRPr="00F200AB">
        <w:t>Глава                                                              Председатель Совета депутатов</w:t>
      </w:r>
    </w:p>
    <w:p w:rsidR="00F200AB" w:rsidRPr="00F200AB" w:rsidRDefault="00F200AB" w:rsidP="00F200AB">
      <w:pPr>
        <w:tabs>
          <w:tab w:val="left" w:pos="6237"/>
        </w:tabs>
      </w:pPr>
      <w:r w:rsidRPr="00F200AB">
        <w:t>Малышевского сельсовета                        Малышевского сельсовета</w:t>
      </w:r>
    </w:p>
    <w:p w:rsidR="00F200AB" w:rsidRPr="00F200AB" w:rsidRDefault="00F200AB" w:rsidP="00F200AB">
      <w:pPr>
        <w:tabs>
          <w:tab w:val="left" w:pos="6237"/>
        </w:tabs>
      </w:pPr>
      <w:proofErr w:type="spellStart"/>
      <w:r w:rsidRPr="00F200AB">
        <w:t>Сузунского</w:t>
      </w:r>
      <w:proofErr w:type="spellEnd"/>
      <w:r w:rsidRPr="00F200AB">
        <w:t xml:space="preserve"> района                                       </w:t>
      </w:r>
      <w:proofErr w:type="spellStart"/>
      <w:r w:rsidRPr="00F200AB">
        <w:t>Сузунского</w:t>
      </w:r>
      <w:proofErr w:type="spellEnd"/>
      <w:r w:rsidRPr="00F200AB">
        <w:t xml:space="preserve"> района</w:t>
      </w:r>
      <w:r w:rsidRPr="00F200AB">
        <w:tab/>
      </w:r>
    </w:p>
    <w:p w:rsidR="00F200AB" w:rsidRPr="00F200AB" w:rsidRDefault="00F200AB" w:rsidP="00F200AB">
      <w:pPr>
        <w:tabs>
          <w:tab w:val="left" w:pos="6237"/>
        </w:tabs>
      </w:pPr>
      <w:r w:rsidRPr="00F200AB">
        <w:t>Новосибирской области                             Новосибирской области</w:t>
      </w:r>
    </w:p>
    <w:p w:rsidR="00F200AB" w:rsidRPr="00F200AB" w:rsidRDefault="00F200AB" w:rsidP="00F200AB">
      <w:pPr>
        <w:tabs>
          <w:tab w:val="left" w:pos="6237"/>
        </w:tabs>
      </w:pPr>
      <w:r w:rsidRPr="00F200AB">
        <w:t xml:space="preserve"> ________________   А.А. Львов              ______________ М.Г. Федосов</w:t>
      </w:r>
      <w:bookmarkStart w:id="11" w:name="sub_21"/>
      <w:bookmarkEnd w:id="10"/>
    </w:p>
    <w:p w:rsidR="00F200AB" w:rsidRPr="0047155E" w:rsidRDefault="00F200AB" w:rsidP="00F200AB">
      <w:pPr>
        <w:pStyle w:val="1"/>
        <w:spacing w:before="0"/>
        <w:jc w:val="right"/>
        <w:rPr>
          <w:rFonts w:ascii="Times New Roman" w:hAnsi="Times New Roman" w:cs="Times New Roman"/>
          <w:b w:val="0"/>
          <w:color w:val="auto"/>
          <w:sz w:val="20"/>
          <w:szCs w:val="20"/>
        </w:rPr>
      </w:pPr>
      <w:r w:rsidRPr="0047155E">
        <w:rPr>
          <w:rFonts w:ascii="Times New Roman" w:hAnsi="Times New Roman" w:cs="Times New Roman"/>
          <w:b w:val="0"/>
          <w:color w:val="auto"/>
          <w:sz w:val="20"/>
          <w:szCs w:val="20"/>
        </w:rPr>
        <w:t>УТВЕРЖДЕН</w:t>
      </w:r>
    </w:p>
    <w:p w:rsidR="00F200AB" w:rsidRPr="0047155E" w:rsidRDefault="00F200AB" w:rsidP="00F200AB">
      <w:pPr>
        <w:pStyle w:val="1"/>
        <w:spacing w:before="0"/>
        <w:jc w:val="right"/>
        <w:rPr>
          <w:rFonts w:ascii="Times New Roman" w:hAnsi="Times New Roman" w:cs="Times New Roman"/>
          <w:b w:val="0"/>
          <w:color w:val="auto"/>
          <w:sz w:val="20"/>
          <w:szCs w:val="20"/>
        </w:rPr>
      </w:pPr>
      <w:r w:rsidRPr="0047155E">
        <w:rPr>
          <w:rFonts w:ascii="Times New Roman" w:hAnsi="Times New Roman" w:cs="Times New Roman"/>
          <w:b w:val="0"/>
          <w:color w:val="auto"/>
          <w:sz w:val="20"/>
          <w:szCs w:val="20"/>
        </w:rPr>
        <w:t xml:space="preserve">решением  </w:t>
      </w:r>
    </w:p>
    <w:p w:rsidR="00F200AB" w:rsidRPr="0047155E" w:rsidRDefault="00F200AB" w:rsidP="00F200AB">
      <w:pPr>
        <w:pStyle w:val="1"/>
        <w:spacing w:before="0"/>
        <w:jc w:val="right"/>
        <w:rPr>
          <w:rFonts w:ascii="Times New Roman" w:hAnsi="Times New Roman" w:cs="Times New Roman"/>
          <w:b w:val="0"/>
          <w:color w:val="auto"/>
          <w:sz w:val="20"/>
          <w:szCs w:val="20"/>
        </w:rPr>
      </w:pPr>
      <w:r w:rsidRPr="0047155E">
        <w:rPr>
          <w:rFonts w:ascii="Times New Roman" w:hAnsi="Times New Roman" w:cs="Times New Roman"/>
          <w:b w:val="0"/>
          <w:color w:val="auto"/>
          <w:sz w:val="20"/>
          <w:szCs w:val="20"/>
        </w:rPr>
        <w:t xml:space="preserve">Совета депутатов </w:t>
      </w:r>
    </w:p>
    <w:p w:rsidR="00F200AB" w:rsidRPr="0047155E" w:rsidRDefault="00F200AB" w:rsidP="00F200AB">
      <w:pPr>
        <w:pStyle w:val="1"/>
        <w:spacing w:before="0"/>
        <w:jc w:val="right"/>
        <w:rPr>
          <w:rFonts w:ascii="Times New Roman" w:hAnsi="Times New Roman" w:cs="Times New Roman"/>
          <w:b w:val="0"/>
          <w:color w:val="auto"/>
          <w:sz w:val="20"/>
          <w:szCs w:val="20"/>
        </w:rPr>
      </w:pPr>
      <w:r w:rsidRPr="0047155E">
        <w:rPr>
          <w:rFonts w:ascii="Times New Roman" w:hAnsi="Times New Roman" w:cs="Times New Roman"/>
          <w:b w:val="0"/>
          <w:color w:val="auto"/>
          <w:sz w:val="20"/>
          <w:szCs w:val="20"/>
        </w:rPr>
        <w:t xml:space="preserve">Малышевского  сельсовета </w:t>
      </w:r>
    </w:p>
    <w:p w:rsidR="00F200AB" w:rsidRPr="0047155E" w:rsidRDefault="00F200AB" w:rsidP="00F200AB">
      <w:pPr>
        <w:jc w:val="right"/>
      </w:pPr>
      <w:proofErr w:type="spellStart"/>
      <w:r w:rsidRPr="0047155E">
        <w:t>Сузунского</w:t>
      </w:r>
      <w:proofErr w:type="spellEnd"/>
      <w:r w:rsidRPr="0047155E">
        <w:t xml:space="preserve"> района</w:t>
      </w:r>
    </w:p>
    <w:p w:rsidR="00F200AB" w:rsidRPr="0047155E" w:rsidRDefault="00F200AB" w:rsidP="00F200AB">
      <w:pPr>
        <w:jc w:val="right"/>
      </w:pPr>
      <w:r w:rsidRPr="0047155E">
        <w:t xml:space="preserve"> Новосибирской области </w:t>
      </w:r>
    </w:p>
    <w:p w:rsidR="00F200AB" w:rsidRPr="00F200AB" w:rsidRDefault="00F200AB" w:rsidP="00F200AB">
      <w:pPr>
        <w:jc w:val="right"/>
      </w:pPr>
      <w:r w:rsidRPr="0047155E">
        <w:t>от _______ №___</w:t>
      </w:r>
    </w:p>
    <w:p w:rsidR="00F200AB" w:rsidRPr="00F200AB" w:rsidRDefault="00F200AB" w:rsidP="00F200AB">
      <w:pPr>
        <w:jc w:val="right"/>
      </w:pPr>
    </w:p>
    <w:p w:rsidR="00F200AB" w:rsidRPr="00F200AB" w:rsidRDefault="00F200AB" w:rsidP="00F200AB"/>
    <w:p w:rsidR="00F200AB" w:rsidRPr="00F200AB" w:rsidRDefault="00F200AB" w:rsidP="00F200AB">
      <w:pPr>
        <w:jc w:val="center"/>
        <w:rPr>
          <w:b/>
        </w:rPr>
      </w:pPr>
      <w:r w:rsidRPr="00F200AB">
        <w:rPr>
          <w:b/>
        </w:rPr>
        <w:t>Порядок</w:t>
      </w:r>
      <w:r w:rsidRPr="00F200AB">
        <w:rPr>
          <w:b/>
        </w:rPr>
        <w:br/>
        <w:t xml:space="preserve">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w:t>
      </w:r>
      <w:bookmarkEnd w:id="11"/>
    </w:p>
    <w:p w:rsidR="00F200AB" w:rsidRPr="00F200AB" w:rsidRDefault="00F200AB" w:rsidP="00F200AB">
      <w:pPr>
        <w:jc w:val="center"/>
      </w:pPr>
    </w:p>
    <w:p w:rsidR="00F200AB" w:rsidRPr="00F200AB" w:rsidRDefault="00F200AB" w:rsidP="00F200AB">
      <w:bookmarkStart w:id="12" w:name="sub_3"/>
      <w:r w:rsidRPr="00F200AB">
        <w:t>1. Настоящий Порядок устанавливает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(далее - перечень).</w:t>
      </w:r>
    </w:p>
    <w:p w:rsidR="00F200AB" w:rsidRPr="00F200AB" w:rsidRDefault="00F200AB" w:rsidP="00F200AB">
      <w:bookmarkStart w:id="13" w:name="sub_4"/>
      <w:bookmarkEnd w:id="12"/>
      <w:r w:rsidRPr="00F200AB">
        <w:t>2. </w:t>
      </w:r>
      <w:r w:rsidRPr="00F200AB">
        <w:rPr>
          <w:shd w:val="clear" w:color="auto" w:fill="FFFFFF"/>
        </w:rPr>
        <w:t>Перечень </w:t>
      </w:r>
      <w:r w:rsidRPr="00F200AB">
        <w:rPr>
          <w:rStyle w:val="af5"/>
          <w:i w:val="0"/>
          <w:iCs w:val="0"/>
          <w:shd w:val="clear" w:color="auto" w:fill="FFFFFF"/>
        </w:rPr>
        <w:t>формируется</w:t>
      </w:r>
      <w:r w:rsidRPr="00F200AB">
        <w:rPr>
          <w:shd w:val="clear" w:color="auto" w:fill="FFFFFF"/>
        </w:rPr>
        <w:t> из имущества (зданий, сооружений, нежилых помещений), находящегося в </w:t>
      </w:r>
      <w:r w:rsidRPr="00F200AB">
        <w:rPr>
          <w:rStyle w:val="af5"/>
          <w:i w:val="0"/>
          <w:iCs w:val="0"/>
          <w:shd w:val="clear" w:color="auto" w:fill="FFFFFF"/>
        </w:rPr>
        <w:t>муниципальной</w:t>
      </w:r>
      <w:r w:rsidRPr="00F200AB">
        <w:rPr>
          <w:shd w:val="clear" w:color="auto" w:fill="FFFFFF"/>
        </w:rPr>
        <w:t> собственности</w:t>
      </w:r>
      <w:r w:rsidRPr="00F200AB">
        <w:t xml:space="preserve"> (за исключением имущественных прав некоммерческих организаций) (далее - нежилые помещения).</w:t>
      </w:r>
    </w:p>
    <w:p w:rsidR="00F200AB" w:rsidRPr="00F200AB" w:rsidRDefault="00F200AB" w:rsidP="00F200AB">
      <w:bookmarkStart w:id="14" w:name="sub_5"/>
      <w:bookmarkEnd w:id="13"/>
      <w:r w:rsidRPr="00F200AB">
        <w:t xml:space="preserve">3. Формирование перечня осуществляется администрацией Малышевского сельсовета </w:t>
      </w:r>
      <w:proofErr w:type="spellStart"/>
      <w:r w:rsidRPr="00F200AB">
        <w:t>Сузунского</w:t>
      </w:r>
      <w:proofErr w:type="spellEnd"/>
      <w:r w:rsidRPr="00F200AB">
        <w:t xml:space="preserve"> района Новосибирской области (далее - администрация муниципального образования).</w:t>
      </w:r>
    </w:p>
    <w:p w:rsidR="00F200AB" w:rsidRPr="00F200AB" w:rsidRDefault="00F200AB" w:rsidP="00F200AB">
      <w:bookmarkStart w:id="15" w:name="sub_10"/>
      <w:bookmarkEnd w:id="14"/>
      <w:r w:rsidRPr="00F200AB">
        <w:t>4. Решение администрации муниципального образования о включении нежилого помещения в перечень или об исключении нежилого помещения из перечня содержит следующие сведения о нежилом помещении:</w:t>
      </w:r>
    </w:p>
    <w:p w:rsidR="00F200AB" w:rsidRPr="00F200AB" w:rsidRDefault="00F200AB" w:rsidP="00F200AB">
      <w:bookmarkStart w:id="16" w:name="sub_7"/>
      <w:bookmarkEnd w:id="15"/>
      <w:r w:rsidRPr="00F200AB">
        <w:lastRenderedPageBreak/>
        <w:t>а) общая площадь нежилого помещения;</w:t>
      </w:r>
    </w:p>
    <w:p w:rsidR="00F200AB" w:rsidRPr="00F200AB" w:rsidRDefault="00F200AB" w:rsidP="00F200AB">
      <w:bookmarkStart w:id="17" w:name="sub_8"/>
      <w:bookmarkEnd w:id="16"/>
      <w:r w:rsidRPr="00F200AB">
        <w:t>б) адрес здания, в котором расположено нежилое помещение</w:t>
      </w:r>
      <w:r w:rsidRPr="00F200AB">
        <w:br/>
        <w:t>(в случае отсутствия адреса - описание местоположения здания);</w:t>
      </w:r>
    </w:p>
    <w:p w:rsidR="00F200AB" w:rsidRPr="00F200AB" w:rsidRDefault="00F200AB" w:rsidP="00F200AB">
      <w:bookmarkStart w:id="18" w:name="sub_9"/>
      <w:bookmarkEnd w:id="17"/>
      <w:r w:rsidRPr="00F200AB">
        <w:t>в) номер этажа, на котором расположено нежилое помещение, описание местоположения этого нежилого помещения в пределах этажа или здания.</w:t>
      </w:r>
    </w:p>
    <w:p w:rsidR="00F200AB" w:rsidRPr="00F200AB" w:rsidRDefault="00F200AB" w:rsidP="00F200AB">
      <w:bookmarkStart w:id="19" w:name="sub_11"/>
      <w:bookmarkEnd w:id="18"/>
      <w:r w:rsidRPr="00F200AB">
        <w:t>5. </w:t>
      </w:r>
      <w:proofErr w:type="gramStart"/>
      <w:r w:rsidRPr="00F200AB">
        <w:t>Администрация муниципального образования исключает из перечня нежилое помещение в случае, если 2 раза подряд после размещения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w:t>
      </w:r>
      <w:proofErr w:type="gramEnd"/>
    </w:p>
    <w:p w:rsidR="00F200AB" w:rsidRPr="00F200AB" w:rsidRDefault="00F200AB" w:rsidP="00F200AB">
      <w:bookmarkStart w:id="20" w:name="sub_12"/>
      <w:bookmarkEnd w:id="19"/>
      <w:r w:rsidRPr="00F200AB">
        <w:t>6. Ведение перечня осуществляется в электронном виде уполномоченными должностными лицами администрации муниципального образования.</w:t>
      </w:r>
    </w:p>
    <w:p w:rsidR="00F200AB" w:rsidRPr="00F200AB" w:rsidRDefault="00F200AB" w:rsidP="00F200AB">
      <w:bookmarkStart w:id="21" w:name="sub_17"/>
      <w:bookmarkEnd w:id="20"/>
      <w:r w:rsidRPr="00F200AB">
        <w:t>7. В перечень вносятся сведения о нежилом помещении, содержащиеся в решении администрации муниципального образования о включении нежилых помещений в перечень, а также следующие сведения:</w:t>
      </w:r>
    </w:p>
    <w:p w:rsidR="00F200AB" w:rsidRPr="00F200AB" w:rsidRDefault="00F200AB" w:rsidP="00F200AB">
      <w:bookmarkStart w:id="22" w:name="sub_13"/>
      <w:bookmarkEnd w:id="21"/>
      <w:r w:rsidRPr="00F200AB">
        <w:t>а) год ввода в эксплуатацию здания, в котором расположено нежилое помещение;</w:t>
      </w:r>
    </w:p>
    <w:p w:rsidR="00F200AB" w:rsidRPr="00F200AB" w:rsidRDefault="00F200AB" w:rsidP="00F200AB">
      <w:bookmarkStart w:id="23" w:name="sub_14"/>
      <w:bookmarkEnd w:id="22"/>
      <w:r w:rsidRPr="00F200AB">
        <w:t>б) информация об ограничениях (обременениях) в отношении нежилого помещения:</w:t>
      </w:r>
    </w:p>
    <w:bookmarkEnd w:id="23"/>
    <w:p w:rsidR="00F200AB" w:rsidRPr="00F200AB" w:rsidRDefault="00F200AB" w:rsidP="00F200AB">
      <w:r w:rsidRPr="00F200AB">
        <w:t>вид ограничения (обременения);</w:t>
      </w:r>
    </w:p>
    <w:p w:rsidR="00F200AB" w:rsidRPr="00F200AB" w:rsidRDefault="00F200AB" w:rsidP="00F200AB">
      <w:r w:rsidRPr="00F200AB">
        <w:t>содержание ограничения (обременения);</w:t>
      </w:r>
    </w:p>
    <w:p w:rsidR="00F200AB" w:rsidRPr="00F200AB" w:rsidRDefault="00F200AB" w:rsidP="00F200AB">
      <w:r w:rsidRPr="00F200AB">
        <w:t>срок действия ограничения (обременения);</w:t>
      </w:r>
    </w:p>
    <w:p w:rsidR="00F200AB" w:rsidRPr="00F200AB" w:rsidRDefault="00F200AB" w:rsidP="00F200AB">
      <w:r w:rsidRPr="00F200AB">
        <w:t>информация о лицах (если имеются), в пользу которых установлено ограничение (обременение):</w:t>
      </w:r>
    </w:p>
    <w:p w:rsidR="00F200AB" w:rsidRPr="00F200AB" w:rsidRDefault="00F200AB" w:rsidP="00F200AB">
      <w:r w:rsidRPr="00F200AB">
        <w:t>полное наименование;</w:t>
      </w:r>
    </w:p>
    <w:p w:rsidR="00F200AB" w:rsidRPr="00F200AB" w:rsidRDefault="00F200AB" w:rsidP="00F200AB">
      <w:r w:rsidRPr="00F200AB">
        <w:t>местонахождение;</w:t>
      </w:r>
    </w:p>
    <w:p w:rsidR="00F200AB" w:rsidRPr="00F200AB" w:rsidRDefault="00F200AB" w:rsidP="00F200AB">
      <w:r w:rsidRPr="00F200AB">
        <w:t>основной государственный регистрационный номер;</w:t>
      </w:r>
    </w:p>
    <w:p w:rsidR="00F200AB" w:rsidRPr="00F200AB" w:rsidRDefault="00F200AB" w:rsidP="00F200AB">
      <w:r w:rsidRPr="00F200AB">
        <w:t>идентификационный номер налогоплательщика;</w:t>
      </w:r>
    </w:p>
    <w:p w:rsidR="00F200AB" w:rsidRPr="00F200AB" w:rsidRDefault="00F200AB" w:rsidP="00F200AB">
      <w:bookmarkStart w:id="24" w:name="sub_15"/>
      <w:r w:rsidRPr="00F200AB">
        <w:t>в) реестровый номер муниципального имущества;</w:t>
      </w:r>
    </w:p>
    <w:p w:rsidR="00F200AB" w:rsidRPr="00F200AB" w:rsidRDefault="00F200AB" w:rsidP="00F200AB">
      <w:bookmarkStart w:id="25" w:name="sub_16"/>
      <w:bookmarkEnd w:id="24"/>
      <w:r w:rsidRPr="00F200AB">
        <w:t>г) дата принятия администрацией муниципального образования  решения о включении нежилого помещения в перечень.</w:t>
      </w:r>
    </w:p>
    <w:p w:rsidR="00F200AB" w:rsidRPr="00F200AB" w:rsidRDefault="00F200AB" w:rsidP="00F200AB">
      <w:bookmarkStart w:id="26" w:name="sub_19"/>
      <w:bookmarkEnd w:id="25"/>
      <w:r w:rsidRPr="00F200AB">
        <w:t xml:space="preserve">8. Сведения о нежилом помещении, указанные в </w:t>
      </w:r>
      <w:hyperlink w:anchor="sub_17" w:history="1">
        <w:r w:rsidRPr="00F200AB">
          <w:rPr>
            <w:rStyle w:val="af7"/>
            <w:rFonts w:eastAsiaTheme="majorEastAsia"/>
            <w:color w:val="auto"/>
          </w:rPr>
          <w:t>пункте</w:t>
        </w:r>
      </w:hyperlink>
      <w:r w:rsidRPr="00F200AB">
        <w:t xml:space="preserve"> 7 настоящего Порядка, вносятся в перечень в течение 3 рабочих дней со дня принятия администрацией муниципального образования решения о включении этого нежилого помещения в перечень.</w:t>
      </w:r>
    </w:p>
    <w:bookmarkEnd w:id="26"/>
    <w:p w:rsidR="00F200AB" w:rsidRPr="00F200AB" w:rsidRDefault="00F200AB" w:rsidP="00F200AB">
      <w:r w:rsidRPr="00F200AB">
        <w:t>В случае изменения сведений, содержащихся в перечне, соответствующие изменения вносятся в перечень в течение 3 рабочих дней со дня, когда администрации муниципального образования стало известно об этих изменениях, но не позднее чем через 2 месяца после внесения изменившихся сведений в Единый государственный реестр недвижимости и государственный кадастр недвижимости.</w:t>
      </w:r>
    </w:p>
    <w:p w:rsidR="00F200AB" w:rsidRPr="00F200AB" w:rsidRDefault="00F200AB" w:rsidP="00F200AB">
      <w:r w:rsidRPr="00F200AB">
        <w:t xml:space="preserve">Сведения о нежилом помещении, указанные в </w:t>
      </w:r>
      <w:hyperlink w:anchor="sub_17" w:history="1">
        <w:r w:rsidRPr="00F200AB">
          <w:rPr>
            <w:rStyle w:val="af7"/>
            <w:rFonts w:eastAsiaTheme="majorEastAsia"/>
            <w:color w:val="auto"/>
          </w:rPr>
          <w:t>7</w:t>
        </w:r>
      </w:hyperlink>
      <w:r w:rsidRPr="00F200AB">
        <w:t xml:space="preserve"> настоящего Порядка, исключаются из перечня в течение 3 рабочих дней со дня принятия администрацией муниципального образования решения об исключении этого нежилого помещения из перечня в соответствии с </w:t>
      </w:r>
      <w:hyperlink w:anchor="sub_11" w:history="1">
        <w:r w:rsidRPr="00F200AB">
          <w:rPr>
            <w:rStyle w:val="af7"/>
            <w:rFonts w:eastAsiaTheme="majorEastAsia"/>
            <w:color w:val="auto"/>
          </w:rPr>
          <w:t>пунктом</w:t>
        </w:r>
      </w:hyperlink>
      <w:r w:rsidRPr="00F200AB">
        <w:t xml:space="preserve"> 5 настоящего Порядка.</w:t>
      </w:r>
    </w:p>
    <w:p w:rsidR="00F200AB" w:rsidRPr="00F200AB" w:rsidRDefault="00F200AB" w:rsidP="00F200AB">
      <w:bookmarkStart w:id="27" w:name="sub_20"/>
      <w:r w:rsidRPr="00F200AB">
        <w:t>9. Перечень публикуется на официальном сайте администрации муниципального образования.</w:t>
      </w:r>
    </w:p>
    <w:bookmarkEnd w:id="27"/>
    <w:p w:rsidR="00F200AB" w:rsidRPr="00F200AB" w:rsidRDefault="00F200AB" w:rsidP="00F200AB">
      <w:pPr>
        <w:pStyle w:val="1"/>
        <w:spacing w:before="0"/>
        <w:jc w:val="right"/>
        <w:rPr>
          <w:rFonts w:ascii="Times New Roman" w:hAnsi="Times New Roman" w:cs="Times New Roman"/>
          <w:b w:val="0"/>
          <w:color w:val="auto"/>
          <w:sz w:val="20"/>
          <w:szCs w:val="20"/>
        </w:rPr>
      </w:pPr>
    </w:p>
    <w:p w:rsidR="00F200AB" w:rsidRPr="00F200AB" w:rsidRDefault="00F200AB" w:rsidP="00F200AB">
      <w:pPr>
        <w:pStyle w:val="1"/>
        <w:spacing w:before="0"/>
        <w:jc w:val="right"/>
        <w:rPr>
          <w:rFonts w:ascii="Times New Roman" w:hAnsi="Times New Roman" w:cs="Times New Roman"/>
          <w:b w:val="0"/>
          <w:color w:val="auto"/>
          <w:sz w:val="20"/>
          <w:szCs w:val="20"/>
        </w:rPr>
      </w:pPr>
    </w:p>
    <w:p w:rsidR="00F200AB" w:rsidRPr="0047155E" w:rsidRDefault="00F200AB" w:rsidP="00F200AB">
      <w:pPr>
        <w:pStyle w:val="1"/>
        <w:spacing w:before="0"/>
        <w:jc w:val="right"/>
        <w:rPr>
          <w:rFonts w:ascii="Times New Roman" w:hAnsi="Times New Roman" w:cs="Times New Roman"/>
          <w:b w:val="0"/>
          <w:color w:val="auto"/>
          <w:sz w:val="20"/>
          <w:szCs w:val="20"/>
        </w:rPr>
      </w:pPr>
      <w:r w:rsidRPr="0047155E">
        <w:rPr>
          <w:rFonts w:ascii="Times New Roman" w:hAnsi="Times New Roman" w:cs="Times New Roman"/>
          <w:b w:val="0"/>
          <w:color w:val="auto"/>
          <w:sz w:val="20"/>
          <w:szCs w:val="20"/>
        </w:rPr>
        <w:t>УТВЕРЖДЕН</w:t>
      </w:r>
    </w:p>
    <w:p w:rsidR="00F200AB" w:rsidRPr="0047155E" w:rsidRDefault="00F200AB" w:rsidP="00F200AB">
      <w:pPr>
        <w:pStyle w:val="1"/>
        <w:spacing w:before="0"/>
        <w:jc w:val="right"/>
        <w:rPr>
          <w:rFonts w:ascii="Times New Roman" w:hAnsi="Times New Roman" w:cs="Times New Roman"/>
          <w:b w:val="0"/>
          <w:color w:val="auto"/>
          <w:sz w:val="20"/>
          <w:szCs w:val="20"/>
        </w:rPr>
      </w:pPr>
      <w:r w:rsidRPr="0047155E">
        <w:rPr>
          <w:rFonts w:ascii="Times New Roman" w:hAnsi="Times New Roman" w:cs="Times New Roman"/>
          <w:b w:val="0"/>
          <w:color w:val="auto"/>
          <w:sz w:val="20"/>
          <w:szCs w:val="20"/>
        </w:rPr>
        <w:t xml:space="preserve">решением  </w:t>
      </w:r>
    </w:p>
    <w:p w:rsidR="00F200AB" w:rsidRPr="0047155E" w:rsidRDefault="00F200AB" w:rsidP="00F200AB">
      <w:pPr>
        <w:pStyle w:val="1"/>
        <w:spacing w:before="0"/>
        <w:jc w:val="right"/>
        <w:rPr>
          <w:rFonts w:ascii="Times New Roman" w:hAnsi="Times New Roman" w:cs="Times New Roman"/>
          <w:b w:val="0"/>
          <w:color w:val="auto"/>
          <w:sz w:val="20"/>
          <w:szCs w:val="20"/>
        </w:rPr>
      </w:pPr>
      <w:r w:rsidRPr="0047155E">
        <w:rPr>
          <w:rFonts w:ascii="Times New Roman" w:hAnsi="Times New Roman" w:cs="Times New Roman"/>
          <w:b w:val="0"/>
          <w:color w:val="auto"/>
          <w:sz w:val="20"/>
          <w:szCs w:val="20"/>
        </w:rPr>
        <w:t xml:space="preserve">Совета депутатов </w:t>
      </w:r>
    </w:p>
    <w:p w:rsidR="00F200AB" w:rsidRPr="0047155E" w:rsidRDefault="00F200AB" w:rsidP="00F200AB">
      <w:pPr>
        <w:pStyle w:val="1"/>
        <w:spacing w:before="0"/>
        <w:jc w:val="right"/>
        <w:rPr>
          <w:rFonts w:ascii="Times New Roman" w:hAnsi="Times New Roman" w:cs="Times New Roman"/>
          <w:b w:val="0"/>
          <w:color w:val="auto"/>
          <w:sz w:val="20"/>
          <w:szCs w:val="20"/>
        </w:rPr>
      </w:pPr>
      <w:r w:rsidRPr="0047155E">
        <w:rPr>
          <w:rFonts w:ascii="Times New Roman" w:hAnsi="Times New Roman" w:cs="Times New Roman"/>
          <w:b w:val="0"/>
          <w:color w:val="auto"/>
          <w:sz w:val="20"/>
          <w:szCs w:val="20"/>
        </w:rPr>
        <w:t>Малышевского  сельсовета</w:t>
      </w:r>
      <w:r w:rsidRPr="0047155E">
        <w:rPr>
          <w:rFonts w:ascii="Times New Roman" w:hAnsi="Times New Roman" w:cs="Times New Roman"/>
          <w:color w:val="auto"/>
          <w:sz w:val="20"/>
          <w:szCs w:val="20"/>
        </w:rPr>
        <w:t xml:space="preserve"> </w:t>
      </w:r>
    </w:p>
    <w:p w:rsidR="00F200AB" w:rsidRPr="0047155E" w:rsidRDefault="00F200AB" w:rsidP="00F200AB">
      <w:pPr>
        <w:jc w:val="right"/>
      </w:pPr>
      <w:proofErr w:type="spellStart"/>
      <w:r w:rsidRPr="0047155E">
        <w:t>Сузунского</w:t>
      </w:r>
      <w:proofErr w:type="spellEnd"/>
      <w:r w:rsidRPr="0047155E">
        <w:t xml:space="preserve"> района </w:t>
      </w:r>
    </w:p>
    <w:p w:rsidR="00F200AB" w:rsidRPr="0047155E" w:rsidRDefault="00F200AB" w:rsidP="00F200AB">
      <w:pPr>
        <w:jc w:val="right"/>
      </w:pPr>
      <w:r w:rsidRPr="0047155E">
        <w:t xml:space="preserve">Новосибирской области </w:t>
      </w:r>
    </w:p>
    <w:p w:rsidR="00F200AB" w:rsidRPr="0047155E" w:rsidRDefault="00F200AB" w:rsidP="00F200AB">
      <w:pPr>
        <w:jc w:val="right"/>
      </w:pPr>
      <w:r w:rsidRPr="0047155E">
        <w:t>от _______ №___</w:t>
      </w:r>
    </w:p>
    <w:p w:rsidR="00F200AB" w:rsidRPr="00F200AB" w:rsidRDefault="00F200AB" w:rsidP="00F200AB">
      <w:pPr>
        <w:jc w:val="right"/>
      </w:pPr>
    </w:p>
    <w:p w:rsidR="00F200AB" w:rsidRPr="00F200AB" w:rsidRDefault="00F200AB" w:rsidP="00F200AB">
      <w:pPr>
        <w:jc w:val="center"/>
      </w:pPr>
    </w:p>
    <w:p w:rsidR="00F200AB" w:rsidRPr="00F200AB" w:rsidRDefault="00FB1960" w:rsidP="00F200AB">
      <w:pPr>
        <w:jc w:val="center"/>
      </w:pPr>
      <w:hyperlink w:anchor="sub_131" w:history="1">
        <w:r w:rsidR="00F200AB" w:rsidRPr="00F200AB">
          <w:rPr>
            <w:rStyle w:val="af7"/>
            <w:rFonts w:eastAsiaTheme="majorEastAsia"/>
            <w:color w:val="auto"/>
          </w:rPr>
          <w:t>Порядок</w:t>
        </w:r>
      </w:hyperlink>
      <w:r w:rsidR="00F200AB" w:rsidRPr="00F200AB">
        <w:t xml:space="preserve"> </w:t>
      </w:r>
    </w:p>
    <w:p w:rsidR="00F200AB" w:rsidRPr="00F200AB" w:rsidRDefault="00F200AB" w:rsidP="00F200AB">
      <w:pPr>
        <w:jc w:val="center"/>
        <w:rPr>
          <w:b/>
        </w:rPr>
      </w:pPr>
      <w:r w:rsidRPr="00F200AB">
        <w:rPr>
          <w:b/>
        </w:rPr>
        <w:t>предоставления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социально ориентированным некоммерческим организациям во владение и (или) в пользование</w:t>
      </w:r>
    </w:p>
    <w:p w:rsidR="00F200AB" w:rsidRPr="00F200AB" w:rsidRDefault="00F200AB" w:rsidP="00F200AB"/>
    <w:p w:rsidR="00F200AB" w:rsidRPr="00F200AB" w:rsidRDefault="00F200AB" w:rsidP="00F200AB">
      <w:bookmarkStart w:id="28" w:name="sub_22"/>
      <w:r w:rsidRPr="00F200AB">
        <w:t>1. </w:t>
      </w:r>
      <w:proofErr w:type="gramStart"/>
      <w:r w:rsidRPr="00F200AB">
        <w:t xml:space="preserve">Настоящий Порядок устанавливает порядок и условия предоставления социально ориентированным некоммерческим организациям во владение и (или) в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w:t>
      </w:r>
      <w:r w:rsidRPr="00F200AB">
        <w:rPr>
          <w:shd w:val="clear" w:color="auto" w:fill="FFFFFF"/>
        </w:rPr>
        <w:t>(в том числе по льготным ставкам арендной платы</w:t>
      </w:r>
      <w:proofErr w:type="gramEnd"/>
      <w:r w:rsidRPr="00F200AB">
        <w:rPr>
          <w:shd w:val="clear" w:color="auto" w:fill="FFFFFF"/>
        </w:rPr>
        <w:t>)</w:t>
      </w:r>
      <w:r w:rsidRPr="00F200AB">
        <w:t>, формируемый в установленном порядке (далее - перечень).</w:t>
      </w:r>
    </w:p>
    <w:bookmarkEnd w:id="28"/>
    <w:p w:rsidR="00F200AB" w:rsidRPr="00F200AB" w:rsidRDefault="00F200AB" w:rsidP="00F200AB">
      <w:proofErr w:type="gramStart"/>
      <w:r w:rsidRPr="00F200AB">
        <w:lastRenderedPageBreak/>
        <w:t xml:space="preserve">Действие настоящего Порядка распространяется только на предоставление имущества </w:t>
      </w:r>
      <w:r w:rsidRPr="00F200AB">
        <w:rPr>
          <w:shd w:val="clear" w:color="auto" w:fill="FFFFFF"/>
        </w:rPr>
        <w:t>(зданий, сооружений, нежилых помещений)</w:t>
      </w:r>
      <w:r w:rsidRPr="00F200AB">
        <w:t>, включенного в перечень (далее - нежилые помещения), во владение и (или) в пользование   социально ориентированным некоммерческим организациям, за исключением некоммерческих организаций (далее - организации).</w:t>
      </w:r>
      <w:proofErr w:type="gramEnd"/>
    </w:p>
    <w:p w:rsidR="00F200AB" w:rsidRPr="00F200AB" w:rsidRDefault="00F200AB" w:rsidP="00F200AB">
      <w:bookmarkStart w:id="29" w:name="sub_33"/>
      <w:r w:rsidRPr="00F200AB">
        <w:t>2. Нежилое помещение предоставляется организации во владение и (или) в пользование на следующих условиях:</w:t>
      </w:r>
    </w:p>
    <w:p w:rsidR="00F200AB" w:rsidRPr="00F200AB" w:rsidRDefault="00F200AB" w:rsidP="00F200AB">
      <w:bookmarkStart w:id="30" w:name="sub_23"/>
      <w:bookmarkEnd w:id="29"/>
      <w:r w:rsidRPr="00F200AB">
        <w:t>а) предоставление нежилого помещения в безвозмездное пользование или аренду на 5 лет;</w:t>
      </w:r>
    </w:p>
    <w:p w:rsidR="00F200AB" w:rsidRPr="00F200AB" w:rsidRDefault="00F200AB" w:rsidP="00F200AB">
      <w:bookmarkStart w:id="31" w:name="sub_24"/>
      <w:bookmarkEnd w:id="30"/>
      <w:proofErr w:type="gramStart"/>
      <w:r w:rsidRPr="00F200AB">
        <w:t xml:space="preserve">б) предоставление нежилого помещения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w:t>
      </w:r>
      <w:hyperlink r:id="rId14" w:history="1">
        <w:r w:rsidRPr="00F200AB">
          <w:rPr>
            <w:rStyle w:val="af7"/>
            <w:rFonts w:eastAsiaTheme="majorEastAsia"/>
            <w:color w:val="auto"/>
          </w:rPr>
          <w:t>пунктами  1</w:t>
        </w:r>
      </w:hyperlink>
      <w:r w:rsidRPr="00F200AB">
        <w:t xml:space="preserve"> и </w:t>
      </w:r>
      <w:hyperlink r:id="rId15" w:history="1">
        <w:r w:rsidRPr="00F200AB">
          <w:rPr>
            <w:rStyle w:val="af7"/>
            <w:rFonts w:eastAsiaTheme="majorEastAsia"/>
            <w:color w:val="auto"/>
          </w:rPr>
          <w:t>2 статьи  31.1</w:t>
        </w:r>
      </w:hyperlink>
      <w:r w:rsidRPr="00F200AB">
        <w:t xml:space="preserve"> Федерального закона "О некоммерческих организациях" (далее - виды деятельности), в течение не менее 5 лет до подачи указанной организацией заявления о предоставлении нежилого помещения в безвозмездное пользование;</w:t>
      </w:r>
      <w:proofErr w:type="gramEnd"/>
    </w:p>
    <w:p w:rsidR="00F200AB" w:rsidRPr="00F200AB" w:rsidRDefault="00F200AB" w:rsidP="00F200AB">
      <w:bookmarkStart w:id="32" w:name="sub_25"/>
      <w:bookmarkEnd w:id="31"/>
      <w:r w:rsidRPr="00F200AB">
        <w:t>в) предоставление нежилого помещения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нежилого помещения в аренду;</w:t>
      </w:r>
    </w:p>
    <w:p w:rsidR="00F200AB" w:rsidRPr="00F200AB" w:rsidRDefault="00F200AB" w:rsidP="00F200AB">
      <w:bookmarkStart w:id="33" w:name="sub_26"/>
      <w:bookmarkEnd w:id="32"/>
      <w:r w:rsidRPr="00F200AB">
        <w:t>г) использование нежилого помещения только по целевому назначению для осуществления одного или нескольких видов деятельности, указываемых в договоре безвозмездного пользования нежилым помещением или договоре аренды нежилого помещения;</w:t>
      </w:r>
    </w:p>
    <w:p w:rsidR="00F200AB" w:rsidRPr="00F200AB" w:rsidRDefault="00F200AB" w:rsidP="00F200AB">
      <w:bookmarkStart w:id="34" w:name="sub_27"/>
      <w:bookmarkEnd w:id="33"/>
      <w:proofErr w:type="spellStart"/>
      <w:proofErr w:type="gramStart"/>
      <w:r w:rsidRPr="00F200AB">
        <w:t>д</w:t>
      </w:r>
      <w:proofErr w:type="spellEnd"/>
      <w:r w:rsidRPr="00F200AB">
        <w:t>) установление годовой арендной платы по договору аренды нежилого помещения в рублях в размере 50 процентов размера годовой арендной платы за нежилое помещение, определяемой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на дату, предшествующую размещению в установленном порядке извещения о возможности предоставления нежилого помещения в безвозмездное пользование или</w:t>
      </w:r>
      <w:proofErr w:type="gramEnd"/>
      <w:r w:rsidRPr="00F200AB">
        <w:t xml:space="preserve"> аренду организации (далее - извещение) не более чем на 60 дней, которая не подлежит изменению в течение действия договора аренды нежилого помещения;</w:t>
      </w:r>
    </w:p>
    <w:p w:rsidR="00F200AB" w:rsidRPr="00F200AB" w:rsidRDefault="00F200AB" w:rsidP="00F200AB">
      <w:bookmarkStart w:id="35" w:name="sub_28"/>
      <w:bookmarkEnd w:id="34"/>
      <w:r w:rsidRPr="00F200AB">
        <w:t>е) запрещение продажи переданного организациям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F200AB" w:rsidRPr="00F200AB" w:rsidRDefault="00F200AB" w:rsidP="00F200AB">
      <w:bookmarkStart w:id="36" w:name="sub_29"/>
      <w:bookmarkEnd w:id="35"/>
      <w:r w:rsidRPr="00F200AB">
        <w:t>ж) наличие у организации, которой нежилое помещение предоставлено в безвозмездное пользование или аренду, права в любое время отказаться от договора безвозмездного пользования нежилым помещением или договора аренды нежилого помещения, уведомив об этом администрацию муниципального образования за один месяц;</w:t>
      </w:r>
    </w:p>
    <w:p w:rsidR="00F200AB" w:rsidRPr="00F200AB" w:rsidRDefault="00F200AB" w:rsidP="00F200AB">
      <w:bookmarkStart w:id="37" w:name="sub_30"/>
      <w:bookmarkEnd w:id="36"/>
      <w:proofErr w:type="spellStart"/>
      <w:r w:rsidRPr="00F200AB">
        <w:t>з</w:t>
      </w:r>
      <w:proofErr w:type="spellEnd"/>
      <w:r w:rsidRPr="00F200AB">
        <w:t>) отсутствие у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находящегося в муниципальной  собственности муниципального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нежилым помещением или договора аренды нежилого помещения не вступило в законную силу;</w:t>
      </w:r>
    </w:p>
    <w:p w:rsidR="00F200AB" w:rsidRPr="00F200AB" w:rsidRDefault="00F200AB" w:rsidP="00F200AB">
      <w:bookmarkStart w:id="38" w:name="sub_31"/>
      <w:bookmarkEnd w:id="37"/>
      <w:r w:rsidRPr="00F200AB">
        <w:t>и) отсутствие факта нахождения организации в процессе ликвидации, а также отсутствие решения арбитражного суда о признании ее банкротом и об открытии конкурсного производства;</w:t>
      </w:r>
    </w:p>
    <w:p w:rsidR="00F200AB" w:rsidRPr="00F200AB" w:rsidRDefault="00F200AB" w:rsidP="00F200AB">
      <w:bookmarkStart w:id="39" w:name="sub_32"/>
      <w:bookmarkEnd w:id="38"/>
      <w:r w:rsidRPr="00F200AB">
        <w:t xml:space="preserve">к)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16" w:history="1">
        <w:r w:rsidRPr="00F200AB">
          <w:rPr>
            <w:rStyle w:val="af7"/>
            <w:rFonts w:eastAsiaTheme="majorEastAsia"/>
            <w:color w:val="auto"/>
          </w:rPr>
          <w:t>пунктом 2 статьи 6</w:t>
        </w:r>
      </w:hyperlink>
      <w:r w:rsidRPr="00F200AB">
        <w:t xml:space="preserve"> Федерального закона "О противодействии легализации (отмыванию) доходов, полученных преступным путем, и финансированию терроризма".</w:t>
      </w:r>
    </w:p>
    <w:p w:rsidR="00F200AB" w:rsidRPr="00F200AB" w:rsidRDefault="00F200AB" w:rsidP="00F200AB">
      <w:bookmarkStart w:id="40" w:name="sub_34"/>
      <w:bookmarkEnd w:id="39"/>
      <w:r w:rsidRPr="00F200AB">
        <w:t>3. </w:t>
      </w:r>
      <w:proofErr w:type="gramStart"/>
      <w:r w:rsidRPr="00F200AB">
        <w:t>Администрация муниципального образования размещает на официальном сайте администрации муниципального образования в информационно-телекоммуникационной сети "Интернет" (далее соответственно - официальный сайт, сеть "Интернет") извещение не позднее чем через 60 дней со дня освобождения организацией нежилого помещения в связи с прекращением права владения и (или) пользования им или принятия администрацией муниципального образования решения о включении нежилого помещения в перечень, если такое нежилое помещение на</w:t>
      </w:r>
      <w:proofErr w:type="gramEnd"/>
      <w:r w:rsidRPr="00F200AB">
        <w:t xml:space="preserve"> момент принятия указанного решения не предоставлено во владение и (или) пользование некоммерческой организации.</w:t>
      </w:r>
    </w:p>
    <w:p w:rsidR="00F200AB" w:rsidRPr="00F200AB" w:rsidRDefault="00F200AB" w:rsidP="00F200AB">
      <w:bookmarkStart w:id="41" w:name="sub_35"/>
      <w:bookmarkEnd w:id="40"/>
      <w:r w:rsidRPr="00F200AB">
        <w:t xml:space="preserve">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w:t>
      </w:r>
      <w:hyperlink w:anchor="sub_34" w:history="1">
        <w:r w:rsidRPr="00F200AB">
          <w:rPr>
            <w:rStyle w:val="af7"/>
            <w:rFonts w:eastAsiaTheme="majorEastAsia"/>
            <w:color w:val="auto"/>
          </w:rPr>
          <w:t>пунктом 3</w:t>
        </w:r>
      </w:hyperlink>
      <w:r w:rsidRPr="00F200AB">
        <w:t xml:space="preserve"> настоящего Порядка.</w:t>
      </w:r>
    </w:p>
    <w:p w:rsidR="00F200AB" w:rsidRPr="00F200AB" w:rsidRDefault="00F200AB" w:rsidP="00F200AB">
      <w:bookmarkStart w:id="42" w:name="sub_49"/>
      <w:bookmarkEnd w:id="41"/>
      <w:r w:rsidRPr="00F200AB">
        <w:t>5. Извещение должно содержать следующие сведения:</w:t>
      </w:r>
    </w:p>
    <w:p w:rsidR="00F200AB" w:rsidRPr="00F200AB" w:rsidRDefault="00F200AB" w:rsidP="00F200AB">
      <w:bookmarkStart w:id="43" w:name="sub_36"/>
      <w:bookmarkEnd w:id="42"/>
      <w:r w:rsidRPr="00F200AB">
        <w:t>а) наименование, местонахождение, почтовый адрес, адрес электронной почты и номер телефона администрации муниципального образования;</w:t>
      </w:r>
    </w:p>
    <w:p w:rsidR="00F200AB" w:rsidRPr="00F200AB" w:rsidRDefault="00F200AB" w:rsidP="00F200AB">
      <w:bookmarkStart w:id="44" w:name="sub_37"/>
      <w:bookmarkEnd w:id="43"/>
      <w:r w:rsidRPr="00F200AB">
        <w:t>б) общая площадь нежилого помещения;</w:t>
      </w:r>
    </w:p>
    <w:p w:rsidR="00F200AB" w:rsidRPr="00F200AB" w:rsidRDefault="00F200AB" w:rsidP="00F200AB">
      <w:bookmarkStart w:id="45" w:name="sub_38"/>
      <w:bookmarkEnd w:id="44"/>
      <w:r w:rsidRPr="00F200AB">
        <w:t>в) адрес здания, в котором расположено нежилое помещение (в случае отсутствия адреса - описание местоположения здания);</w:t>
      </w:r>
    </w:p>
    <w:p w:rsidR="00F200AB" w:rsidRPr="00F200AB" w:rsidRDefault="00F200AB" w:rsidP="00F200AB">
      <w:bookmarkStart w:id="46" w:name="sub_39"/>
      <w:bookmarkEnd w:id="45"/>
      <w:r w:rsidRPr="00F200AB">
        <w:t>г) номер этажа, на котором расположено нежилое помещение, описание местоположения этого нежилого помещения в пределах этажа или здания;</w:t>
      </w:r>
    </w:p>
    <w:p w:rsidR="00F200AB" w:rsidRPr="00F200AB" w:rsidRDefault="00F200AB" w:rsidP="00F200AB">
      <w:bookmarkStart w:id="47" w:name="sub_40"/>
      <w:bookmarkEnd w:id="46"/>
      <w:proofErr w:type="spellStart"/>
      <w:r w:rsidRPr="00F200AB">
        <w:t>д</w:t>
      </w:r>
      <w:proofErr w:type="spellEnd"/>
      <w:r w:rsidRPr="00F200AB">
        <w:t>) год ввода в эксплуатацию здания, в котором расположено нежилое помещение;</w:t>
      </w:r>
    </w:p>
    <w:p w:rsidR="00F200AB" w:rsidRPr="00F200AB" w:rsidRDefault="00F200AB" w:rsidP="00F200AB">
      <w:bookmarkStart w:id="48" w:name="sub_41"/>
      <w:bookmarkEnd w:id="47"/>
      <w:r w:rsidRPr="00F200AB">
        <w:t>е) информация об ограничениях (обременениях) в отношении нежилого помещения;</w:t>
      </w:r>
    </w:p>
    <w:p w:rsidR="00F200AB" w:rsidRPr="00F200AB" w:rsidRDefault="00F200AB" w:rsidP="00F200AB">
      <w:bookmarkStart w:id="49" w:name="sub_42"/>
      <w:bookmarkEnd w:id="48"/>
      <w:r w:rsidRPr="00F200AB">
        <w:lastRenderedPageBreak/>
        <w:t>ж) состояние нежилого помещения (хорошее, удовлетворительное, требуется текущий ремонт, требуется капитальный ремонт);</w:t>
      </w:r>
    </w:p>
    <w:p w:rsidR="00F200AB" w:rsidRPr="00F200AB" w:rsidRDefault="00F200AB" w:rsidP="00F200AB">
      <w:bookmarkStart w:id="50" w:name="sub_43"/>
      <w:bookmarkEnd w:id="49"/>
      <w:proofErr w:type="spellStart"/>
      <w:r w:rsidRPr="00F200AB">
        <w:t>з</w:t>
      </w:r>
      <w:proofErr w:type="spellEnd"/>
      <w:r w:rsidRPr="00F200AB">
        <w:t xml:space="preserve">) размер годовой стоимости арендной платы за нежилое помещение на основании отчета об оценке рыночной стоимости арендной платы, подготовленного в соответствии с </w:t>
      </w:r>
      <w:hyperlink r:id="rId17" w:history="1">
        <w:r w:rsidRPr="00F200AB">
          <w:rPr>
            <w:rStyle w:val="af7"/>
            <w:rFonts w:eastAsiaTheme="majorEastAsia"/>
            <w:color w:val="auto"/>
          </w:rPr>
          <w:t>законодательством</w:t>
        </w:r>
      </w:hyperlink>
      <w:r w:rsidRPr="00F200AB">
        <w:t xml:space="preserve"> Российской Федерации об оценочной деятельности;</w:t>
      </w:r>
    </w:p>
    <w:p w:rsidR="00F200AB" w:rsidRPr="00F200AB" w:rsidRDefault="00F200AB" w:rsidP="00F200AB">
      <w:bookmarkStart w:id="51" w:name="sub_44"/>
      <w:bookmarkEnd w:id="50"/>
      <w:r w:rsidRPr="00F200AB">
        <w:t xml:space="preserve">и) типовые формы договора безвозмездного пользования нежилым помещением и договора аренды нежилого помещения, </w:t>
      </w:r>
      <w:proofErr w:type="gramStart"/>
      <w:r w:rsidRPr="00F200AB">
        <w:t>заключаемых</w:t>
      </w:r>
      <w:proofErr w:type="gramEnd"/>
      <w:r w:rsidRPr="00F200AB">
        <w:t xml:space="preserve"> администрацией  муниципального образования с организациями;</w:t>
      </w:r>
    </w:p>
    <w:p w:rsidR="00F200AB" w:rsidRPr="00F200AB" w:rsidRDefault="00F200AB" w:rsidP="00F200AB">
      <w:bookmarkStart w:id="52" w:name="sub_45"/>
      <w:bookmarkEnd w:id="51"/>
      <w:r w:rsidRPr="00F200AB">
        <w:t>к) сроки (день и время начала и окончания) приема заявления о предоставлении нежилого помещения в безвозмездное пользование или заявления о предоставлении нежилого помещения в аренду (далее - заявления);</w:t>
      </w:r>
    </w:p>
    <w:p w:rsidR="00F200AB" w:rsidRPr="00F200AB" w:rsidRDefault="00F200AB" w:rsidP="00F200AB">
      <w:bookmarkStart w:id="53" w:name="sub_46"/>
      <w:bookmarkEnd w:id="52"/>
      <w:r w:rsidRPr="00F200AB">
        <w:t>л) место, день и время вскрытия конвертов с заявлениями и открытия доступа к заявлениям, поданным в форме электронных документов;</w:t>
      </w:r>
    </w:p>
    <w:p w:rsidR="00F200AB" w:rsidRPr="00F200AB" w:rsidRDefault="00F200AB" w:rsidP="00F200AB">
      <w:bookmarkStart w:id="54" w:name="sub_47"/>
      <w:bookmarkEnd w:id="53"/>
      <w:r w:rsidRPr="00F200AB">
        <w:t xml:space="preserve">м) условия предоставления нежилого помещения во владение и (или) в пользование, предусмотренные </w:t>
      </w:r>
      <w:hyperlink w:anchor="sub_33" w:history="1">
        <w:r w:rsidRPr="00F200AB">
          <w:rPr>
            <w:rStyle w:val="af7"/>
            <w:rFonts w:eastAsiaTheme="majorEastAsia"/>
            <w:color w:val="auto"/>
          </w:rPr>
          <w:t>пунктом 2</w:t>
        </w:r>
      </w:hyperlink>
      <w:r w:rsidRPr="00F200AB">
        <w:t xml:space="preserve"> настоящего Порядка;</w:t>
      </w:r>
    </w:p>
    <w:p w:rsidR="00F200AB" w:rsidRPr="00F200AB" w:rsidRDefault="00F200AB" w:rsidP="00F200AB">
      <w:bookmarkStart w:id="55" w:name="sub_48"/>
      <w:bookmarkEnd w:id="54"/>
      <w:proofErr w:type="spellStart"/>
      <w:r w:rsidRPr="00F200AB">
        <w:t>н</w:t>
      </w:r>
      <w:proofErr w:type="spellEnd"/>
      <w:r w:rsidRPr="00F200AB">
        <w:t>) форма заявлений для подачи их в форме электронного документа.</w:t>
      </w:r>
    </w:p>
    <w:p w:rsidR="00F200AB" w:rsidRPr="00F200AB" w:rsidRDefault="00F200AB" w:rsidP="00F200AB">
      <w:bookmarkStart w:id="56" w:name="sub_50"/>
      <w:bookmarkEnd w:id="55"/>
      <w:r w:rsidRPr="00F200AB">
        <w:t xml:space="preserve">6. При размещении извещения на официальном сайте днем начала приема заявлений устанавливается 1-й рабочий день после дня размещения извещения на официальном сайте. Днем окончания приема заявлений устанавливается 30-й день после даты размещения извещения на официальном сайте, а если он приходится на день, признаваемый в соответствии с </w:t>
      </w:r>
      <w:hyperlink r:id="rId18" w:history="1">
        <w:r w:rsidRPr="00F200AB">
          <w:rPr>
            <w:rStyle w:val="af7"/>
            <w:rFonts w:eastAsiaTheme="majorEastAsia"/>
            <w:color w:val="auto"/>
          </w:rPr>
          <w:t>законодательством</w:t>
        </w:r>
      </w:hyperlink>
      <w:r w:rsidRPr="00F200AB">
        <w:t xml:space="preserve"> Российской Федерации выходным и (или) нерабочим праздничным днем, - ближайший следующий за ним рабочий день.</w:t>
      </w:r>
    </w:p>
    <w:bookmarkEnd w:id="56"/>
    <w:p w:rsidR="00F200AB" w:rsidRPr="00F200AB" w:rsidRDefault="00F200AB" w:rsidP="00F200AB">
      <w:r w:rsidRPr="00F200AB">
        <w:t>Днем вскрытия конвертов с заявлениями определяется 1-й рабочий день после окончания срока приема заявлений.</w:t>
      </w:r>
    </w:p>
    <w:p w:rsidR="00F200AB" w:rsidRPr="00F200AB" w:rsidRDefault="00F200AB" w:rsidP="00F200AB">
      <w:bookmarkStart w:id="57" w:name="sub_51"/>
      <w:r w:rsidRPr="00F200AB">
        <w:t xml:space="preserve">7. Администрация муниципального образования вправе внести изменения в извещение, размещенное на официальном сайте, не </w:t>
      </w:r>
      <w:proofErr w:type="gramStart"/>
      <w:r w:rsidRPr="00F200AB">
        <w:t>позднее</w:t>
      </w:r>
      <w:proofErr w:type="gramEnd"/>
      <w:r w:rsidRPr="00F200AB">
        <w:t xml:space="preserve"> чем за 5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дней.</w:t>
      </w:r>
    </w:p>
    <w:bookmarkEnd w:id="57"/>
    <w:p w:rsidR="00F200AB" w:rsidRPr="00F200AB" w:rsidRDefault="00F200AB" w:rsidP="00F200AB">
      <w:r w:rsidRPr="00F200AB">
        <w:t>Изменения в извещение, размещенное на официальном сайте, можно вносить не более одного раза.</w:t>
      </w:r>
    </w:p>
    <w:p w:rsidR="00F200AB" w:rsidRPr="00F200AB" w:rsidRDefault="00F200AB" w:rsidP="00F200AB">
      <w:bookmarkStart w:id="58" w:name="sub_52"/>
      <w:r w:rsidRPr="00F200AB">
        <w:t>8. </w:t>
      </w:r>
      <w:proofErr w:type="gramStart"/>
      <w:r w:rsidRPr="00F200AB">
        <w:t xml:space="preserve">В течение срока приема заявлений организация, отвечающая условиям, предусмотренным </w:t>
      </w:r>
      <w:hyperlink w:anchor="sub_24" w:history="1">
        <w:r w:rsidRPr="00F200AB">
          <w:rPr>
            <w:rStyle w:val="af7"/>
            <w:rFonts w:eastAsiaTheme="majorEastAsia"/>
            <w:color w:val="auto"/>
          </w:rPr>
          <w:t>подпунктом "б" пункта 2</w:t>
        </w:r>
      </w:hyperlink>
      <w:r w:rsidRPr="00F200AB">
        <w:t xml:space="preserve"> настоящего Порядка, может подать в администрацию муниципального образования заявление о предоставлении нежилого помещения в безвозмездное пользование или заявление о предоставлении нежилого помещения в аренду, а организация, отвечающая условиям, предусмотренным </w:t>
      </w:r>
      <w:hyperlink w:anchor="sub_25" w:history="1">
        <w:r w:rsidRPr="00F200AB">
          <w:rPr>
            <w:rStyle w:val="af7"/>
            <w:rFonts w:eastAsiaTheme="majorEastAsia"/>
            <w:color w:val="auto"/>
          </w:rPr>
          <w:t>подпунктом "в" пункта 2</w:t>
        </w:r>
      </w:hyperlink>
      <w:r w:rsidRPr="00F200AB">
        <w:t xml:space="preserve"> настоящего Порядка, - заявление о предоставлении нежилого помещения в аренду.</w:t>
      </w:r>
      <w:proofErr w:type="gramEnd"/>
    </w:p>
    <w:bookmarkEnd w:id="58"/>
    <w:p w:rsidR="00F200AB" w:rsidRPr="00F200AB" w:rsidRDefault="00F200AB" w:rsidP="00F200AB">
      <w:r w:rsidRPr="00F200AB">
        <w:t>Одна организация вправе подать в отношении одного нежилого помещения только одно заявление о предоставлении нежилого помещения в безвозмездное пользование или одно заявление о предоставлении нежилого помещения в аренду.</w:t>
      </w:r>
    </w:p>
    <w:p w:rsidR="00F200AB" w:rsidRPr="00F200AB" w:rsidRDefault="00F200AB" w:rsidP="00F200AB">
      <w:bookmarkStart w:id="59" w:name="sub_53"/>
      <w:r w:rsidRPr="00F200AB">
        <w:t>9. </w:t>
      </w:r>
      <w:proofErr w:type="gramStart"/>
      <w:r w:rsidRPr="00F200AB">
        <w:t>Заявления подаются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нежилого помещения", а также общая площадь испрашиваемого нежилого помещения и адрес здания, в котором оно расположено (в случае отсутствия адреса - описание местоположения здания), или в форме электронного документа.</w:t>
      </w:r>
      <w:proofErr w:type="gramEnd"/>
    </w:p>
    <w:bookmarkEnd w:id="59"/>
    <w:p w:rsidR="00F200AB" w:rsidRPr="00F200AB" w:rsidRDefault="00F200AB" w:rsidP="00F200AB">
      <w:r w:rsidRPr="00F200AB">
        <w:t>Заявления в форме электронного документа подаются в администрацию муниципального образования посредством заполнения формы, размещенной на официальном сайте.</w:t>
      </w:r>
    </w:p>
    <w:p w:rsidR="00F200AB" w:rsidRPr="00F200AB" w:rsidRDefault="00F200AB" w:rsidP="00F200AB">
      <w:r w:rsidRPr="00F200AB">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F200AB" w:rsidRPr="00F200AB" w:rsidRDefault="00F200AB" w:rsidP="00F200AB">
      <w:bookmarkStart w:id="60" w:name="sub_72"/>
      <w:r w:rsidRPr="00F200AB">
        <w:t>10. Заявление о предоставлении нежилого помещения в безвозмездное пользование содержит:</w:t>
      </w:r>
    </w:p>
    <w:p w:rsidR="00F200AB" w:rsidRPr="00F200AB" w:rsidRDefault="00F200AB" w:rsidP="00F200AB">
      <w:bookmarkStart w:id="61" w:name="sub_54"/>
      <w:bookmarkEnd w:id="60"/>
      <w:r w:rsidRPr="00F200AB">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F200AB" w:rsidRPr="00F200AB" w:rsidRDefault="00F200AB" w:rsidP="00F200AB">
      <w:bookmarkStart w:id="62" w:name="sub_55"/>
      <w:bookmarkEnd w:id="61"/>
      <w:r w:rsidRPr="00F200AB">
        <w:t>б) почтовый адрес, номер телефона, адрес электронной почты организации, адрес ее сайта в сети "Интернет";</w:t>
      </w:r>
    </w:p>
    <w:p w:rsidR="00F200AB" w:rsidRPr="00F200AB" w:rsidRDefault="00F200AB" w:rsidP="00F200AB">
      <w:bookmarkStart w:id="63" w:name="sub_56"/>
      <w:bookmarkEnd w:id="62"/>
      <w:r w:rsidRPr="00F200AB">
        <w:t>в) наименование должности, фамилия, имя, отчество руководителя организации;</w:t>
      </w:r>
    </w:p>
    <w:p w:rsidR="00F200AB" w:rsidRPr="00F200AB" w:rsidRDefault="00F200AB" w:rsidP="00F200AB">
      <w:bookmarkStart w:id="64" w:name="sub_57"/>
      <w:bookmarkEnd w:id="63"/>
      <w:r w:rsidRPr="00F200AB">
        <w:t xml:space="preserve">г) сведения о нежилом помещении, указанные в </w:t>
      </w:r>
      <w:hyperlink w:anchor="sub_37" w:history="1">
        <w:r w:rsidRPr="00F200AB">
          <w:rPr>
            <w:rStyle w:val="af7"/>
            <w:rFonts w:eastAsiaTheme="majorEastAsia"/>
            <w:color w:val="auto"/>
          </w:rPr>
          <w:t>подпунктах "б"</w:t>
        </w:r>
      </w:hyperlink>
      <w:r w:rsidRPr="00F200AB">
        <w:t xml:space="preserve"> и </w:t>
      </w:r>
      <w:hyperlink w:anchor="sub_38" w:history="1">
        <w:r w:rsidRPr="00F200AB">
          <w:rPr>
            <w:rStyle w:val="af7"/>
            <w:rFonts w:eastAsiaTheme="majorEastAsia"/>
            <w:color w:val="auto"/>
          </w:rPr>
          <w:t xml:space="preserve">"в" пункта 5 </w:t>
        </w:r>
      </w:hyperlink>
      <w:r w:rsidRPr="00F200AB">
        <w:t>настоящего Порядка;</w:t>
      </w:r>
    </w:p>
    <w:p w:rsidR="00F200AB" w:rsidRPr="00F200AB" w:rsidRDefault="00F200AB" w:rsidP="00F200AB">
      <w:bookmarkStart w:id="65" w:name="sub_58"/>
      <w:bookmarkEnd w:id="64"/>
      <w:proofErr w:type="spellStart"/>
      <w:r w:rsidRPr="00F200AB">
        <w:t>д</w:t>
      </w:r>
      <w:proofErr w:type="spellEnd"/>
      <w:r w:rsidRPr="00F200AB">
        <w:t>) сведения о видах деятельности, которые организация осуществляла в соответствии с учредительными документами в течение последних 5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F200AB" w:rsidRPr="00F200AB" w:rsidRDefault="00F200AB" w:rsidP="00F200AB">
      <w:bookmarkStart w:id="66" w:name="sub_59"/>
      <w:bookmarkEnd w:id="65"/>
      <w:proofErr w:type="gramStart"/>
      <w:r w:rsidRPr="00F200AB">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5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w:t>
      </w:r>
      <w:proofErr w:type="gramEnd"/>
      <w:r w:rsidRPr="00F200AB">
        <w:t xml:space="preserve"> капитала некоммерческих организаций, размер </w:t>
      </w:r>
      <w:proofErr w:type="spellStart"/>
      <w:r w:rsidRPr="00F200AB">
        <w:t>внереализационных</w:t>
      </w:r>
      <w:proofErr w:type="spellEnd"/>
      <w:r w:rsidRPr="00F200AB">
        <w:t xml:space="preserve"> доходов, размер доходов от реализации товаров, а также объем работ и услуг за каждый год указанного периода);</w:t>
      </w:r>
    </w:p>
    <w:p w:rsidR="00F200AB" w:rsidRPr="00F200AB" w:rsidRDefault="00F200AB" w:rsidP="00F200AB">
      <w:bookmarkStart w:id="67" w:name="sub_60"/>
      <w:bookmarkEnd w:id="66"/>
      <w:r w:rsidRPr="00F200AB">
        <w:t>ж) сведения о грантах, выделенных организации по результатам конкурсов некоммерческими организациями за счет субсидий из областного бюджета в течение последних 5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F200AB" w:rsidRPr="00F200AB" w:rsidRDefault="00F200AB" w:rsidP="00F200AB">
      <w:bookmarkStart w:id="68" w:name="sub_61"/>
      <w:bookmarkEnd w:id="67"/>
      <w:proofErr w:type="spellStart"/>
      <w:proofErr w:type="gramStart"/>
      <w:r w:rsidRPr="00F200AB">
        <w:lastRenderedPageBreak/>
        <w:t>з</w:t>
      </w:r>
      <w:proofErr w:type="spellEnd"/>
      <w:r w:rsidRPr="00F200AB">
        <w:t>) сведения о субсидиях, полученных организацией из областного бюджета, бюджетов субъектов Российской Федерации и местных бюджетов в течение последних 5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roofErr w:type="gramEnd"/>
    </w:p>
    <w:p w:rsidR="00F200AB" w:rsidRPr="00F200AB" w:rsidRDefault="00F200AB" w:rsidP="00F200AB">
      <w:bookmarkStart w:id="69" w:name="sub_62"/>
      <w:bookmarkEnd w:id="68"/>
      <w:r w:rsidRPr="00F200AB">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F200AB" w:rsidRPr="00F200AB" w:rsidRDefault="00F200AB" w:rsidP="00F200AB">
      <w:bookmarkStart w:id="70" w:name="sub_63"/>
      <w:bookmarkEnd w:id="69"/>
      <w:proofErr w:type="gramStart"/>
      <w:r w:rsidRPr="00F200AB">
        <w:t>к) сведения о средней численности работников организации за последние 5 лет (средняя численность работников за каждый год указанного периода);</w:t>
      </w:r>
      <w:proofErr w:type="gramEnd"/>
    </w:p>
    <w:p w:rsidR="00F200AB" w:rsidRPr="00F200AB" w:rsidRDefault="00F200AB" w:rsidP="00F200AB">
      <w:bookmarkStart w:id="71" w:name="sub_64"/>
      <w:bookmarkEnd w:id="70"/>
      <w:proofErr w:type="gramStart"/>
      <w:r w:rsidRPr="00F200AB">
        <w:t>л) сведения о средней численности добровольцев организации за последние 5 лет (средняя численность добровольцев за каждый год указанного периода);</w:t>
      </w:r>
      <w:proofErr w:type="gramEnd"/>
    </w:p>
    <w:p w:rsidR="00F200AB" w:rsidRPr="00F200AB" w:rsidRDefault="00F200AB" w:rsidP="00F200AB">
      <w:bookmarkStart w:id="72" w:name="sub_65"/>
      <w:bookmarkEnd w:id="71"/>
      <w:r w:rsidRPr="00F200AB">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F200AB" w:rsidRPr="00F200AB" w:rsidRDefault="00F200AB" w:rsidP="00F200AB">
      <w:bookmarkStart w:id="73" w:name="sub_66"/>
      <w:bookmarkEnd w:id="72"/>
      <w:proofErr w:type="spellStart"/>
      <w:proofErr w:type="gramStart"/>
      <w:r w:rsidRPr="00F200AB">
        <w:t>н</w:t>
      </w:r>
      <w:proofErr w:type="spellEnd"/>
      <w:r w:rsidRPr="00F200AB">
        <w:t>) сведения об объектах недвижимого имущества, находящихся и находившихся во владении и (или) в пользовании организации в течение последних 5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roofErr w:type="gramEnd"/>
    </w:p>
    <w:p w:rsidR="00F200AB" w:rsidRPr="00F200AB" w:rsidRDefault="00F200AB" w:rsidP="00F200AB">
      <w:bookmarkStart w:id="74" w:name="sub_67"/>
      <w:bookmarkEnd w:id="73"/>
      <w:r w:rsidRPr="00F200AB">
        <w:t>о) сведения о налич</w:t>
      </w:r>
      <w:proofErr w:type="gramStart"/>
      <w:r w:rsidRPr="00F200AB">
        <w:t>ии у о</w:t>
      </w:r>
      <w:proofErr w:type="gramEnd"/>
      <w:r w:rsidRPr="00F200AB">
        <w:t>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муниципального имущества;</w:t>
      </w:r>
    </w:p>
    <w:p w:rsidR="00F200AB" w:rsidRPr="00F200AB" w:rsidRDefault="00F200AB" w:rsidP="00F200AB">
      <w:bookmarkStart w:id="75" w:name="sub_68"/>
      <w:bookmarkEnd w:id="74"/>
      <w:proofErr w:type="spellStart"/>
      <w:r w:rsidRPr="00F200AB">
        <w:t>п</w:t>
      </w:r>
      <w:proofErr w:type="spellEnd"/>
      <w:r w:rsidRPr="00F200AB">
        <w:t>) сведения о видах деятельности, для осуществления которых организация обязуется использовать нежилое помещение;</w:t>
      </w:r>
    </w:p>
    <w:p w:rsidR="00F200AB" w:rsidRPr="00F200AB" w:rsidRDefault="00F200AB" w:rsidP="00F200AB">
      <w:bookmarkStart w:id="76" w:name="sub_69"/>
      <w:bookmarkEnd w:id="75"/>
      <w:proofErr w:type="spellStart"/>
      <w:r w:rsidRPr="00F200AB">
        <w:t>р</w:t>
      </w:r>
      <w:proofErr w:type="spellEnd"/>
      <w:r w:rsidRPr="00F200AB">
        <w:t>) сведения о потребности организации в предоставлении нежилого помещения в безвозмездное пользование;</w:t>
      </w:r>
    </w:p>
    <w:p w:rsidR="00F200AB" w:rsidRPr="00F200AB" w:rsidRDefault="00F200AB" w:rsidP="00F200AB">
      <w:bookmarkStart w:id="77" w:name="sub_70"/>
      <w:bookmarkEnd w:id="76"/>
      <w:r w:rsidRPr="00F200AB">
        <w:t>с) согласие на заключение договора безвозмездного пользования нежилым помещением, составленного путем заполнения типовой формы;</w:t>
      </w:r>
    </w:p>
    <w:p w:rsidR="00F200AB" w:rsidRPr="00F200AB" w:rsidRDefault="00F200AB" w:rsidP="00F200AB">
      <w:bookmarkStart w:id="78" w:name="sub_71"/>
      <w:bookmarkEnd w:id="77"/>
      <w:r w:rsidRPr="00F200AB">
        <w:t>т) перечень прилагаемых документов.</w:t>
      </w:r>
    </w:p>
    <w:p w:rsidR="00F200AB" w:rsidRPr="00F200AB" w:rsidRDefault="00F200AB" w:rsidP="00F200AB">
      <w:bookmarkStart w:id="79" w:name="sub_77"/>
      <w:bookmarkEnd w:id="78"/>
      <w:r w:rsidRPr="00F200AB">
        <w:t>11. Заявление о предоставлении нежилого помещения в аренду содержит:</w:t>
      </w:r>
    </w:p>
    <w:p w:rsidR="00F200AB" w:rsidRPr="00F200AB" w:rsidRDefault="00F200AB" w:rsidP="00F200AB">
      <w:bookmarkStart w:id="80" w:name="sub_73"/>
      <w:bookmarkEnd w:id="79"/>
      <w:r w:rsidRPr="00F200AB">
        <w:t xml:space="preserve">а) сведения, соответствующие требованиям </w:t>
      </w:r>
      <w:hyperlink w:anchor="sub_54" w:history="1">
        <w:r w:rsidRPr="00F200AB">
          <w:rPr>
            <w:rStyle w:val="af7"/>
            <w:rFonts w:eastAsiaTheme="majorEastAsia"/>
            <w:color w:val="auto"/>
          </w:rPr>
          <w:t>подпунктов "а" - "</w:t>
        </w:r>
        <w:proofErr w:type="spellStart"/>
        <w:r w:rsidRPr="00F200AB">
          <w:rPr>
            <w:rStyle w:val="af7"/>
            <w:rFonts w:eastAsiaTheme="majorEastAsia"/>
            <w:color w:val="auto"/>
          </w:rPr>
          <w:t>п</w:t>
        </w:r>
        <w:proofErr w:type="spellEnd"/>
        <w:r w:rsidRPr="00F200AB">
          <w:rPr>
            <w:rStyle w:val="af7"/>
            <w:rFonts w:eastAsiaTheme="majorEastAsia"/>
            <w:color w:val="auto"/>
          </w:rPr>
          <w:t>" пункта 10</w:t>
        </w:r>
      </w:hyperlink>
      <w:r w:rsidRPr="00F200AB">
        <w:t xml:space="preserve"> настоящего Порядка  (в случае, если организация осуществляет виды деятельности менее 5 лет до дня подачи заявления, такая организация должна предоставить сведения, предусмотренные </w:t>
      </w:r>
      <w:hyperlink w:anchor="sub_58" w:history="1">
        <w:r w:rsidRPr="00F200AB">
          <w:rPr>
            <w:rStyle w:val="af7"/>
            <w:rFonts w:eastAsiaTheme="majorEastAsia"/>
            <w:color w:val="auto"/>
          </w:rPr>
          <w:t>подпунктами "</w:t>
        </w:r>
        <w:proofErr w:type="spellStart"/>
        <w:r w:rsidRPr="00F200AB">
          <w:rPr>
            <w:rStyle w:val="af7"/>
            <w:rFonts w:eastAsiaTheme="majorEastAsia"/>
            <w:color w:val="auto"/>
          </w:rPr>
          <w:t>д</w:t>
        </w:r>
        <w:proofErr w:type="spellEnd"/>
        <w:r w:rsidRPr="00F200AB">
          <w:rPr>
            <w:rStyle w:val="af7"/>
            <w:rFonts w:eastAsiaTheme="majorEastAsia"/>
            <w:color w:val="auto"/>
          </w:rPr>
          <w:t>" - "</w:t>
        </w:r>
        <w:proofErr w:type="spellStart"/>
        <w:r w:rsidRPr="00F200AB">
          <w:rPr>
            <w:rStyle w:val="af7"/>
            <w:rFonts w:eastAsiaTheme="majorEastAsia"/>
            <w:color w:val="auto"/>
          </w:rPr>
          <w:t>з</w:t>
        </w:r>
        <w:proofErr w:type="spellEnd"/>
        <w:r w:rsidRPr="00F200AB">
          <w:rPr>
            <w:rStyle w:val="af7"/>
            <w:rFonts w:eastAsiaTheme="majorEastAsia"/>
            <w:color w:val="auto"/>
          </w:rPr>
          <w:t>"</w:t>
        </w:r>
      </w:hyperlink>
      <w:r w:rsidRPr="00F200AB">
        <w:t>, </w:t>
      </w:r>
      <w:hyperlink w:anchor="sub_63" w:history="1">
        <w:r w:rsidRPr="00F200AB">
          <w:rPr>
            <w:rStyle w:val="af7"/>
            <w:rFonts w:eastAsiaTheme="majorEastAsia"/>
            <w:color w:val="auto"/>
          </w:rPr>
          <w:t>"к"</w:t>
        </w:r>
      </w:hyperlink>
      <w:r w:rsidRPr="00F200AB">
        <w:t>, </w:t>
      </w:r>
      <w:hyperlink w:anchor="sub_64" w:history="1">
        <w:r w:rsidRPr="00F200AB">
          <w:rPr>
            <w:rStyle w:val="af7"/>
            <w:rFonts w:eastAsiaTheme="majorEastAsia"/>
            <w:color w:val="auto"/>
          </w:rPr>
          <w:t>"л"</w:t>
        </w:r>
      </w:hyperlink>
      <w:r w:rsidRPr="00F200AB">
        <w:t> и </w:t>
      </w:r>
      <w:hyperlink w:anchor="sub_66" w:history="1">
        <w:r w:rsidRPr="00F200AB">
          <w:rPr>
            <w:rStyle w:val="af7"/>
            <w:rFonts w:eastAsiaTheme="majorEastAsia"/>
            <w:color w:val="auto"/>
          </w:rPr>
          <w:t>"</w:t>
        </w:r>
        <w:proofErr w:type="spellStart"/>
        <w:r w:rsidRPr="00F200AB">
          <w:rPr>
            <w:rStyle w:val="af7"/>
            <w:rFonts w:eastAsiaTheme="majorEastAsia"/>
            <w:color w:val="auto"/>
          </w:rPr>
          <w:t>н</w:t>
        </w:r>
        <w:proofErr w:type="spellEnd"/>
        <w:r w:rsidRPr="00F200AB">
          <w:rPr>
            <w:rStyle w:val="af7"/>
            <w:rFonts w:eastAsiaTheme="majorEastAsia"/>
            <w:color w:val="auto"/>
          </w:rPr>
          <w:t>" пункта 10</w:t>
        </w:r>
      </w:hyperlink>
      <w:r w:rsidRPr="00F200AB">
        <w:t> настоящего Порядка, за период фактического осуществления деятельности);</w:t>
      </w:r>
    </w:p>
    <w:p w:rsidR="00F200AB" w:rsidRPr="00F200AB" w:rsidRDefault="00F200AB" w:rsidP="00F200AB">
      <w:bookmarkStart w:id="81" w:name="sub_74"/>
      <w:bookmarkEnd w:id="80"/>
      <w:r w:rsidRPr="00F200AB">
        <w:t>б) обоснование потребности организации в предоставлении нежилого помещения в аренду на льготных условиях;</w:t>
      </w:r>
    </w:p>
    <w:p w:rsidR="00F200AB" w:rsidRPr="00F200AB" w:rsidRDefault="00F200AB" w:rsidP="00F200AB">
      <w:bookmarkStart w:id="82" w:name="sub_75"/>
      <w:bookmarkEnd w:id="81"/>
      <w:r w:rsidRPr="00F200AB">
        <w:t>в) согласие на заключение договора аренды нежилого помещения, составленного путем заполнения типовой формы;</w:t>
      </w:r>
    </w:p>
    <w:p w:rsidR="00F200AB" w:rsidRPr="00F200AB" w:rsidRDefault="00F200AB" w:rsidP="00F200AB">
      <w:bookmarkStart w:id="83" w:name="sub_76"/>
      <w:bookmarkEnd w:id="82"/>
      <w:r w:rsidRPr="00F200AB">
        <w:t>г) перечень прилагаемых документов.</w:t>
      </w:r>
    </w:p>
    <w:p w:rsidR="00F200AB" w:rsidRPr="00F200AB" w:rsidRDefault="00F200AB" w:rsidP="00F200AB">
      <w:bookmarkStart w:id="84" w:name="sub_81"/>
      <w:bookmarkEnd w:id="83"/>
      <w:r w:rsidRPr="00F200AB">
        <w:t>12. К заявлениям прилагаются:</w:t>
      </w:r>
    </w:p>
    <w:p w:rsidR="00F200AB" w:rsidRPr="00F200AB" w:rsidRDefault="00F200AB" w:rsidP="00F200AB">
      <w:bookmarkStart w:id="85" w:name="sub_78"/>
      <w:bookmarkEnd w:id="84"/>
      <w:r w:rsidRPr="00F200AB">
        <w:t>а) копии учредительных документов организации;</w:t>
      </w:r>
    </w:p>
    <w:p w:rsidR="00F200AB" w:rsidRPr="00F200AB" w:rsidRDefault="00F200AB" w:rsidP="00F200AB">
      <w:bookmarkStart w:id="86" w:name="sub_79"/>
      <w:bookmarkEnd w:id="85"/>
      <w:r w:rsidRPr="00F200AB">
        <w:t>б) документ, подтверждающий полномочия руководителя организации (копия решения о назначении или об избрании), а в случае подписания заявлений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F200AB" w:rsidRPr="00F200AB" w:rsidRDefault="00F200AB" w:rsidP="00F200AB">
      <w:bookmarkStart w:id="87" w:name="sub_80"/>
      <w:bookmarkEnd w:id="86"/>
      <w:r w:rsidRPr="00F200AB">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F200AB" w:rsidRPr="00F200AB" w:rsidRDefault="00F200AB" w:rsidP="00F200AB">
      <w:bookmarkStart w:id="88" w:name="sub_87"/>
      <w:bookmarkEnd w:id="87"/>
      <w:r w:rsidRPr="00F200AB">
        <w:t>13. Организация вправе по собственной инициативе приложить к заявлениям:</w:t>
      </w:r>
    </w:p>
    <w:p w:rsidR="00F200AB" w:rsidRPr="00F200AB" w:rsidRDefault="00F200AB" w:rsidP="00F200AB">
      <w:bookmarkStart w:id="89" w:name="sub_82"/>
      <w:bookmarkEnd w:id="88"/>
      <w:r w:rsidRPr="00F200AB">
        <w:t>а) выписку из Единого государственного реестра юридических лиц со сведениями об организации, выданную не ранее чем за 3 месяца до дня размещения извещения на официальном сайте, или нотариально удостоверенную копию такой выписки;</w:t>
      </w:r>
    </w:p>
    <w:p w:rsidR="00F200AB" w:rsidRPr="00F200AB" w:rsidRDefault="00F200AB" w:rsidP="00F200AB">
      <w:bookmarkStart w:id="90" w:name="sub_83"/>
      <w:bookmarkEnd w:id="89"/>
      <w:proofErr w:type="gramStart"/>
      <w:r w:rsidRPr="00F200AB">
        <w:t xml:space="preserve">б) копии документов, представленных организацией в уполномоченный  орган в сфере регистрации некоммерческих организаций, в соответствии с </w:t>
      </w:r>
      <w:hyperlink r:id="rId19" w:history="1">
        <w:r w:rsidRPr="00F200AB">
          <w:rPr>
            <w:rStyle w:val="af7"/>
            <w:rFonts w:eastAsiaTheme="majorEastAsia"/>
            <w:color w:val="auto"/>
          </w:rPr>
          <w:t>подпунктом  3</w:t>
        </w:r>
      </w:hyperlink>
      <w:r w:rsidRPr="00F200AB">
        <w:t xml:space="preserve"> и (или) </w:t>
      </w:r>
      <w:hyperlink r:id="rId20" w:history="1">
        <w:r w:rsidRPr="00F200AB">
          <w:rPr>
            <w:rStyle w:val="af7"/>
            <w:rFonts w:eastAsiaTheme="majorEastAsia"/>
            <w:color w:val="auto"/>
          </w:rPr>
          <w:t xml:space="preserve">подпунктом  3.1 статьи  32 </w:t>
        </w:r>
      </w:hyperlink>
      <w:r w:rsidRPr="00F200AB">
        <w:t>Федерального закона "О  некоммерческих организациях" за последние 5 лет;</w:t>
      </w:r>
      <w:proofErr w:type="gramEnd"/>
    </w:p>
    <w:p w:rsidR="00F200AB" w:rsidRPr="00F200AB" w:rsidRDefault="00F200AB" w:rsidP="00F200AB">
      <w:bookmarkStart w:id="91" w:name="sub_84"/>
      <w:bookmarkEnd w:id="90"/>
      <w:proofErr w:type="gramStart"/>
      <w:r w:rsidRPr="00F200AB">
        <w:t>в) копии годовой бухгалтерской отчетности организации за последние 5 лет;</w:t>
      </w:r>
      <w:proofErr w:type="gramEnd"/>
    </w:p>
    <w:p w:rsidR="00F200AB" w:rsidRPr="00F200AB" w:rsidRDefault="00F200AB" w:rsidP="00F200AB">
      <w:bookmarkStart w:id="92" w:name="sub_85"/>
      <w:bookmarkEnd w:id="91"/>
      <w:r w:rsidRPr="00F200AB">
        <w:t>г)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F200AB" w:rsidRPr="00F200AB" w:rsidRDefault="00F200AB" w:rsidP="00F200AB">
      <w:bookmarkStart w:id="93" w:name="sub_86"/>
      <w:bookmarkEnd w:id="92"/>
      <w:proofErr w:type="spellStart"/>
      <w:proofErr w:type="gramStart"/>
      <w:r w:rsidRPr="00F200AB">
        <w:t>д</w:t>
      </w:r>
      <w:proofErr w:type="spellEnd"/>
      <w:r w:rsidRPr="00F200AB">
        <w:t xml:space="preserve">) иные документы, содержащие, подтверждающие и (или) поясняющие сведения, предусмотренные </w:t>
      </w:r>
      <w:hyperlink w:anchor="sub_58" w:history="1">
        <w:r w:rsidRPr="00F200AB">
          <w:rPr>
            <w:rStyle w:val="af7"/>
            <w:rFonts w:eastAsiaTheme="majorEastAsia"/>
            <w:color w:val="auto"/>
          </w:rPr>
          <w:t>подпунктами "</w:t>
        </w:r>
        <w:proofErr w:type="spellStart"/>
        <w:r w:rsidRPr="00F200AB">
          <w:rPr>
            <w:rStyle w:val="af7"/>
            <w:rFonts w:eastAsiaTheme="majorEastAsia"/>
            <w:color w:val="auto"/>
          </w:rPr>
          <w:t>д</w:t>
        </w:r>
        <w:proofErr w:type="spellEnd"/>
        <w:r w:rsidRPr="00F200AB">
          <w:rPr>
            <w:rStyle w:val="af7"/>
            <w:rFonts w:eastAsiaTheme="majorEastAsia"/>
            <w:color w:val="auto"/>
          </w:rPr>
          <w:t>" - "</w:t>
        </w:r>
        <w:proofErr w:type="spellStart"/>
        <w:r w:rsidRPr="00F200AB">
          <w:rPr>
            <w:rStyle w:val="af7"/>
            <w:rFonts w:eastAsiaTheme="majorEastAsia"/>
            <w:color w:val="auto"/>
          </w:rPr>
          <w:t>р</w:t>
        </w:r>
        <w:proofErr w:type="spellEnd"/>
        <w:r w:rsidRPr="00F200AB">
          <w:rPr>
            <w:rStyle w:val="af7"/>
            <w:rFonts w:eastAsiaTheme="majorEastAsia"/>
            <w:color w:val="auto"/>
          </w:rPr>
          <w:t>" пункта 10</w:t>
        </w:r>
      </w:hyperlink>
      <w:r w:rsidRPr="00F200AB">
        <w:t xml:space="preserve"> настоящего Порядка</w:t>
      </w:r>
      <w:proofErr w:type="gramEnd"/>
    </w:p>
    <w:p w:rsidR="00F200AB" w:rsidRPr="00F200AB" w:rsidRDefault="00F200AB" w:rsidP="00F200AB">
      <w:bookmarkStart w:id="94" w:name="sub_88"/>
      <w:bookmarkEnd w:id="93"/>
      <w:r w:rsidRPr="00F200AB">
        <w:t xml:space="preserve">14. Документы, предусмотренные </w:t>
      </w:r>
      <w:hyperlink w:anchor="sub_81" w:history="1">
        <w:r w:rsidRPr="00F200AB">
          <w:rPr>
            <w:rStyle w:val="af7"/>
            <w:rFonts w:eastAsiaTheme="majorEastAsia"/>
            <w:color w:val="auto"/>
          </w:rPr>
          <w:t>пунктами 12</w:t>
        </w:r>
      </w:hyperlink>
      <w:r w:rsidRPr="00F200AB">
        <w:t xml:space="preserve"> и </w:t>
      </w:r>
      <w:hyperlink w:anchor="sub_87" w:history="1">
        <w:r w:rsidRPr="00F200AB">
          <w:rPr>
            <w:rStyle w:val="af7"/>
            <w:rFonts w:eastAsiaTheme="majorEastAsia"/>
            <w:color w:val="auto"/>
          </w:rPr>
          <w:t>13</w:t>
        </w:r>
      </w:hyperlink>
      <w:r w:rsidRPr="00F200AB">
        <w:t xml:space="preserve"> настоящего Порядка, могут быть представлены в администрацию муниципального образования в электронном виде.</w:t>
      </w:r>
    </w:p>
    <w:p w:rsidR="00F200AB" w:rsidRPr="00F200AB" w:rsidRDefault="00F200AB" w:rsidP="00F200AB">
      <w:bookmarkStart w:id="95" w:name="sub_89"/>
      <w:bookmarkEnd w:id="94"/>
      <w:r w:rsidRPr="00F200AB">
        <w:t>15. При получении заявлений, поданных в форме электронного документа, администрация муниципального образования обязана подтвердить их получение в письменной форме или в форме электронного документа в течение одного рабочего дня со дня получения.</w:t>
      </w:r>
    </w:p>
    <w:p w:rsidR="00F200AB" w:rsidRPr="00F200AB" w:rsidRDefault="00F200AB" w:rsidP="00F200AB">
      <w:bookmarkStart w:id="96" w:name="sub_90"/>
      <w:bookmarkEnd w:id="95"/>
      <w:r w:rsidRPr="00F200AB">
        <w:lastRenderedPageBreak/>
        <w:t>16. Администрация муниципального образования обязана обеспечить конфиденциальность сведений, содержащихся в заявлениях, до вскрытия конвертов с заявлениями. Лица, осуществляющие хранение конвертов с заявлениями и заявлений, поданных в форме электронных документов, не вправе допускать повреждение таких конвертов и заявлений до момента вскрытия конвертов.</w:t>
      </w:r>
    </w:p>
    <w:p w:rsidR="00F200AB" w:rsidRPr="00F200AB" w:rsidRDefault="00F200AB" w:rsidP="00F200AB">
      <w:bookmarkStart w:id="97" w:name="sub_91"/>
      <w:bookmarkEnd w:id="96"/>
      <w:r w:rsidRPr="00F200AB">
        <w:t>17. Организация вправе изменить или отозвать заявления и (или) представить дополнительные документы до окончания срока приема заявлений.</w:t>
      </w:r>
    </w:p>
    <w:p w:rsidR="00F200AB" w:rsidRPr="00F200AB" w:rsidRDefault="00F200AB" w:rsidP="00F200AB">
      <w:bookmarkStart w:id="98" w:name="sub_92"/>
      <w:bookmarkEnd w:id="97"/>
      <w:r w:rsidRPr="00F200AB">
        <w:t>18. Конверты с заявлениями и поданные в форме электронного документа заявления, поступившие в течение срока приема заявлений, указанного в размещенном на официальном сайте извещении, регистрируются уполномоченным должностным лицом администрации муниципального образования. По требованию лица, подающего конверт, должностное лицо администрации муниципального образования в момент его получения выдает расписку в получении конверта с указанием даты и времени его получения.</w:t>
      </w:r>
    </w:p>
    <w:p w:rsidR="00F200AB" w:rsidRPr="00F200AB" w:rsidRDefault="00F200AB" w:rsidP="00F200AB">
      <w:bookmarkStart w:id="99" w:name="sub_93"/>
      <w:bookmarkEnd w:id="98"/>
      <w:r w:rsidRPr="00F200AB">
        <w:t>19. Вскрытие конвертов с заявлениями, рассмотрение поданных в администрацию муниципального образования заявлений и определение организаций, которым предоставляются нежилые помещения в безвозмездное пользование или аренду (далее - получатели имущественной поддержки), осуществляются комиссией по имущественной поддержке социально ориентированных некоммерческих организаций, создаваемой администрацией муниципального образования (далее - комиссия).</w:t>
      </w:r>
    </w:p>
    <w:p w:rsidR="00F200AB" w:rsidRPr="00F200AB" w:rsidRDefault="00F200AB" w:rsidP="00F200AB">
      <w:bookmarkStart w:id="100" w:name="sub_94"/>
      <w:bookmarkEnd w:id="99"/>
      <w:r w:rsidRPr="00F200AB">
        <w:t>20. Администрация муниципального образования утверждает состав комиссии и вносит в него изменения, назначает председателя, заместителя председателя и ответственного секретаря комиссии.</w:t>
      </w:r>
    </w:p>
    <w:bookmarkEnd w:id="100"/>
    <w:p w:rsidR="00F200AB" w:rsidRPr="00F200AB" w:rsidRDefault="00F200AB" w:rsidP="00F200AB">
      <w:r w:rsidRPr="00F200AB">
        <w:t>В состав комиссии включаются представители администрации муниципального образования, а также могут включаться представители других органов власти, коммерческих и некоммерческих организаций, средств массовой информации, и иные заинтересованные лица.</w:t>
      </w:r>
    </w:p>
    <w:p w:rsidR="00F200AB" w:rsidRPr="00F200AB" w:rsidRDefault="00F200AB" w:rsidP="00F200AB">
      <w:bookmarkStart w:id="101" w:name="sub_95"/>
      <w:r w:rsidRPr="00F200AB">
        <w:t>21. Председатель комиссии определяет место, дату и время проведения заседаний комиссии,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bookmarkEnd w:id="101"/>
    <w:p w:rsidR="00F200AB" w:rsidRPr="00F200AB" w:rsidRDefault="00F200AB" w:rsidP="00F200AB">
      <w:r w:rsidRPr="00F200AB">
        <w:t>В отсутствие председателя комиссии его полномочия осуществляет заместитель председателя комиссии.</w:t>
      </w:r>
    </w:p>
    <w:p w:rsidR="00F200AB" w:rsidRPr="00F200AB" w:rsidRDefault="00F200AB" w:rsidP="00F200AB">
      <w:bookmarkStart w:id="102" w:name="sub_96"/>
      <w:r w:rsidRPr="00F200AB">
        <w:t>22.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bookmarkEnd w:id="102"/>
    <w:p w:rsidR="00F200AB" w:rsidRPr="00F200AB" w:rsidRDefault="00F200AB" w:rsidP="00F200AB">
      <w:r w:rsidRPr="00F200AB">
        <w:t>Ответственный секретарь комиссии назначается по представлению администрации муниципального образования из числа муниципальных служащих.</w:t>
      </w:r>
    </w:p>
    <w:p w:rsidR="00F200AB" w:rsidRPr="00F200AB" w:rsidRDefault="00F200AB" w:rsidP="00F200AB">
      <w:r w:rsidRPr="00F200AB">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F200AB" w:rsidRPr="00F200AB" w:rsidRDefault="00F200AB" w:rsidP="00F200AB">
      <w:bookmarkStart w:id="103" w:name="sub_97"/>
      <w:r w:rsidRPr="00F200AB">
        <w:t>23. Комиссия правомочна осуществлять свои функции, предусмотренные настоящим Порядком, если на заседании комиссии присутствуют более половины ее членов.</w:t>
      </w:r>
    </w:p>
    <w:bookmarkEnd w:id="103"/>
    <w:p w:rsidR="00F200AB" w:rsidRPr="00F200AB" w:rsidRDefault="00F200AB" w:rsidP="00F200AB">
      <w:r w:rsidRPr="00F200AB">
        <w:t>Члены комиссии должны быть уведомлены о месте, дате и времени проведения заседания комиссии.</w:t>
      </w:r>
    </w:p>
    <w:p w:rsidR="00F200AB" w:rsidRPr="00F200AB" w:rsidRDefault="00F200AB" w:rsidP="00F200AB">
      <w:r w:rsidRPr="00F200AB">
        <w:t>Члены комиссии лично участвуют в заседаниях комиссии и не вправе передавать право голоса другим лицам.</w:t>
      </w:r>
    </w:p>
    <w:p w:rsidR="00F200AB" w:rsidRPr="00F200AB" w:rsidRDefault="00F200AB" w:rsidP="00F200AB">
      <w:r w:rsidRPr="00F200AB">
        <w:t>Решения комиссии принимаются открытым голосованием простым большинством голосов присутствующих на заседании членов комиссии. Каждый член комиссии обладает одним голосом.</w:t>
      </w:r>
    </w:p>
    <w:p w:rsidR="00F200AB" w:rsidRPr="00F200AB" w:rsidRDefault="00F200AB" w:rsidP="00F200AB">
      <w:r w:rsidRPr="00F200AB">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F200AB" w:rsidRPr="00F200AB" w:rsidRDefault="00F200AB" w:rsidP="00F200AB">
      <w:bookmarkStart w:id="104" w:name="sub_98"/>
      <w:r w:rsidRPr="00F200AB">
        <w:t>24. В случае если член комиссии лично, прямо или косвенно заинтересован в предоставлении нежилого помещения в безвозмездное пользование или аренду организации, он обязан проинформировать об этом комиссию до начала рассмотрения заявлений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bookmarkEnd w:id="104"/>
    <w:p w:rsidR="00F200AB" w:rsidRPr="00F200AB" w:rsidRDefault="00F200AB" w:rsidP="00F200AB">
      <w:r w:rsidRPr="00F200AB">
        <w:t>В настоящем Порядке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F200AB" w:rsidRPr="00F200AB" w:rsidRDefault="00F200AB" w:rsidP="00F200AB">
      <w:bookmarkStart w:id="105" w:name="sub_99"/>
      <w:r w:rsidRPr="00F200AB">
        <w:t xml:space="preserve">25. Комиссией публично в месте, день и время, указанные в размещенном на официальном сайте извещении, одновременно вскрываются конверты с </w:t>
      </w:r>
      <w:proofErr w:type="gramStart"/>
      <w:r w:rsidRPr="00F200AB">
        <w:t>заявлениями</w:t>
      </w:r>
      <w:proofErr w:type="gramEnd"/>
      <w:r w:rsidRPr="00F200AB">
        <w:t xml:space="preserve"> и осуществляется процедура открытия доступа к поданным в форме электронных документов заявлениям.</w:t>
      </w:r>
    </w:p>
    <w:p w:rsidR="00F200AB" w:rsidRPr="00F200AB" w:rsidRDefault="00F200AB" w:rsidP="00F200AB">
      <w:bookmarkStart w:id="106" w:name="sub_100"/>
      <w:bookmarkEnd w:id="105"/>
      <w:r w:rsidRPr="00F200AB">
        <w:t>26. В случае установления факта подачи одной организацией 2 и более заявлений в отношении одного и того же нежилого помещения при условии, что поданные ранее заявления такой организацией не отозваны, все ее заявления, поданные в отношении этого нежилого помещения, не рассматриваются.</w:t>
      </w:r>
    </w:p>
    <w:p w:rsidR="00F200AB" w:rsidRPr="00F200AB" w:rsidRDefault="00F200AB" w:rsidP="00F200AB">
      <w:bookmarkStart w:id="107" w:name="sub_101"/>
      <w:bookmarkEnd w:id="106"/>
      <w:r w:rsidRPr="00F200AB">
        <w:t>27. Представители организаций, подавших заявления, вправе присутствовать при вскрытии конвертов с заявлениями.</w:t>
      </w:r>
    </w:p>
    <w:p w:rsidR="00F200AB" w:rsidRPr="00F200AB" w:rsidRDefault="00F200AB" w:rsidP="00F200AB">
      <w:bookmarkStart w:id="108" w:name="sub_102"/>
      <w:bookmarkEnd w:id="107"/>
      <w:r w:rsidRPr="00F200AB">
        <w:t xml:space="preserve">28.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w:t>
      </w:r>
      <w:hyperlink w:anchor="sub_72" w:history="1">
        <w:r w:rsidRPr="00F200AB">
          <w:rPr>
            <w:rStyle w:val="af7"/>
            <w:rFonts w:eastAsiaTheme="majorEastAsia"/>
            <w:color w:val="auto"/>
          </w:rPr>
          <w:t>пунктами 10 - 13</w:t>
        </w:r>
      </w:hyperlink>
      <w:r w:rsidRPr="00F200AB">
        <w:t xml:space="preserve"> настоящего Порядка.</w:t>
      </w:r>
    </w:p>
    <w:p w:rsidR="00F200AB" w:rsidRPr="00F200AB" w:rsidRDefault="00F200AB" w:rsidP="00F200AB">
      <w:bookmarkStart w:id="109" w:name="sub_103"/>
      <w:bookmarkEnd w:id="108"/>
      <w:r w:rsidRPr="00F200AB">
        <w:t>29. 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rsidR="00F200AB" w:rsidRPr="00F200AB" w:rsidRDefault="00F200AB" w:rsidP="00F200AB">
      <w:bookmarkStart w:id="110" w:name="sub_104"/>
      <w:bookmarkEnd w:id="109"/>
      <w:r w:rsidRPr="00F200AB">
        <w:lastRenderedPageBreak/>
        <w:t xml:space="preserve">30. В процессе вскрытия конвертов с заявлениями информация </w:t>
      </w:r>
      <w:proofErr w:type="gramStart"/>
      <w:r w:rsidRPr="00F200AB">
        <w:t>о</w:t>
      </w:r>
      <w:proofErr w:type="gramEnd"/>
      <w:r w:rsidRPr="00F200AB">
        <w:t xml:space="preserve"> организациях, подавших заявления, а также наличие сведений и документов, предусмотренных </w:t>
      </w:r>
      <w:hyperlink w:anchor="sub_72" w:history="1">
        <w:r w:rsidRPr="00F200AB">
          <w:rPr>
            <w:rStyle w:val="af7"/>
            <w:rFonts w:eastAsiaTheme="majorEastAsia"/>
            <w:color w:val="auto"/>
          </w:rPr>
          <w:t>пунктами 10 - 13</w:t>
        </w:r>
      </w:hyperlink>
      <w:r w:rsidRPr="00F200AB">
        <w:t xml:space="preserve"> настоящего Порядка, может размещаться на официальном сайте.</w:t>
      </w:r>
    </w:p>
    <w:p w:rsidR="00F200AB" w:rsidRPr="00F200AB" w:rsidRDefault="00F200AB" w:rsidP="00F200AB">
      <w:bookmarkStart w:id="111" w:name="sub_105"/>
      <w:bookmarkEnd w:id="110"/>
      <w:r w:rsidRPr="00F200AB">
        <w:t>31. 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 Указанный протокол размещается на официальном сайте администрации муниципального образования не позднее 1-го рабочего дня, следующего за днем подписания протокола.</w:t>
      </w:r>
    </w:p>
    <w:p w:rsidR="00F200AB" w:rsidRPr="00F200AB" w:rsidRDefault="00F200AB" w:rsidP="00F200AB">
      <w:bookmarkStart w:id="112" w:name="sub_106"/>
      <w:bookmarkEnd w:id="111"/>
      <w:r w:rsidRPr="00F200AB">
        <w:t>32. Заявления размещаются уполномоченным органом на официальном сайте не позднее 1-го рабочего дня, следующего за днем подписания протокола вскрытия конвертов с заявлениями и открытия доступа к заявлениям, поданным в форме электронных документов.</w:t>
      </w:r>
    </w:p>
    <w:p w:rsidR="00F200AB" w:rsidRPr="00F200AB" w:rsidRDefault="00F200AB" w:rsidP="00F200AB">
      <w:bookmarkStart w:id="113" w:name="sub_107"/>
      <w:bookmarkEnd w:id="112"/>
      <w:r w:rsidRPr="00F200AB">
        <w:t>33. Комиссия обязана осуществлять аудио- или видеозапись вскрытия конвертов с заявлениями. Любой представитель организации, присутствующий при вскрытии конвертов с заявлениями, вправе осуществлять ауди</w:t>
      </w:r>
      <w:proofErr w:type="gramStart"/>
      <w:r w:rsidRPr="00F200AB">
        <w:t>о-</w:t>
      </w:r>
      <w:proofErr w:type="gramEnd"/>
      <w:r w:rsidRPr="00F200AB">
        <w:t xml:space="preserve"> и (или) видеозапись их вскрытия.</w:t>
      </w:r>
    </w:p>
    <w:p w:rsidR="00F200AB" w:rsidRPr="00F200AB" w:rsidRDefault="00F200AB" w:rsidP="00F200AB">
      <w:bookmarkStart w:id="114" w:name="sub_108"/>
      <w:bookmarkEnd w:id="113"/>
      <w:r w:rsidRPr="00F200AB">
        <w:t xml:space="preserve">34. В случае если в течение срока приема заявлений не подано ни одно из заявлений, администрация муниципального образования в срок, не превышающий 30 дней со дня окончания приема заявлений, размещает новое извещение в соответствии с </w:t>
      </w:r>
      <w:hyperlink w:anchor="sub_34" w:history="1">
        <w:r w:rsidRPr="00F200AB">
          <w:rPr>
            <w:rStyle w:val="af7"/>
            <w:rFonts w:eastAsiaTheme="majorEastAsia"/>
            <w:color w:val="auto"/>
          </w:rPr>
          <w:t>пунктом 3</w:t>
        </w:r>
      </w:hyperlink>
      <w:r w:rsidRPr="00F200AB">
        <w:t xml:space="preserve"> настоящего Порядка.</w:t>
      </w:r>
    </w:p>
    <w:p w:rsidR="00F200AB" w:rsidRPr="00F200AB" w:rsidRDefault="00F200AB" w:rsidP="00F200AB">
      <w:bookmarkStart w:id="115" w:name="sub_109"/>
      <w:bookmarkEnd w:id="114"/>
      <w:r w:rsidRPr="00F200AB">
        <w:t>35. Комиссия проверяет заявления, поступившие в уполномоченный орган в течение срока приема заявлений, и прилагаемые к ним документы на соответствие требованиям, установленным настоящим Порядком, а также следит, чтобы подавшие их лица отвечали условиям, предусмотренным настоящим Порядком. Срок указанной проверки не может превышать 30 дней со дня вскрытия конвертов с заявлениями и открытия доступа к заявлениям, поданным в форме электронных документов.</w:t>
      </w:r>
    </w:p>
    <w:p w:rsidR="00F200AB" w:rsidRPr="00F200AB" w:rsidRDefault="00F200AB" w:rsidP="00F200AB">
      <w:bookmarkStart w:id="116" w:name="sub_116"/>
      <w:bookmarkEnd w:id="115"/>
      <w:r w:rsidRPr="00F200AB">
        <w:t>36. Заявления, поступившие в администрацию муниципального образования в течение срока приема заявлений, не допускаются к дальнейшему рассмотрению в следующих случаях:</w:t>
      </w:r>
    </w:p>
    <w:p w:rsidR="00F200AB" w:rsidRPr="00F200AB" w:rsidRDefault="00F200AB" w:rsidP="00F200AB">
      <w:bookmarkStart w:id="117" w:name="sub_110"/>
      <w:bookmarkEnd w:id="116"/>
      <w:r w:rsidRPr="00F200AB">
        <w:t xml:space="preserve">а) заявление подано лицом, которому нежилое помещение не может быть предоставлено на запрошенном праве в соответствии с </w:t>
      </w:r>
      <w:hyperlink w:anchor="sub_24" w:history="1">
        <w:r w:rsidRPr="00F200AB">
          <w:rPr>
            <w:rStyle w:val="af7"/>
            <w:rFonts w:eastAsiaTheme="majorEastAsia"/>
            <w:color w:val="auto"/>
          </w:rPr>
          <w:t>подпунктами "б"</w:t>
        </w:r>
      </w:hyperlink>
      <w:r w:rsidRPr="00F200AB">
        <w:t> и </w:t>
      </w:r>
      <w:hyperlink w:anchor="sub_25" w:history="1">
        <w:r w:rsidRPr="00F200AB">
          <w:rPr>
            <w:rStyle w:val="af7"/>
            <w:rFonts w:eastAsiaTheme="majorEastAsia"/>
            <w:color w:val="auto"/>
          </w:rPr>
          <w:t>"в" пункта 2</w:t>
        </w:r>
      </w:hyperlink>
      <w:r w:rsidRPr="00F200AB">
        <w:t xml:space="preserve"> настоящего Порядка;</w:t>
      </w:r>
    </w:p>
    <w:p w:rsidR="00F200AB" w:rsidRPr="00F200AB" w:rsidRDefault="00F200AB" w:rsidP="00F200AB">
      <w:bookmarkStart w:id="118" w:name="sub_111"/>
      <w:bookmarkEnd w:id="117"/>
      <w:r w:rsidRPr="00F200AB">
        <w:t xml:space="preserve">б) заявление не содержит сведений и (или) согласия на заключение договора безвозмездного пользования нежилым помещением или договора аренды нежилого помещения, предусмотренных </w:t>
      </w:r>
      <w:hyperlink w:anchor="sub_72" w:history="1">
        <w:r w:rsidRPr="00F200AB">
          <w:rPr>
            <w:rStyle w:val="af7"/>
            <w:rFonts w:eastAsiaTheme="majorEastAsia"/>
            <w:color w:val="auto"/>
          </w:rPr>
          <w:t>пунктами 10</w:t>
        </w:r>
      </w:hyperlink>
      <w:r w:rsidRPr="00F200AB">
        <w:t xml:space="preserve"> и </w:t>
      </w:r>
      <w:hyperlink w:anchor="sub_77" w:history="1">
        <w:r w:rsidRPr="00F200AB">
          <w:rPr>
            <w:rStyle w:val="af7"/>
            <w:rFonts w:eastAsiaTheme="majorEastAsia"/>
            <w:color w:val="auto"/>
          </w:rPr>
          <w:t>11</w:t>
        </w:r>
      </w:hyperlink>
      <w:r w:rsidRPr="00F200AB">
        <w:t xml:space="preserve"> настоящего Порядка;</w:t>
      </w:r>
    </w:p>
    <w:p w:rsidR="00F200AB" w:rsidRPr="00F200AB" w:rsidRDefault="00F200AB" w:rsidP="00F200AB">
      <w:bookmarkStart w:id="119" w:name="sub_112"/>
      <w:bookmarkEnd w:id="118"/>
      <w:r w:rsidRPr="00F200AB">
        <w:t>в) в заявлении содержатся заведомо ложные сведения;</w:t>
      </w:r>
    </w:p>
    <w:p w:rsidR="00F200AB" w:rsidRPr="00F200AB" w:rsidRDefault="00F200AB" w:rsidP="00F200AB">
      <w:bookmarkStart w:id="120" w:name="sub_113"/>
      <w:bookmarkEnd w:id="119"/>
      <w:r w:rsidRPr="00F200AB">
        <w:t>г) заявление не подписано или подписано лицом, не наделенным соответствующими полномочиями;</w:t>
      </w:r>
    </w:p>
    <w:p w:rsidR="00F200AB" w:rsidRPr="00F200AB" w:rsidRDefault="00F200AB" w:rsidP="00F200AB">
      <w:bookmarkStart w:id="121" w:name="sub_114"/>
      <w:bookmarkEnd w:id="120"/>
      <w:proofErr w:type="spellStart"/>
      <w:r w:rsidRPr="00F200AB">
        <w:t>д</w:t>
      </w:r>
      <w:proofErr w:type="spellEnd"/>
      <w:r w:rsidRPr="00F200AB">
        <w:t xml:space="preserve">) не представлены документы, предусмотренные </w:t>
      </w:r>
      <w:hyperlink w:anchor="sub_81" w:history="1">
        <w:r w:rsidRPr="00F200AB">
          <w:rPr>
            <w:rStyle w:val="af7"/>
            <w:rFonts w:eastAsiaTheme="majorEastAsia"/>
            <w:color w:val="auto"/>
          </w:rPr>
          <w:t>пунктом  12</w:t>
        </w:r>
      </w:hyperlink>
      <w:r w:rsidRPr="00F200AB">
        <w:t xml:space="preserve"> настоящего Порядка;</w:t>
      </w:r>
    </w:p>
    <w:p w:rsidR="00F200AB" w:rsidRPr="00F200AB" w:rsidRDefault="00F200AB" w:rsidP="00F200AB">
      <w:bookmarkStart w:id="122" w:name="sub_115"/>
      <w:bookmarkEnd w:id="121"/>
      <w:r w:rsidRPr="00F200AB">
        <w:t xml:space="preserve">е) организация не отвечает условиям, предусмотренным </w:t>
      </w:r>
      <w:hyperlink w:anchor="sub_30" w:history="1">
        <w:r w:rsidRPr="00F200AB">
          <w:rPr>
            <w:rStyle w:val="af7"/>
            <w:rFonts w:eastAsiaTheme="majorEastAsia"/>
            <w:color w:val="auto"/>
          </w:rPr>
          <w:t>подпунктами "</w:t>
        </w:r>
        <w:proofErr w:type="spellStart"/>
        <w:r w:rsidRPr="00F200AB">
          <w:rPr>
            <w:rStyle w:val="af7"/>
            <w:rFonts w:eastAsiaTheme="majorEastAsia"/>
            <w:color w:val="auto"/>
          </w:rPr>
          <w:t>з</w:t>
        </w:r>
        <w:proofErr w:type="spellEnd"/>
        <w:r w:rsidRPr="00F200AB">
          <w:rPr>
            <w:rStyle w:val="af7"/>
            <w:rFonts w:eastAsiaTheme="majorEastAsia"/>
            <w:color w:val="auto"/>
          </w:rPr>
          <w:t>" - "к" пункта 2</w:t>
        </w:r>
      </w:hyperlink>
      <w:r w:rsidRPr="00F200AB">
        <w:t xml:space="preserve"> настоящего Порядка.</w:t>
      </w:r>
    </w:p>
    <w:p w:rsidR="00F200AB" w:rsidRPr="00F200AB" w:rsidRDefault="00F200AB" w:rsidP="00F200AB">
      <w:bookmarkStart w:id="123" w:name="sub_117"/>
      <w:bookmarkEnd w:id="122"/>
      <w:r w:rsidRPr="00F200AB">
        <w:t xml:space="preserve">37. На основании результатов проверки в соответствии с </w:t>
      </w:r>
      <w:hyperlink w:anchor="sub_109" w:history="1">
        <w:r w:rsidRPr="00F200AB">
          <w:rPr>
            <w:rStyle w:val="af7"/>
            <w:rFonts w:eastAsiaTheme="majorEastAsia"/>
            <w:color w:val="auto"/>
          </w:rPr>
          <w:t>пунктами  35</w:t>
        </w:r>
      </w:hyperlink>
      <w:r w:rsidRPr="00F200AB">
        <w:t xml:space="preserve"> и </w:t>
      </w:r>
      <w:hyperlink w:anchor="sub_116" w:history="1">
        <w:r w:rsidRPr="00F200AB">
          <w:rPr>
            <w:rStyle w:val="af7"/>
            <w:rFonts w:eastAsiaTheme="majorEastAsia"/>
            <w:color w:val="auto"/>
          </w:rPr>
          <w:t>36</w:t>
        </w:r>
      </w:hyperlink>
      <w:r w:rsidRPr="00F200AB">
        <w:t xml:space="preserve"> настоящего Порядка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уполномоченным органом на официальном сайте не позднее 1-го рабочего дня, следующего за днем подписания протокола.</w:t>
      </w:r>
    </w:p>
    <w:bookmarkEnd w:id="123"/>
    <w:p w:rsidR="00F200AB" w:rsidRPr="00F200AB" w:rsidRDefault="00F200AB" w:rsidP="00F200AB">
      <w:r w:rsidRPr="00F200AB">
        <w:t xml:space="preserve">Указанный протокол должен содержать наименования социально ориентированных некоммерческих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w:t>
      </w:r>
      <w:hyperlink w:anchor="sub_116" w:history="1">
        <w:r w:rsidRPr="00F200AB">
          <w:rPr>
            <w:rStyle w:val="af7"/>
            <w:rFonts w:eastAsiaTheme="majorEastAsia"/>
            <w:color w:val="auto"/>
          </w:rPr>
          <w:t>пунктом 36</w:t>
        </w:r>
      </w:hyperlink>
      <w:r w:rsidRPr="00F200AB">
        <w:t xml:space="preserve"> настоящего Порядка.</w:t>
      </w:r>
    </w:p>
    <w:p w:rsidR="00F200AB" w:rsidRPr="00F200AB" w:rsidRDefault="00F200AB" w:rsidP="00F200AB">
      <w:bookmarkStart w:id="124" w:name="sub_118"/>
      <w:r w:rsidRPr="00F200AB">
        <w:t>38. </w:t>
      </w:r>
      <w:proofErr w:type="gramStart"/>
      <w:r w:rsidRPr="00F200AB">
        <w:t xml:space="preserve">В случае если комиссией принято решение об отказе в допуске к дальнейшему рассмотрению всех заявлений, поступивших в администрацию муниципального образования в течение срока приема заявлений, администрация муниципального образования в срок, не превышающий более 30 дней со дня подписания протокола, которым оформлено такое решение, размещает новое извещение в соответствии с </w:t>
      </w:r>
      <w:hyperlink w:anchor="sub_34" w:history="1">
        <w:r w:rsidRPr="00F200AB">
          <w:rPr>
            <w:rStyle w:val="af7"/>
            <w:rFonts w:eastAsiaTheme="majorEastAsia"/>
            <w:color w:val="auto"/>
          </w:rPr>
          <w:t>пунктом 3</w:t>
        </w:r>
      </w:hyperlink>
      <w:r w:rsidRPr="00F200AB">
        <w:t xml:space="preserve"> настоящего Порядка.</w:t>
      </w:r>
      <w:proofErr w:type="gramEnd"/>
    </w:p>
    <w:p w:rsidR="00F200AB" w:rsidRPr="00F200AB" w:rsidRDefault="00F200AB" w:rsidP="00F200AB">
      <w:bookmarkStart w:id="125" w:name="sub_119"/>
      <w:bookmarkEnd w:id="124"/>
      <w:r w:rsidRPr="00F200AB">
        <w:t>39. В случае если комиссией принято решение о допуске к дальнейшему рассмотрению только одного из заявлений, поступивших в администрацию муниципального образования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на официальном сайте администрации муниципального образования не позднее 1-го рабочего дня, следующего за днем подписания протокола.</w:t>
      </w:r>
    </w:p>
    <w:p w:rsidR="00F200AB" w:rsidRPr="00F200AB" w:rsidRDefault="00F200AB" w:rsidP="00F200AB">
      <w:bookmarkStart w:id="126" w:name="sub_120"/>
      <w:bookmarkEnd w:id="125"/>
      <w:r w:rsidRPr="00F200AB">
        <w:t>40. </w:t>
      </w:r>
      <w:proofErr w:type="gramStart"/>
      <w:r w:rsidRPr="00F200AB">
        <w:t>В случае если комиссией принято решение о допуске к дальнейшему рассмотрению 2 и более заявлений, поступивших в администрацию муниципального образования в течение срока приема заявлений, комиссия в срок, не превышающий 30 дней со дня подписания протокола, которым оформлено такое решение, осуществляет оценку и сопоставление указанных заявлений, в том числе определяет итоговые значения их рейтинга.</w:t>
      </w:r>
      <w:proofErr w:type="gramEnd"/>
    </w:p>
    <w:p w:rsidR="00F200AB" w:rsidRPr="00F200AB" w:rsidRDefault="00F200AB" w:rsidP="00F200AB">
      <w:bookmarkStart w:id="127" w:name="sub_121"/>
      <w:bookmarkEnd w:id="126"/>
      <w:r w:rsidRPr="00F200AB">
        <w:t>41.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Заявлению с наибольшим итоговым значением рейтинга присваивается 1-й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организацией, зарегистрированной раньше других.</w:t>
      </w:r>
    </w:p>
    <w:p w:rsidR="00F200AB" w:rsidRPr="00F200AB" w:rsidRDefault="00F200AB" w:rsidP="00F200AB">
      <w:bookmarkStart w:id="128" w:name="sub_122"/>
      <w:bookmarkEnd w:id="127"/>
      <w:r w:rsidRPr="00F200AB">
        <w:t xml:space="preserve">42. Получателем имущественной поддержки определяется организация, заявлению которой в соответствии с </w:t>
      </w:r>
      <w:hyperlink w:anchor="sub_121" w:history="1">
        <w:r w:rsidRPr="00F200AB">
          <w:rPr>
            <w:rStyle w:val="af7"/>
            <w:rFonts w:eastAsiaTheme="majorEastAsia"/>
            <w:color w:val="auto"/>
          </w:rPr>
          <w:t>пунктом 41</w:t>
        </w:r>
      </w:hyperlink>
      <w:r w:rsidRPr="00F200AB">
        <w:t xml:space="preserve"> настоящего Порядка присвоен 1-й номер.</w:t>
      </w:r>
    </w:p>
    <w:p w:rsidR="00F200AB" w:rsidRPr="00F200AB" w:rsidRDefault="00F200AB" w:rsidP="00F200AB">
      <w:bookmarkStart w:id="129" w:name="sub_123"/>
      <w:bookmarkEnd w:id="128"/>
      <w:r w:rsidRPr="00F200AB">
        <w:lastRenderedPageBreak/>
        <w:t>43.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на официальном сайте администрации муниципального образования не позднее 1-го рабочего дня, следующего за днем подписания протокола.</w:t>
      </w:r>
    </w:p>
    <w:p w:rsidR="00F200AB" w:rsidRPr="00F200AB" w:rsidRDefault="00F200AB" w:rsidP="00F200AB">
      <w:bookmarkStart w:id="130" w:name="sub_124"/>
      <w:bookmarkEnd w:id="129"/>
      <w:r w:rsidRPr="00F200AB">
        <w:t>44. В ходе рассмотрения заявлений комиссия через администрацию муниципального образования может запрашивать необходимые документы и информацию у других органов местного самоуправления, органов государственных внебюджетных фондов, исполнительных органов государственной власти субъектов Российской Федерации, а также органов местного самоуправления, осуществляющих исполнительно-распорядительные полномочия.</w:t>
      </w:r>
    </w:p>
    <w:p w:rsidR="00F200AB" w:rsidRPr="00F200AB" w:rsidRDefault="00F200AB" w:rsidP="00F200AB">
      <w:bookmarkStart w:id="131" w:name="sub_125"/>
      <w:bookmarkEnd w:id="130"/>
      <w:r w:rsidRPr="00F200AB">
        <w:t>45. Заявления, поступившие в администрацию муниципального образования в течение срока приема заявлений, и прилагаемые к ним документы, протоколы заседаний комиссии, а также аудио- и видеозапись вскрытия конвертов с заявлениями хранятся администрацией муниципального образования  не менее 5 лет.</w:t>
      </w:r>
    </w:p>
    <w:p w:rsidR="00F200AB" w:rsidRPr="00F200AB" w:rsidRDefault="00F200AB" w:rsidP="00F200AB">
      <w:bookmarkStart w:id="132" w:name="sub_126"/>
      <w:bookmarkEnd w:id="131"/>
      <w:r w:rsidRPr="00F200AB">
        <w:t>46. В течение 10 дней со дня подписания протокола, которым оформлено решение комиссии об определении получателя имущественной поддержки, администрация муниципального образования передает такому получателю проект договора, который составляется путем заполнения типовой формы договор</w:t>
      </w:r>
      <w:proofErr w:type="gramStart"/>
      <w:r w:rsidRPr="00F200AB">
        <w:t>а(</w:t>
      </w:r>
      <w:proofErr w:type="gramEnd"/>
      <w:r w:rsidRPr="00F200AB">
        <w:t>далее - договор).</w:t>
      </w:r>
    </w:p>
    <w:p w:rsidR="00F200AB" w:rsidRPr="00F200AB" w:rsidRDefault="00F200AB" w:rsidP="00F200AB">
      <w:bookmarkStart w:id="133" w:name="sub_127"/>
      <w:bookmarkEnd w:id="132"/>
      <w:r w:rsidRPr="00F200AB">
        <w:t>47. Договор подписывается получателем имущественной поддержки в 10-дневный срок со дня его получения и представляется в администрацию муниципального образования.</w:t>
      </w:r>
    </w:p>
    <w:p w:rsidR="00F200AB" w:rsidRPr="00F200AB" w:rsidRDefault="00F200AB" w:rsidP="00F200AB">
      <w:bookmarkStart w:id="134" w:name="sub_128"/>
      <w:bookmarkEnd w:id="133"/>
      <w:r w:rsidRPr="00F200AB">
        <w:t xml:space="preserve">48. До окончания срока, предусмотренного </w:t>
      </w:r>
      <w:hyperlink w:anchor="sub_126" w:history="1">
        <w:r w:rsidRPr="00F200AB">
          <w:rPr>
            <w:rStyle w:val="af7"/>
            <w:rFonts w:eastAsiaTheme="majorEastAsia"/>
            <w:color w:val="auto"/>
          </w:rPr>
          <w:t>пунктом 46</w:t>
        </w:r>
      </w:hyperlink>
      <w:r w:rsidRPr="00F200AB">
        <w:t xml:space="preserve"> настоящего Порядка, администрация муниципального образования обязана отказаться от заключения договора с определенным комиссией получателем имущественной поддержки в случае, если организация не отвечает условиям, предусмотренным </w:t>
      </w:r>
      <w:hyperlink w:anchor="sub_30" w:history="1">
        <w:r w:rsidRPr="00F200AB">
          <w:rPr>
            <w:rStyle w:val="af7"/>
            <w:rFonts w:eastAsiaTheme="majorEastAsia"/>
            <w:color w:val="auto"/>
          </w:rPr>
          <w:t>подпунктами "</w:t>
        </w:r>
        <w:proofErr w:type="spellStart"/>
        <w:r w:rsidRPr="00F200AB">
          <w:rPr>
            <w:rStyle w:val="af7"/>
            <w:rFonts w:eastAsiaTheme="majorEastAsia"/>
            <w:color w:val="auto"/>
          </w:rPr>
          <w:t>з</w:t>
        </w:r>
        <w:proofErr w:type="spellEnd"/>
        <w:r w:rsidRPr="00F200AB">
          <w:rPr>
            <w:rStyle w:val="af7"/>
            <w:rFonts w:eastAsiaTheme="majorEastAsia"/>
            <w:color w:val="auto"/>
          </w:rPr>
          <w:t>" - "</w:t>
        </w:r>
        <w:proofErr w:type="gramStart"/>
        <w:r w:rsidRPr="00F200AB">
          <w:rPr>
            <w:rStyle w:val="af7"/>
            <w:rFonts w:eastAsiaTheme="majorEastAsia"/>
            <w:color w:val="auto"/>
          </w:rPr>
          <w:t>к</w:t>
        </w:r>
        <w:proofErr w:type="gramEnd"/>
        <w:r w:rsidRPr="00F200AB">
          <w:rPr>
            <w:rStyle w:val="af7"/>
            <w:rFonts w:eastAsiaTheme="majorEastAsia"/>
            <w:color w:val="auto"/>
          </w:rPr>
          <w:t>" пункта 2</w:t>
        </w:r>
      </w:hyperlink>
      <w:r w:rsidRPr="00F200AB">
        <w:t xml:space="preserve"> настоящего Порядка.</w:t>
      </w:r>
    </w:p>
    <w:bookmarkEnd w:id="134"/>
    <w:p w:rsidR="00F200AB" w:rsidRPr="00F200AB" w:rsidRDefault="00F200AB" w:rsidP="00F200AB">
      <w:r w:rsidRPr="00F200AB">
        <w:t>Решение администрации муниципального образования об отказе в заключени</w:t>
      </w:r>
      <w:proofErr w:type="gramStart"/>
      <w:r w:rsidRPr="00F200AB">
        <w:t>и</w:t>
      </w:r>
      <w:proofErr w:type="gramEnd"/>
      <w:r w:rsidRPr="00F200AB">
        <w:t xml:space="preserve"> договора с определенным комиссией получателем имущественной поддержки размещается на официальном сайте администрации муниципального образования не позднее 1-го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F200AB" w:rsidRPr="00F200AB" w:rsidRDefault="00F200AB" w:rsidP="00F200AB">
      <w:bookmarkStart w:id="135" w:name="sub_129"/>
      <w:r w:rsidRPr="00F200AB">
        <w:t>49. В случае принятия администрацией муниципального образования решения об отказе в заключени</w:t>
      </w:r>
      <w:proofErr w:type="gramStart"/>
      <w:r w:rsidRPr="00F200AB">
        <w:t>и</w:t>
      </w:r>
      <w:proofErr w:type="gramEnd"/>
      <w:r w:rsidRPr="00F200AB">
        <w:t xml:space="preserve">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w:t>
      </w:r>
      <w:hyperlink w:anchor="sub_122" w:history="1">
        <w:r w:rsidRPr="00F200AB">
          <w:rPr>
            <w:rStyle w:val="af7"/>
            <w:rFonts w:eastAsiaTheme="majorEastAsia"/>
            <w:color w:val="auto"/>
          </w:rPr>
          <w:t>пунктом 42</w:t>
        </w:r>
      </w:hyperlink>
      <w:r w:rsidRPr="00F200AB">
        <w:t xml:space="preserve"> настоящего Порядка, и решение об определении получателем имущественной поддержки организации, заявлению которой в соответствии с </w:t>
      </w:r>
      <w:hyperlink w:anchor="sub_121" w:history="1">
        <w:r w:rsidRPr="00F200AB">
          <w:rPr>
            <w:rStyle w:val="af7"/>
            <w:rFonts w:eastAsiaTheme="majorEastAsia"/>
            <w:color w:val="auto"/>
          </w:rPr>
          <w:t>пунктом 41</w:t>
        </w:r>
      </w:hyperlink>
      <w:r w:rsidRPr="00F200AB">
        <w:t xml:space="preserve"> настоящего Порядка присвоен 2-й номер. Указанные решения оформляются протоколом, который подписывается всеми присутствующими членами комиссии в день его составления и размещается на официальном сайте администрации муниципального образования не позднее 1-го рабочего дня, следующего за днем подписания протокола.</w:t>
      </w:r>
    </w:p>
    <w:p w:rsidR="00F200AB" w:rsidRPr="00F200AB" w:rsidRDefault="00F200AB" w:rsidP="00F200AB">
      <w:bookmarkStart w:id="136" w:name="sub_130"/>
      <w:bookmarkEnd w:id="135"/>
      <w:r w:rsidRPr="00F200AB">
        <w:t xml:space="preserve">50. В случае принятия администрацией муниципального образования решения по основаниям, предусмотренным </w:t>
      </w:r>
      <w:hyperlink w:anchor="sub_128" w:history="1">
        <w:r w:rsidRPr="00F200AB">
          <w:rPr>
            <w:rStyle w:val="af7"/>
            <w:rFonts w:eastAsiaTheme="majorEastAsia"/>
            <w:color w:val="auto"/>
          </w:rPr>
          <w:t>пунктом 48</w:t>
        </w:r>
      </w:hyperlink>
      <w:r w:rsidRPr="00F200AB">
        <w:t xml:space="preserve"> настоящего Порядка, решения об отказе в заключени</w:t>
      </w:r>
      <w:proofErr w:type="gramStart"/>
      <w:r w:rsidRPr="00F200AB">
        <w:t>и</w:t>
      </w:r>
      <w:proofErr w:type="gramEnd"/>
      <w:r w:rsidRPr="00F200AB">
        <w:t xml:space="preserve"> договора с определенным комиссией получателем имущественной поддержки, заявлению которого в соответствии с </w:t>
      </w:r>
      <w:hyperlink w:anchor="sub_121" w:history="1">
        <w:r w:rsidRPr="00F200AB">
          <w:rPr>
            <w:rStyle w:val="af7"/>
            <w:rFonts w:eastAsiaTheme="majorEastAsia"/>
            <w:color w:val="auto"/>
          </w:rPr>
          <w:t>пунктом 41</w:t>
        </w:r>
      </w:hyperlink>
      <w:r w:rsidRPr="00F200AB">
        <w:t xml:space="preserve"> настоящего Порядка присвоен 2-й номер, либо при уклонении такого получателя от заключения договора администрация муниципального образования в срок, не превышающий 50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w:t>
      </w:r>
      <w:hyperlink w:anchor="sub_34" w:history="1">
        <w:r w:rsidRPr="00F200AB">
          <w:rPr>
            <w:rStyle w:val="af7"/>
            <w:rFonts w:eastAsiaTheme="majorEastAsia"/>
            <w:color w:val="auto"/>
          </w:rPr>
          <w:t>пунктом 3</w:t>
        </w:r>
      </w:hyperlink>
      <w:r w:rsidRPr="00F200AB">
        <w:t xml:space="preserve"> настоящего Порядка.</w:t>
      </w:r>
    </w:p>
    <w:bookmarkEnd w:id="136"/>
    <w:p w:rsidR="00F200AB" w:rsidRPr="00F200AB" w:rsidRDefault="00F200AB" w:rsidP="00F200AB"/>
    <w:p w:rsidR="00F200AB" w:rsidRPr="00F200AB" w:rsidRDefault="00F200AB" w:rsidP="00F200AB">
      <w:pPr>
        <w:pStyle w:val="a6"/>
        <w:tabs>
          <w:tab w:val="left" w:pos="9355"/>
        </w:tabs>
        <w:spacing w:before="0" w:beforeAutospacing="0" w:after="0" w:afterAutospacing="0"/>
        <w:ind w:right="-1"/>
        <w:jc w:val="center"/>
        <w:rPr>
          <w:b/>
          <w:bCs/>
          <w:color w:val="000000"/>
          <w:spacing w:val="-1"/>
          <w:sz w:val="20"/>
          <w:szCs w:val="20"/>
        </w:rPr>
      </w:pPr>
      <w:r w:rsidRPr="00F200AB">
        <w:rPr>
          <w:b/>
          <w:bCs/>
          <w:color w:val="000000"/>
          <w:spacing w:val="-1"/>
          <w:sz w:val="20"/>
          <w:szCs w:val="20"/>
        </w:rPr>
        <w:t xml:space="preserve">СОВЕТ ДЕПУТАТОВ </w:t>
      </w:r>
    </w:p>
    <w:p w:rsidR="00F200AB" w:rsidRPr="00F200AB" w:rsidRDefault="00F200AB" w:rsidP="00F200AB">
      <w:pPr>
        <w:pStyle w:val="a6"/>
        <w:tabs>
          <w:tab w:val="left" w:pos="9355"/>
        </w:tabs>
        <w:spacing w:before="0" w:beforeAutospacing="0" w:after="0" w:afterAutospacing="0"/>
        <w:ind w:right="-1"/>
        <w:jc w:val="center"/>
        <w:rPr>
          <w:b/>
          <w:bCs/>
          <w:color w:val="000000"/>
          <w:spacing w:val="-1"/>
          <w:sz w:val="20"/>
          <w:szCs w:val="20"/>
        </w:rPr>
      </w:pPr>
      <w:r w:rsidRPr="00F200AB">
        <w:rPr>
          <w:b/>
          <w:bCs/>
          <w:color w:val="000000"/>
          <w:spacing w:val="-1"/>
          <w:sz w:val="20"/>
          <w:szCs w:val="20"/>
        </w:rPr>
        <w:t xml:space="preserve"> МАЛЫШЕВСКОГО  СЕЛЬСОВЕТА </w:t>
      </w:r>
    </w:p>
    <w:p w:rsidR="00F200AB" w:rsidRPr="00F200AB" w:rsidRDefault="00F200AB" w:rsidP="00F200AB">
      <w:pPr>
        <w:pStyle w:val="a6"/>
        <w:tabs>
          <w:tab w:val="left" w:pos="9355"/>
        </w:tabs>
        <w:spacing w:before="0" w:beforeAutospacing="0" w:after="0" w:afterAutospacing="0"/>
        <w:ind w:right="-1"/>
        <w:jc w:val="center"/>
        <w:rPr>
          <w:b/>
          <w:bCs/>
          <w:color w:val="000000"/>
          <w:spacing w:val="-1"/>
          <w:sz w:val="20"/>
          <w:szCs w:val="20"/>
        </w:rPr>
      </w:pPr>
      <w:proofErr w:type="spellStart"/>
      <w:r w:rsidRPr="00F200AB">
        <w:rPr>
          <w:b/>
          <w:bCs/>
          <w:color w:val="000000"/>
          <w:spacing w:val="-1"/>
          <w:sz w:val="20"/>
          <w:szCs w:val="20"/>
        </w:rPr>
        <w:t>Сузунского</w:t>
      </w:r>
      <w:proofErr w:type="spellEnd"/>
      <w:r w:rsidRPr="00F200AB">
        <w:rPr>
          <w:b/>
          <w:bCs/>
          <w:color w:val="000000"/>
          <w:spacing w:val="-1"/>
          <w:sz w:val="20"/>
          <w:szCs w:val="20"/>
        </w:rPr>
        <w:t xml:space="preserve"> района Новосибирской области </w:t>
      </w:r>
    </w:p>
    <w:p w:rsidR="00F200AB" w:rsidRPr="00F200AB" w:rsidRDefault="00F200AB" w:rsidP="0047155E">
      <w:pPr>
        <w:pStyle w:val="a6"/>
        <w:tabs>
          <w:tab w:val="left" w:pos="9355"/>
        </w:tabs>
        <w:spacing w:before="0" w:beforeAutospacing="0" w:after="0" w:afterAutospacing="0"/>
        <w:ind w:right="-1"/>
        <w:rPr>
          <w:b/>
          <w:bCs/>
          <w:color w:val="000000"/>
          <w:spacing w:val="-1"/>
          <w:sz w:val="20"/>
          <w:szCs w:val="20"/>
        </w:rPr>
      </w:pPr>
    </w:p>
    <w:p w:rsidR="00F200AB" w:rsidRPr="00F200AB" w:rsidRDefault="00F200AB" w:rsidP="00F200AB">
      <w:pPr>
        <w:pStyle w:val="a6"/>
        <w:tabs>
          <w:tab w:val="left" w:pos="9355"/>
        </w:tabs>
        <w:spacing w:before="0" w:beforeAutospacing="0" w:after="0" w:afterAutospacing="0"/>
        <w:ind w:right="-1"/>
        <w:jc w:val="center"/>
        <w:rPr>
          <w:b/>
          <w:bCs/>
          <w:color w:val="000000"/>
          <w:spacing w:val="-1"/>
          <w:sz w:val="20"/>
          <w:szCs w:val="20"/>
        </w:rPr>
      </w:pPr>
      <w:r w:rsidRPr="00F200AB">
        <w:rPr>
          <w:b/>
          <w:bCs/>
          <w:color w:val="000000"/>
          <w:spacing w:val="-1"/>
          <w:sz w:val="20"/>
          <w:szCs w:val="20"/>
        </w:rPr>
        <w:t xml:space="preserve">РЕШЕНИЕ </w:t>
      </w:r>
    </w:p>
    <w:p w:rsidR="00F200AB" w:rsidRPr="00F200AB" w:rsidRDefault="00F200AB" w:rsidP="0047155E">
      <w:pPr>
        <w:pStyle w:val="a6"/>
        <w:tabs>
          <w:tab w:val="left" w:pos="9355"/>
        </w:tabs>
        <w:spacing w:before="0" w:beforeAutospacing="0" w:after="0" w:afterAutospacing="0"/>
        <w:ind w:right="-1"/>
        <w:jc w:val="center"/>
        <w:rPr>
          <w:bCs/>
          <w:color w:val="000000"/>
          <w:spacing w:val="-1"/>
          <w:sz w:val="20"/>
          <w:szCs w:val="20"/>
        </w:rPr>
      </w:pPr>
      <w:r w:rsidRPr="00F200AB">
        <w:rPr>
          <w:bCs/>
          <w:color w:val="000000"/>
          <w:spacing w:val="-1"/>
          <w:sz w:val="20"/>
          <w:szCs w:val="20"/>
        </w:rPr>
        <w:t xml:space="preserve">Пятьдесят четвертой сессии пятого созыва </w:t>
      </w:r>
    </w:p>
    <w:p w:rsidR="00F200AB" w:rsidRPr="00F200AB" w:rsidRDefault="00F200AB" w:rsidP="00F200AB">
      <w:pPr>
        <w:pStyle w:val="a6"/>
        <w:tabs>
          <w:tab w:val="left" w:pos="9355"/>
        </w:tabs>
        <w:spacing w:before="0" w:beforeAutospacing="0" w:after="0" w:afterAutospacing="0"/>
        <w:ind w:right="-1"/>
        <w:jc w:val="center"/>
        <w:rPr>
          <w:b/>
          <w:bCs/>
          <w:color w:val="000000"/>
          <w:spacing w:val="-1"/>
          <w:sz w:val="20"/>
          <w:szCs w:val="20"/>
        </w:rPr>
      </w:pPr>
    </w:p>
    <w:p w:rsidR="00F200AB" w:rsidRPr="00F200AB" w:rsidRDefault="00F200AB" w:rsidP="00F200AB">
      <w:pPr>
        <w:pStyle w:val="a6"/>
        <w:tabs>
          <w:tab w:val="left" w:pos="9355"/>
        </w:tabs>
        <w:spacing w:before="0" w:beforeAutospacing="0" w:after="0" w:afterAutospacing="0"/>
        <w:ind w:right="-1"/>
        <w:jc w:val="both"/>
        <w:rPr>
          <w:bCs/>
          <w:color w:val="000000"/>
          <w:spacing w:val="-1"/>
          <w:sz w:val="20"/>
          <w:szCs w:val="20"/>
        </w:rPr>
      </w:pPr>
      <w:r w:rsidRPr="00F200AB">
        <w:rPr>
          <w:bCs/>
          <w:color w:val="000000"/>
          <w:spacing w:val="-1"/>
          <w:sz w:val="20"/>
          <w:szCs w:val="20"/>
        </w:rPr>
        <w:t xml:space="preserve">26.12.2019                                                                                                        </w:t>
      </w:r>
      <w:r w:rsidR="005C28B0">
        <w:rPr>
          <w:bCs/>
          <w:color w:val="000000"/>
          <w:spacing w:val="-1"/>
          <w:sz w:val="20"/>
          <w:szCs w:val="20"/>
        </w:rPr>
        <w:t xml:space="preserve">                              </w:t>
      </w:r>
      <w:r w:rsidRPr="00F200AB">
        <w:rPr>
          <w:bCs/>
          <w:color w:val="000000"/>
          <w:spacing w:val="-1"/>
          <w:sz w:val="20"/>
          <w:szCs w:val="20"/>
        </w:rPr>
        <w:t xml:space="preserve">     № 189</w:t>
      </w:r>
    </w:p>
    <w:p w:rsidR="00F200AB" w:rsidRPr="00F200AB" w:rsidRDefault="00F200AB" w:rsidP="0047155E">
      <w:pPr>
        <w:pStyle w:val="a6"/>
        <w:tabs>
          <w:tab w:val="left" w:pos="9355"/>
        </w:tabs>
        <w:spacing w:before="0" w:beforeAutospacing="0" w:after="0" w:afterAutospacing="0"/>
        <w:ind w:right="-1"/>
        <w:rPr>
          <w:b/>
          <w:bCs/>
          <w:color w:val="000000"/>
          <w:spacing w:val="-1"/>
          <w:sz w:val="20"/>
          <w:szCs w:val="20"/>
        </w:rPr>
      </w:pPr>
    </w:p>
    <w:p w:rsidR="00F200AB" w:rsidRPr="00F200AB" w:rsidRDefault="00F200AB" w:rsidP="00F200AB">
      <w:pPr>
        <w:pStyle w:val="a6"/>
        <w:tabs>
          <w:tab w:val="left" w:pos="9355"/>
        </w:tabs>
        <w:spacing w:before="0" w:beforeAutospacing="0" w:after="0" w:afterAutospacing="0"/>
        <w:ind w:right="3684" w:firstLine="567"/>
        <w:jc w:val="both"/>
        <w:rPr>
          <w:color w:val="000000"/>
          <w:sz w:val="20"/>
          <w:szCs w:val="20"/>
        </w:rPr>
      </w:pPr>
      <w:r w:rsidRPr="00F200AB">
        <w:rPr>
          <w:bCs/>
          <w:color w:val="000000"/>
          <w:spacing w:val="-1"/>
          <w:sz w:val="20"/>
          <w:szCs w:val="20"/>
        </w:rPr>
        <w:t xml:space="preserve">Об утверждении </w:t>
      </w:r>
      <w:proofErr w:type="gramStart"/>
      <w:r w:rsidRPr="00F200AB">
        <w:rPr>
          <w:bCs/>
          <w:color w:val="000000"/>
          <w:spacing w:val="-1"/>
          <w:sz w:val="20"/>
          <w:szCs w:val="20"/>
        </w:rPr>
        <w:t xml:space="preserve">Порядка подведения </w:t>
      </w:r>
      <w:r w:rsidRPr="00F200AB">
        <w:rPr>
          <w:sz w:val="20"/>
          <w:szCs w:val="20"/>
        </w:rPr>
        <w:t>итогов продажи муниципального  имущества   Малышевского сельсовета</w:t>
      </w:r>
      <w:proofErr w:type="gramEnd"/>
      <w:r w:rsidRPr="00F200AB">
        <w:rPr>
          <w:sz w:val="20"/>
          <w:szCs w:val="20"/>
        </w:rPr>
        <w:t xml:space="preserve">   </w:t>
      </w:r>
      <w:proofErr w:type="spellStart"/>
      <w:r w:rsidRPr="00F200AB">
        <w:rPr>
          <w:sz w:val="20"/>
          <w:szCs w:val="20"/>
        </w:rPr>
        <w:t>Сузунского</w:t>
      </w:r>
      <w:proofErr w:type="spellEnd"/>
      <w:r w:rsidRPr="00F200AB">
        <w:rPr>
          <w:sz w:val="20"/>
          <w:szCs w:val="20"/>
        </w:rPr>
        <w:t xml:space="preserve"> района Новосибирской области без объявления цены и заключения с покупателем договора купли-продажи муниципального имущества    Малышевского  сельсовета </w:t>
      </w:r>
      <w:proofErr w:type="spellStart"/>
      <w:r w:rsidRPr="00F200AB">
        <w:rPr>
          <w:sz w:val="20"/>
          <w:szCs w:val="20"/>
        </w:rPr>
        <w:t>Сузунского</w:t>
      </w:r>
      <w:proofErr w:type="spellEnd"/>
      <w:r w:rsidRPr="00F200AB">
        <w:rPr>
          <w:sz w:val="20"/>
          <w:szCs w:val="20"/>
        </w:rPr>
        <w:t xml:space="preserve"> района Новосибирской области   без объявления цены</w:t>
      </w:r>
      <w:r w:rsidRPr="00F200AB">
        <w:rPr>
          <w:b/>
          <w:bCs/>
          <w:color w:val="000000"/>
          <w:spacing w:val="-1"/>
          <w:sz w:val="20"/>
          <w:szCs w:val="20"/>
        </w:rPr>
        <w:t> </w:t>
      </w:r>
    </w:p>
    <w:p w:rsidR="00F200AB" w:rsidRPr="00F200AB" w:rsidRDefault="00F200AB" w:rsidP="00F200AB">
      <w:pPr>
        <w:pStyle w:val="a6"/>
        <w:tabs>
          <w:tab w:val="left" w:pos="9355"/>
        </w:tabs>
        <w:spacing w:before="0" w:beforeAutospacing="0" w:after="0" w:afterAutospacing="0"/>
        <w:ind w:right="-1" w:firstLine="567"/>
        <w:jc w:val="both"/>
        <w:rPr>
          <w:color w:val="000000"/>
          <w:sz w:val="20"/>
          <w:szCs w:val="20"/>
        </w:rPr>
      </w:pPr>
      <w:r w:rsidRPr="00F200AB">
        <w:rPr>
          <w:color w:val="000000"/>
          <w:sz w:val="20"/>
          <w:szCs w:val="20"/>
        </w:rPr>
        <w:t> </w:t>
      </w:r>
    </w:p>
    <w:p w:rsidR="00F200AB" w:rsidRPr="00F200AB" w:rsidRDefault="00F200AB" w:rsidP="0047155E">
      <w:pPr>
        <w:pStyle w:val="a6"/>
        <w:tabs>
          <w:tab w:val="left" w:pos="9355"/>
        </w:tabs>
        <w:spacing w:before="0" w:beforeAutospacing="0" w:after="0" w:afterAutospacing="0"/>
        <w:ind w:right="-1" w:firstLine="567"/>
        <w:jc w:val="both"/>
        <w:rPr>
          <w:color w:val="000000"/>
          <w:sz w:val="20"/>
          <w:szCs w:val="20"/>
        </w:rPr>
      </w:pPr>
      <w:proofErr w:type="gramStart"/>
      <w:r w:rsidRPr="00F200AB">
        <w:rPr>
          <w:color w:val="000000"/>
          <w:sz w:val="20"/>
          <w:szCs w:val="20"/>
        </w:rPr>
        <w:t>В соответствии со статьей 24 </w:t>
      </w:r>
      <w:hyperlink r:id="rId21" w:history="1">
        <w:r w:rsidRPr="00F200AB">
          <w:rPr>
            <w:rStyle w:val="a5"/>
            <w:rFonts w:eastAsiaTheme="majorEastAsia"/>
            <w:color w:val="000000"/>
            <w:spacing w:val="2"/>
            <w:sz w:val="20"/>
            <w:szCs w:val="20"/>
          </w:rPr>
          <w:t>Федерального закона от 21 декабря 2001 № 178-ФЗ «О приватизации государственного и муниципального имущества»,</w:t>
        </w:r>
      </w:hyperlink>
      <w:r w:rsidRPr="00F200AB">
        <w:rPr>
          <w:color w:val="000000"/>
          <w:spacing w:val="2"/>
          <w:sz w:val="20"/>
          <w:szCs w:val="20"/>
        </w:rPr>
        <w:t>  руководствуясь </w:t>
      </w:r>
      <w:r w:rsidRPr="00F200AB">
        <w:rPr>
          <w:color w:val="000000"/>
          <w:sz w:val="20"/>
          <w:szCs w:val="20"/>
        </w:rPr>
        <w:t xml:space="preserve">постановлением </w:t>
      </w:r>
      <w:r w:rsidRPr="00F200AB">
        <w:rPr>
          <w:sz w:val="20"/>
          <w:szCs w:val="20"/>
        </w:rPr>
        <w:t xml:space="preserve">Правительства Российской </w:t>
      </w:r>
      <w:r w:rsidRPr="00F200AB">
        <w:rPr>
          <w:sz w:val="20"/>
          <w:szCs w:val="20"/>
        </w:rPr>
        <w:lastRenderedPageBreak/>
        <w:t>Федерации от 27.08.2012 № 860 «Об организации и проведении продажи государственного или муниципального имущества в электронной форме»</w:t>
      </w:r>
      <w:r w:rsidRPr="00F200AB">
        <w:rPr>
          <w:color w:val="000000"/>
          <w:sz w:val="20"/>
          <w:szCs w:val="20"/>
        </w:rPr>
        <w:t xml:space="preserve">, Уставом Малышевского  сельсовета </w:t>
      </w:r>
      <w:proofErr w:type="spellStart"/>
      <w:r w:rsidRPr="00F200AB">
        <w:rPr>
          <w:color w:val="000000"/>
          <w:sz w:val="20"/>
          <w:szCs w:val="20"/>
        </w:rPr>
        <w:t>Сузунского</w:t>
      </w:r>
      <w:proofErr w:type="spellEnd"/>
      <w:r w:rsidRPr="00F200AB">
        <w:rPr>
          <w:color w:val="000000"/>
          <w:sz w:val="20"/>
          <w:szCs w:val="20"/>
        </w:rPr>
        <w:t xml:space="preserve"> района Новосибирской области, Совет депутатов Малышевского сельсовета </w:t>
      </w:r>
      <w:proofErr w:type="spellStart"/>
      <w:r w:rsidRPr="00F200AB">
        <w:rPr>
          <w:color w:val="000000"/>
          <w:sz w:val="20"/>
          <w:szCs w:val="20"/>
        </w:rPr>
        <w:t>Сузунского</w:t>
      </w:r>
      <w:proofErr w:type="spellEnd"/>
      <w:r w:rsidRPr="00F200AB">
        <w:rPr>
          <w:color w:val="000000"/>
          <w:sz w:val="20"/>
          <w:szCs w:val="20"/>
        </w:rPr>
        <w:t xml:space="preserve"> района Новосибирской области,</w:t>
      </w:r>
      <w:proofErr w:type="gramEnd"/>
    </w:p>
    <w:p w:rsidR="00F200AB" w:rsidRPr="0047155E" w:rsidRDefault="00F200AB" w:rsidP="0047155E">
      <w:pPr>
        <w:pStyle w:val="a6"/>
        <w:tabs>
          <w:tab w:val="left" w:pos="142"/>
        </w:tabs>
        <w:spacing w:before="0" w:beforeAutospacing="0" w:after="0" w:afterAutospacing="0"/>
        <w:ind w:right="-1"/>
        <w:jc w:val="both"/>
        <w:rPr>
          <w:color w:val="000000"/>
          <w:sz w:val="20"/>
          <w:szCs w:val="20"/>
        </w:rPr>
      </w:pPr>
      <w:r w:rsidRPr="00F200AB">
        <w:rPr>
          <w:color w:val="000000"/>
          <w:sz w:val="20"/>
          <w:szCs w:val="20"/>
        </w:rPr>
        <w:t>РЕШИЛ:</w:t>
      </w:r>
    </w:p>
    <w:p w:rsidR="00F200AB" w:rsidRPr="00F200AB" w:rsidRDefault="00F200AB" w:rsidP="00F200AB">
      <w:pPr>
        <w:pStyle w:val="a6"/>
        <w:numPr>
          <w:ilvl w:val="0"/>
          <w:numId w:val="29"/>
        </w:numPr>
        <w:tabs>
          <w:tab w:val="left" w:pos="142"/>
        </w:tabs>
        <w:spacing w:before="0" w:beforeAutospacing="0" w:after="0" w:afterAutospacing="0"/>
        <w:ind w:left="0" w:right="-1" w:firstLine="567"/>
        <w:jc w:val="both"/>
        <w:rPr>
          <w:color w:val="000000"/>
          <w:spacing w:val="-1"/>
          <w:sz w:val="20"/>
          <w:szCs w:val="20"/>
        </w:rPr>
      </w:pPr>
      <w:r w:rsidRPr="00F200AB">
        <w:rPr>
          <w:color w:val="000000"/>
          <w:sz w:val="20"/>
          <w:szCs w:val="20"/>
        </w:rPr>
        <w:t xml:space="preserve">Утвердить прилагаемый </w:t>
      </w:r>
      <w:r w:rsidRPr="00F200AB">
        <w:rPr>
          <w:color w:val="000000"/>
          <w:spacing w:val="-1"/>
          <w:sz w:val="20"/>
          <w:szCs w:val="20"/>
        </w:rPr>
        <w:t xml:space="preserve">Порядок </w:t>
      </w:r>
      <w:proofErr w:type="gramStart"/>
      <w:r w:rsidRPr="00F200AB">
        <w:rPr>
          <w:color w:val="000000"/>
          <w:spacing w:val="-1"/>
          <w:sz w:val="20"/>
          <w:szCs w:val="20"/>
        </w:rPr>
        <w:t>подведения итогов продажи муниципального имущества </w:t>
      </w:r>
      <w:r w:rsidRPr="00F200AB">
        <w:rPr>
          <w:color w:val="000000"/>
          <w:sz w:val="20"/>
          <w:szCs w:val="20"/>
        </w:rPr>
        <w:t>Малышевского сельсовета</w:t>
      </w:r>
      <w:proofErr w:type="gramEnd"/>
      <w:r w:rsidRPr="00F200AB">
        <w:rPr>
          <w:color w:val="000000"/>
          <w:sz w:val="20"/>
          <w:szCs w:val="20"/>
        </w:rPr>
        <w:t xml:space="preserve"> </w:t>
      </w:r>
      <w:proofErr w:type="spellStart"/>
      <w:r w:rsidRPr="00F200AB">
        <w:rPr>
          <w:color w:val="000000"/>
          <w:sz w:val="20"/>
          <w:szCs w:val="20"/>
        </w:rPr>
        <w:t>Сузунского</w:t>
      </w:r>
      <w:proofErr w:type="spellEnd"/>
      <w:r w:rsidRPr="00F200AB">
        <w:rPr>
          <w:color w:val="000000"/>
          <w:sz w:val="20"/>
          <w:szCs w:val="20"/>
        </w:rPr>
        <w:t xml:space="preserve"> района Новосибирской области</w:t>
      </w:r>
      <w:r w:rsidRPr="00F200AB">
        <w:rPr>
          <w:color w:val="000000"/>
          <w:spacing w:val="-1"/>
          <w:sz w:val="20"/>
          <w:szCs w:val="20"/>
        </w:rPr>
        <w:t xml:space="preserve">  и заключения с покупателем договора купли-продажи муниципального имущества </w:t>
      </w:r>
      <w:r w:rsidRPr="00F200AB">
        <w:rPr>
          <w:color w:val="000000"/>
          <w:sz w:val="20"/>
          <w:szCs w:val="20"/>
        </w:rPr>
        <w:t xml:space="preserve">Малышевского сельсовета </w:t>
      </w:r>
      <w:proofErr w:type="spellStart"/>
      <w:r w:rsidRPr="00F200AB">
        <w:rPr>
          <w:color w:val="000000"/>
          <w:sz w:val="20"/>
          <w:szCs w:val="20"/>
        </w:rPr>
        <w:t>Сузунского</w:t>
      </w:r>
      <w:proofErr w:type="spellEnd"/>
      <w:r w:rsidRPr="00F200AB">
        <w:rPr>
          <w:color w:val="000000"/>
          <w:sz w:val="20"/>
          <w:szCs w:val="20"/>
        </w:rPr>
        <w:t xml:space="preserve"> района Новосибирской области</w:t>
      </w:r>
      <w:r w:rsidRPr="00F200AB">
        <w:rPr>
          <w:color w:val="000000"/>
          <w:spacing w:val="-1"/>
          <w:sz w:val="20"/>
          <w:szCs w:val="20"/>
        </w:rPr>
        <w:t xml:space="preserve"> без объявления цены.</w:t>
      </w:r>
    </w:p>
    <w:p w:rsidR="00F200AB" w:rsidRPr="00F200AB" w:rsidRDefault="00F200AB" w:rsidP="00F200AB">
      <w:pPr>
        <w:pStyle w:val="a6"/>
        <w:tabs>
          <w:tab w:val="left" w:pos="9355"/>
        </w:tabs>
        <w:spacing w:before="0" w:beforeAutospacing="0" w:after="0" w:afterAutospacing="0"/>
        <w:ind w:right="-1" w:firstLine="567"/>
        <w:jc w:val="both"/>
        <w:rPr>
          <w:sz w:val="20"/>
          <w:szCs w:val="20"/>
        </w:rPr>
      </w:pPr>
      <w:r w:rsidRPr="00F200AB">
        <w:rPr>
          <w:spacing w:val="-1"/>
          <w:sz w:val="20"/>
          <w:szCs w:val="20"/>
        </w:rPr>
        <w:t xml:space="preserve">2. Признать утратившим силу решение Совета депутатов Малышевского  сельсовета </w:t>
      </w:r>
      <w:proofErr w:type="spellStart"/>
      <w:r w:rsidRPr="00F200AB">
        <w:rPr>
          <w:spacing w:val="-1"/>
          <w:sz w:val="20"/>
          <w:szCs w:val="20"/>
        </w:rPr>
        <w:t>Сузунского</w:t>
      </w:r>
      <w:proofErr w:type="spellEnd"/>
      <w:r w:rsidRPr="00F200AB">
        <w:rPr>
          <w:spacing w:val="-1"/>
          <w:sz w:val="20"/>
          <w:szCs w:val="20"/>
        </w:rPr>
        <w:t xml:space="preserve"> района Новосибирской области от 11.04.2019 № 154 "</w:t>
      </w:r>
      <w:r w:rsidRPr="00F200AB">
        <w:rPr>
          <w:bCs/>
          <w:spacing w:val="-1"/>
          <w:sz w:val="20"/>
          <w:szCs w:val="20"/>
        </w:rPr>
        <w:t xml:space="preserve">Об утверждении </w:t>
      </w:r>
      <w:proofErr w:type="gramStart"/>
      <w:r w:rsidRPr="00F200AB">
        <w:rPr>
          <w:bCs/>
          <w:spacing w:val="-1"/>
          <w:sz w:val="20"/>
          <w:szCs w:val="20"/>
        </w:rPr>
        <w:t xml:space="preserve">Порядка подведения итогов продажи муниципального имущества  </w:t>
      </w:r>
      <w:r w:rsidRPr="00F200AB">
        <w:rPr>
          <w:sz w:val="20"/>
          <w:szCs w:val="20"/>
        </w:rPr>
        <w:t>Малышевского сельсовета</w:t>
      </w:r>
      <w:proofErr w:type="gramEnd"/>
      <w:r w:rsidRPr="00F200AB">
        <w:rPr>
          <w:sz w:val="20"/>
          <w:szCs w:val="20"/>
        </w:rPr>
        <w:t xml:space="preserve"> </w:t>
      </w:r>
      <w:proofErr w:type="spellStart"/>
      <w:r w:rsidRPr="00F200AB">
        <w:rPr>
          <w:sz w:val="20"/>
          <w:szCs w:val="20"/>
        </w:rPr>
        <w:t>Сузунского</w:t>
      </w:r>
      <w:proofErr w:type="spellEnd"/>
      <w:r w:rsidRPr="00F200AB">
        <w:rPr>
          <w:sz w:val="20"/>
          <w:szCs w:val="20"/>
        </w:rPr>
        <w:t xml:space="preserve"> района Новосибирской области</w:t>
      </w:r>
      <w:r w:rsidRPr="00F200AB">
        <w:rPr>
          <w:bCs/>
          <w:spacing w:val="-1"/>
          <w:sz w:val="20"/>
          <w:szCs w:val="20"/>
        </w:rPr>
        <w:t xml:space="preserve"> и порядка заключения с покупателем договора купли-продажи муниципального имущества</w:t>
      </w:r>
      <w:r w:rsidRPr="00F200AB">
        <w:rPr>
          <w:sz w:val="20"/>
          <w:szCs w:val="20"/>
        </w:rPr>
        <w:t xml:space="preserve">  Малышевского сельсовета </w:t>
      </w:r>
      <w:proofErr w:type="spellStart"/>
      <w:r w:rsidRPr="00F200AB">
        <w:rPr>
          <w:sz w:val="20"/>
          <w:szCs w:val="20"/>
        </w:rPr>
        <w:t>Сузунского</w:t>
      </w:r>
      <w:proofErr w:type="spellEnd"/>
      <w:r w:rsidRPr="00F200AB">
        <w:rPr>
          <w:sz w:val="20"/>
          <w:szCs w:val="20"/>
        </w:rPr>
        <w:t xml:space="preserve"> района Новосибирской области</w:t>
      </w:r>
      <w:r w:rsidRPr="00F200AB">
        <w:rPr>
          <w:bCs/>
          <w:spacing w:val="-1"/>
          <w:sz w:val="20"/>
          <w:szCs w:val="20"/>
        </w:rPr>
        <w:t xml:space="preserve"> без объявления цены</w:t>
      </w:r>
      <w:r w:rsidRPr="00F200AB">
        <w:rPr>
          <w:sz w:val="20"/>
          <w:szCs w:val="20"/>
        </w:rPr>
        <w:t>".</w:t>
      </w:r>
    </w:p>
    <w:p w:rsidR="00F200AB" w:rsidRPr="00F200AB" w:rsidRDefault="00F200AB" w:rsidP="00F200AB">
      <w:pPr>
        <w:pStyle w:val="a6"/>
        <w:tabs>
          <w:tab w:val="left" w:pos="142"/>
        </w:tabs>
        <w:spacing w:before="0" w:beforeAutospacing="0" w:after="0" w:afterAutospacing="0"/>
        <w:ind w:right="-1" w:firstLine="567"/>
        <w:jc w:val="both"/>
        <w:rPr>
          <w:color w:val="000000"/>
          <w:sz w:val="20"/>
          <w:szCs w:val="20"/>
        </w:rPr>
      </w:pPr>
      <w:r w:rsidRPr="00F200AB">
        <w:rPr>
          <w:color w:val="000000"/>
          <w:sz w:val="20"/>
          <w:szCs w:val="20"/>
        </w:rPr>
        <w:t xml:space="preserve">3. Опубликовать настоящее решение в газете «Малышевский вестник» и разместить на официальном сайте администрации Малышевского  сельсовета </w:t>
      </w:r>
      <w:proofErr w:type="spellStart"/>
      <w:r w:rsidRPr="00F200AB">
        <w:rPr>
          <w:color w:val="000000"/>
          <w:sz w:val="20"/>
          <w:szCs w:val="20"/>
        </w:rPr>
        <w:t>Сузунского</w:t>
      </w:r>
      <w:proofErr w:type="spellEnd"/>
      <w:r w:rsidRPr="00F200AB">
        <w:rPr>
          <w:color w:val="000000"/>
          <w:sz w:val="20"/>
          <w:szCs w:val="20"/>
        </w:rPr>
        <w:t xml:space="preserve"> района Новосибирской области.</w:t>
      </w:r>
    </w:p>
    <w:p w:rsidR="00F200AB" w:rsidRPr="00F200AB" w:rsidRDefault="00F200AB" w:rsidP="00F200AB">
      <w:pPr>
        <w:pStyle w:val="a6"/>
        <w:tabs>
          <w:tab w:val="left" w:pos="9355"/>
        </w:tabs>
        <w:spacing w:before="0" w:beforeAutospacing="0" w:after="0" w:afterAutospacing="0"/>
        <w:ind w:right="-1" w:firstLine="567"/>
        <w:jc w:val="both"/>
        <w:rPr>
          <w:color w:val="000000"/>
          <w:sz w:val="20"/>
          <w:szCs w:val="20"/>
        </w:rPr>
      </w:pPr>
      <w:r w:rsidRPr="00F200AB">
        <w:rPr>
          <w:color w:val="000000"/>
          <w:sz w:val="20"/>
          <w:szCs w:val="20"/>
        </w:rPr>
        <w:t> </w:t>
      </w:r>
    </w:p>
    <w:p w:rsidR="00F200AB" w:rsidRPr="00F200AB" w:rsidRDefault="00F200AB" w:rsidP="00F200AB">
      <w:pPr>
        <w:pStyle w:val="a6"/>
        <w:tabs>
          <w:tab w:val="left" w:pos="9355"/>
        </w:tabs>
        <w:spacing w:before="0" w:beforeAutospacing="0" w:after="0" w:afterAutospacing="0"/>
        <w:ind w:right="-1" w:firstLine="567"/>
        <w:jc w:val="both"/>
        <w:rPr>
          <w:color w:val="000000"/>
          <w:sz w:val="20"/>
          <w:szCs w:val="20"/>
        </w:rPr>
      </w:pPr>
    </w:p>
    <w:p w:rsidR="00F200AB" w:rsidRPr="00F200AB" w:rsidRDefault="00F200AB" w:rsidP="00F200AB">
      <w:pPr>
        <w:tabs>
          <w:tab w:val="left" w:pos="6237"/>
        </w:tabs>
      </w:pPr>
      <w:r w:rsidRPr="00F200AB">
        <w:t>Глава                                                                 Председатель Совета депутатов</w:t>
      </w:r>
    </w:p>
    <w:p w:rsidR="00F200AB" w:rsidRPr="00F200AB" w:rsidRDefault="00F200AB" w:rsidP="00F200AB">
      <w:pPr>
        <w:tabs>
          <w:tab w:val="left" w:pos="6237"/>
        </w:tabs>
      </w:pPr>
      <w:r w:rsidRPr="00F200AB">
        <w:t>Малышевского сельсовета                             Малышевского сельсовета</w:t>
      </w:r>
    </w:p>
    <w:p w:rsidR="00F200AB" w:rsidRPr="00F200AB" w:rsidRDefault="00F200AB" w:rsidP="00F200AB">
      <w:pPr>
        <w:tabs>
          <w:tab w:val="left" w:pos="6237"/>
        </w:tabs>
      </w:pPr>
      <w:proofErr w:type="spellStart"/>
      <w:r w:rsidRPr="00F200AB">
        <w:t>Сузунского</w:t>
      </w:r>
      <w:proofErr w:type="spellEnd"/>
      <w:r w:rsidRPr="00F200AB">
        <w:t xml:space="preserve"> района                                          </w:t>
      </w:r>
      <w:proofErr w:type="spellStart"/>
      <w:r w:rsidRPr="00F200AB">
        <w:t>Сузунского</w:t>
      </w:r>
      <w:proofErr w:type="spellEnd"/>
      <w:r w:rsidRPr="00F200AB">
        <w:t xml:space="preserve"> района</w:t>
      </w:r>
      <w:r w:rsidRPr="00F200AB">
        <w:tab/>
      </w:r>
    </w:p>
    <w:p w:rsidR="00F200AB" w:rsidRPr="00F200AB" w:rsidRDefault="00F200AB" w:rsidP="00F200AB">
      <w:pPr>
        <w:tabs>
          <w:tab w:val="left" w:pos="6237"/>
        </w:tabs>
      </w:pPr>
      <w:r w:rsidRPr="00F200AB">
        <w:t>Новосибирской области                                  Новосибирской области</w:t>
      </w:r>
    </w:p>
    <w:p w:rsidR="00F200AB" w:rsidRPr="00F200AB" w:rsidRDefault="00F200AB" w:rsidP="00F200AB">
      <w:pPr>
        <w:tabs>
          <w:tab w:val="left" w:pos="6237"/>
        </w:tabs>
      </w:pPr>
    </w:p>
    <w:p w:rsidR="00F200AB" w:rsidRPr="00F200AB" w:rsidRDefault="00F200AB" w:rsidP="00F200AB">
      <w:pPr>
        <w:tabs>
          <w:tab w:val="left" w:pos="6237"/>
        </w:tabs>
      </w:pPr>
      <w:r w:rsidRPr="00F200AB">
        <w:t xml:space="preserve"> ________________   А.А. Львов                     _______________ М.Г. Федосов</w:t>
      </w:r>
    </w:p>
    <w:p w:rsidR="00F200AB" w:rsidRPr="00F200AB" w:rsidRDefault="00F200AB" w:rsidP="0047155E">
      <w:pPr>
        <w:pStyle w:val="a6"/>
        <w:tabs>
          <w:tab w:val="left" w:pos="9355"/>
        </w:tabs>
        <w:spacing w:before="0" w:beforeAutospacing="0" w:after="0" w:afterAutospacing="0"/>
        <w:ind w:right="-1" w:firstLine="567"/>
        <w:jc w:val="both"/>
        <w:rPr>
          <w:color w:val="000000"/>
          <w:sz w:val="20"/>
          <w:szCs w:val="20"/>
        </w:rPr>
      </w:pPr>
      <w:r w:rsidRPr="00F200AB">
        <w:rPr>
          <w:color w:val="000000"/>
          <w:sz w:val="20"/>
          <w:szCs w:val="20"/>
        </w:rPr>
        <w:t> </w:t>
      </w:r>
    </w:p>
    <w:p w:rsidR="00F200AB" w:rsidRPr="00F200AB" w:rsidRDefault="00F200AB" w:rsidP="00F200AB">
      <w:pPr>
        <w:pStyle w:val="a6"/>
        <w:tabs>
          <w:tab w:val="left" w:pos="9355"/>
        </w:tabs>
        <w:spacing w:before="0" w:beforeAutospacing="0" w:after="0" w:afterAutospacing="0"/>
        <w:ind w:right="-1" w:firstLine="567"/>
        <w:jc w:val="both"/>
        <w:rPr>
          <w:color w:val="000000"/>
          <w:sz w:val="20"/>
          <w:szCs w:val="20"/>
        </w:rPr>
      </w:pPr>
      <w:r w:rsidRPr="00F200AB">
        <w:rPr>
          <w:color w:val="000000"/>
          <w:sz w:val="20"/>
          <w:szCs w:val="20"/>
        </w:rPr>
        <w:t> </w:t>
      </w:r>
    </w:p>
    <w:p w:rsidR="00F200AB" w:rsidRPr="00F200AB" w:rsidRDefault="00F200AB" w:rsidP="00F200AB">
      <w:pPr>
        <w:pStyle w:val="a6"/>
        <w:spacing w:before="0" w:beforeAutospacing="0" w:after="0" w:afterAutospacing="0"/>
        <w:ind w:right="-1"/>
        <w:jc w:val="right"/>
        <w:rPr>
          <w:color w:val="000000"/>
          <w:sz w:val="20"/>
          <w:szCs w:val="20"/>
        </w:rPr>
      </w:pPr>
      <w:r w:rsidRPr="00F200AB">
        <w:rPr>
          <w:color w:val="000000"/>
          <w:sz w:val="20"/>
          <w:szCs w:val="20"/>
        </w:rPr>
        <w:t xml:space="preserve">УТВЕРЖДЕН  </w:t>
      </w:r>
    </w:p>
    <w:p w:rsidR="00F200AB" w:rsidRPr="00F200AB" w:rsidRDefault="00F200AB" w:rsidP="00F200AB">
      <w:pPr>
        <w:pStyle w:val="a6"/>
        <w:spacing w:before="0" w:beforeAutospacing="0" w:after="0" w:afterAutospacing="0"/>
        <w:ind w:right="-1"/>
        <w:jc w:val="right"/>
        <w:rPr>
          <w:color w:val="000000"/>
          <w:sz w:val="20"/>
          <w:szCs w:val="20"/>
        </w:rPr>
      </w:pPr>
      <w:r w:rsidRPr="00F200AB">
        <w:rPr>
          <w:color w:val="000000"/>
          <w:sz w:val="20"/>
          <w:szCs w:val="20"/>
        </w:rPr>
        <w:t>решением</w:t>
      </w:r>
    </w:p>
    <w:p w:rsidR="00F200AB" w:rsidRPr="00F200AB" w:rsidRDefault="00F200AB" w:rsidP="00F200AB">
      <w:pPr>
        <w:pStyle w:val="a6"/>
        <w:spacing w:before="0" w:beforeAutospacing="0" w:after="0" w:afterAutospacing="0"/>
        <w:ind w:right="-1"/>
        <w:jc w:val="right"/>
        <w:rPr>
          <w:color w:val="000000"/>
          <w:sz w:val="20"/>
          <w:szCs w:val="20"/>
        </w:rPr>
      </w:pPr>
      <w:r w:rsidRPr="00F200AB">
        <w:rPr>
          <w:color w:val="000000"/>
          <w:sz w:val="20"/>
          <w:szCs w:val="20"/>
        </w:rPr>
        <w:t xml:space="preserve"> Совета депутатов</w:t>
      </w:r>
    </w:p>
    <w:p w:rsidR="00F200AB" w:rsidRPr="00F200AB" w:rsidRDefault="00F200AB" w:rsidP="00F200AB">
      <w:pPr>
        <w:pStyle w:val="a6"/>
        <w:spacing w:before="0" w:beforeAutospacing="0" w:after="0" w:afterAutospacing="0"/>
        <w:ind w:right="-1"/>
        <w:jc w:val="right"/>
        <w:rPr>
          <w:color w:val="000000"/>
          <w:sz w:val="20"/>
          <w:szCs w:val="20"/>
        </w:rPr>
      </w:pPr>
      <w:r w:rsidRPr="00F200AB">
        <w:rPr>
          <w:color w:val="000000"/>
          <w:sz w:val="20"/>
          <w:szCs w:val="20"/>
        </w:rPr>
        <w:t xml:space="preserve">Малышевского  сельсовета </w:t>
      </w:r>
    </w:p>
    <w:p w:rsidR="00F200AB" w:rsidRPr="00F200AB" w:rsidRDefault="00F200AB" w:rsidP="00F200AB">
      <w:pPr>
        <w:pStyle w:val="a6"/>
        <w:spacing w:before="0" w:beforeAutospacing="0" w:after="0" w:afterAutospacing="0"/>
        <w:ind w:right="-1"/>
        <w:jc w:val="right"/>
        <w:rPr>
          <w:color w:val="000000"/>
          <w:sz w:val="20"/>
          <w:szCs w:val="20"/>
        </w:rPr>
      </w:pPr>
      <w:proofErr w:type="spellStart"/>
      <w:r w:rsidRPr="00F200AB">
        <w:rPr>
          <w:color w:val="000000"/>
          <w:sz w:val="20"/>
          <w:szCs w:val="20"/>
        </w:rPr>
        <w:t>Сузунского</w:t>
      </w:r>
      <w:proofErr w:type="spellEnd"/>
      <w:r w:rsidRPr="00F200AB">
        <w:rPr>
          <w:color w:val="000000"/>
          <w:sz w:val="20"/>
          <w:szCs w:val="20"/>
        </w:rPr>
        <w:t xml:space="preserve"> района</w:t>
      </w:r>
    </w:p>
    <w:p w:rsidR="00F200AB" w:rsidRPr="00F200AB" w:rsidRDefault="00F200AB" w:rsidP="00F200AB">
      <w:pPr>
        <w:pStyle w:val="a6"/>
        <w:spacing w:before="0" w:beforeAutospacing="0" w:after="0" w:afterAutospacing="0"/>
        <w:ind w:right="-1"/>
        <w:jc w:val="right"/>
        <w:rPr>
          <w:color w:val="000000"/>
          <w:sz w:val="20"/>
          <w:szCs w:val="20"/>
        </w:rPr>
      </w:pPr>
      <w:r w:rsidRPr="00F200AB">
        <w:rPr>
          <w:color w:val="000000"/>
          <w:sz w:val="20"/>
          <w:szCs w:val="20"/>
        </w:rPr>
        <w:t xml:space="preserve"> Новосибирской области</w:t>
      </w:r>
    </w:p>
    <w:p w:rsidR="00F200AB" w:rsidRPr="00F200AB" w:rsidRDefault="00F200AB" w:rsidP="0047155E">
      <w:pPr>
        <w:pStyle w:val="a6"/>
        <w:spacing w:before="0" w:beforeAutospacing="0" w:after="0" w:afterAutospacing="0"/>
        <w:ind w:right="-1"/>
        <w:jc w:val="right"/>
        <w:rPr>
          <w:color w:val="000000"/>
          <w:sz w:val="20"/>
          <w:szCs w:val="20"/>
        </w:rPr>
      </w:pPr>
      <w:r w:rsidRPr="00F200AB">
        <w:rPr>
          <w:color w:val="000000"/>
          <w:sz w:val="20"/>
          <w:szCs w:val="20"/>
        </w:rPr>
        <w:t>от ________ №_</w:t>
      </w:r>
    </w:p>
    <w:p w:rsidR="00F200AB" w:rsidRPr="00F200AB" w:rsidRDefault="00F200AB" w:rsidP="00F200AB">
      <w:pPr>
        <w:pStyle w:val="a6"/>
        <w:tabs>
          <w:tab w:val="left" w:pos="9355"/>
        </w:tabs>
        <w:spacing w:before="0" w:beforeAutospacing="0" w:after="0" w:afterAutospacing="0"/>
        <w:ind w:right="-1" w:firstLine="567"/>
        <w:jc w:val="center"/>
        <w:rPr>
          <w:color w:val="000000"/>
          <w:sz w:val="20"/>
          <w:szCs w:val="20"/>
        </w:rPr>
      </w:pPr>
    </w:p>
    <w:p w:rsidR="00F200AB" w:rsidRPr="00F200AB" w:rsidRDefault="00F200AB" w:rsidP="00F200AB">
      <w:pPr>
        <w:pStyle w:val="a6"/>
        <w:shd w:val="clear" w:color="auto" w:fill="FFFFFF"/>
        <w:spacing w:before="0" w:beforeAutospacing="0" w:after="0" w:afterAutospacing="0"/>
        <w:ind w:firstLine="567"/>
        <w:jc w:val="center"/>
        <w:rPr>
          <w:b/>
          <w:sz w:val="20"/>
          <w:szCs w:val="20"/>
        </w:rPr>
      </w:pPr>
      <w:r w:rsidRPr="00F200AB">
        <w:rPr>
          <w:b/>
          <w:sz w:val="20"/>
          <w:szCs w:val="20"/>
        </w:rPr>
        <w:t>Порядок</w:t>
      </w:r>
    </w:p>
    <w:p w:rsidR="00F200AB" w:rsidRPr="00F200AB" w:rsidRDefault="00F200AB" w:rsidP="00F200AB">
      <w:pPr>
        <w:pStyle w:val="a6"/>
        <w:shd w:val="clear" w:color="auto" w:fill="FFFFFF"/>
        <w:spacing w:before="0" w:beforeAutospacing="0" w:after="0" w:afterAutospacing="0"/>
        <w:ind w:firstLine="567"/>
        <w:jc w:val="center"/>
        <w:rPr>
          <w:b/>
          <w:sz w:val="20"/>
          <w:szCs w:val="20"/>
        </w:rPr>
      </w:pPr>
      <w:r w:rsidRPr="00F200AB">
        <w:rPr>
          <w:b/>
          <w:sz w:val="20"/>
          <w:szCs w:val="20"/>
        </w:rPr>
        <w:t xml:space="preserve">подведения итогов продажи муниципального  имущества   Малышевского сельсовета   </w:t>
      </w:r>
      <w:proofErr w:type="spellStart"/>
      <w:r w:rsidRPr="00F200AB">
        <w:rPr>
          <w:b/>
          <w:sz w:val="20"/>
          <w:szCs w:val="20"/>
        </w:rPr>
        <w:t>Сузунского</w:t>
      </w:r>
      <w:proofErr w:type="spellEnd"/>
      <w:r w:rsidRPr="00F200AB">
        <w:rPr>
          <w:b/>
          <w:sz w:val="20"/>
          <w:szCs w:val="20"/>
        </w:rPr>
        <w:t xml:space="preserve"> района Новосибирской области без объявления цены и заключения с покупателем договора купли-продажи муниципального имущества    Малышевского  сельсовета </w:t>
      </w:r>
      <w:proofErr w:type="spellStart"/>
      <w:r w:rsidRPr="00F200AB">
        <w:rPr>
          <w:b/>
          <w:sz w:val="20"/>
          <w:szCs w:val="20"/>
        </w:rPr>
        <w:t>Сузунского</w:t>
      </w:r>
      <w:proofErr w:type="spellEnd"/>
      <w:r w:rsidRPr="00F200AB">
        <w:rPr>
          <w:b/>
          <w:sz w:val="20"/>
          <w:szCs w:val="20"/>
        </w:rPr>
        <w:t xml:space="preserve"> района Новосибирской области   без объявления цены</w:t>
      </w:r>
    </w:p>
    <w:p w:rsidR="00F200AB" w:rsidRPr="00F200AB" w:rsidRDefault="00F200AB" w:rsidP="00F200AB">
      <w:pPr>
        <w:pStyle w:val="a6"/>
        <w:shd w:val="clear" w:color="auto" w:fill="FFFFFF"/>
        <w:spacing w:before="0" w:beforeAutospacing="0" w:after="0" w:afterAutospacing="0"/>
        <w:ind w:firstLine="567"/>
        <w:jc w:val="both"/>
        <w:rPr>
          <w:sz w:val="20"/>
          <w:szCs w:val="20"/>
        </w:rPr>
      </w:pPr>
    </w:p>
    <w:p w:rsidR="00F200AB" w:rsidRPr="00F200AB" w:rsidRDefault="00F200AB" w:rsidP="00F200AB">
      <w:pPr>
        <w:pStyle w:val="a6"/>
        <w:shd w:val="clear" w:color="auto" w:fill="FFFFFF"/>
        <w:spacing w:before="0" w:beforeAutospacing="0" w:after="0" w:afterAutospacing="0"/>
        <w:ind w:firstLine="567"/>
        <w:jc w:val="both"/>
        <w:rPr>
          <w:sz w:val="20"/>
          <w:szCs w:val="20"/>
        </w:rPr>
      </w:pPr>
      <w:r w:rsidRPr="00F200AB">
        <w:rPr>
          <w:sz w:val="20"/>
          <w:szCs w:val="20"/>
        </w:rPr>
        <w:t xml:space="preserve">1. Настоящий Порядок устанавливает процедуру </w:t>
      </w:r>
      <w:proofErr w:type="gramStart"/>
      <w:r w:rsidRPr="00F200AB">
        <w:rPr>
          <w:sz w:val="20"/>
          <w:szCs w:val="20"/>
        </w:rPr>
        <w:t>подведения итогов продажи муниципального имущества Малышевского сельсовета</w:t>
      </w:r>
      <w:proofErr w:type="gramEnd"/>
      <w:r w:rsidRPr="00F200AB">
        <w:rPr>
          <w:sz w:val="20"/>
          <w:szCs w:val="20"/>
        </w:rPr>
        <w:t xml:space="preserve"> </w:t>
      </w:r>
      <w:proofErr w:type="spellStart"/>
      <w:r w:rsidRPr="00F200AB">
        <w:rPr>
          <w:sz w:val="20"/>
          <w:szCs w:val="20"/>
        </w:rPr>
        <w:t>Сузунского</w:t>
      </w:r>
      <w:proofErr w:type="spellEnd"/>
      <w:r w:rsidRPr="00F200AB">
        <w:rPr>
          <w:sz w:val="20"/>
          <w:szCs w:val="20"/>
        </w:rPr>
        <w:t xml:space="preserve"> района Новосибирской области (далее – имущество) без объявления цены (далее – продажа имущества) и заключения с покупателем договора купли-продажи имущества без объявления цены (далее – договор купли-продажи).</w:t>
      </w:r>
    </w:p>
    <w:p w:rsidR="00F200AB" w:rsidRPr="00F200AB" w:rsidRDefault="00F200AB" w:rsidP="00F200AB">
      <w:pPr>
        <w:pStyle w:val="a6"/>
        <w:shd w:val="clear" w:color="auto" w:fill="FFFFFF"/>
        <w:spacing w:before="0" w:beforeAutospacing="0" w:after="0" w:afterAutospacing="0"/>
        <w:ind w:firstLine="567"/>
        <w:jc w:val="both"/>
        <w:rPr>
          <w:sz w:val="20"/>
          <w:szCs w:val="20"/>
        </w:rPr>
      </w:pPr>
      <w:r w:rsidRPr="00F200AB">
        <w:rPr>
          <w:sz w:val="20"/>
          <w:szCs w:val="20"/>
        </w:rPr>
        <w:t xml:space="preserve">2. Подведение итогов продажи имущества и заключение с покупателем договора купли-продажи осуществляет администрация Малышевского  сельсовета </w:t>
      </w:r>
      <w:proofErr w:type="spellStart"/>
      <w:r w:rsidRPr="00F200AB">
        <w:rPr>
          <w:sz w:val="20"/>
          <w:szCs w:val="20"/>
        </w:rPr>
        <w:t>Сузунского</w:t>
      </w:r>
      <w:proofErr w:type="spellEnd"/>
      <w:r w:rsidRPr="00F200AB">
        <w:rPr>
          <w:sz w:val="20"/>
          <w:szCs w:val="20"/>
        </w:rPr>
        <w:t xml:space="preserve"> района Новосибирской области  (далее – продавец)</w:t>
      </w:r>
      <w:r w:rsidRPr="00F200AB">
        <w:rPr>
          <w:sz w:val="20"/>
          <w:szCs w:val="20"/>
        </w:rPr>
        <w:br/>
        <w:t>по результатам проведенной в соответствии с Федеральным законом от 21 декабря 2001 года № 178-ФЗ «О приватизации государственного и муниципального имущества» продажи имущества.</w:t>
      </w:r>
    </w:p>
    <w:p w:rsidR="00F200AB" w:rsidRPr="00F200AB" w:rsidRDefault="00F200AB" w:rsidP="00F200AB">
      <w:pPr>
        <w:pStyle w:val="a6"/>
        <w:shd w:val="clear" w:color="auto" w:fill="FFFFFF"/>
        <w:spacing w:before="0" w:beforeAutospacing="0" w:after="0" w:afterAutospacing="0"/>
        <w:ind w:firstLine="567"/>
        <w:jc w:val="both"/>
        <w:rPr>
          <w:sz w:val="20"/>
          <w:szCs w:val="20"/>
        </w:rPr>
      </w:pPr>
      <w:r w:rsidRPr="00F200AB">
        <w:rPr>
          <w:sz w:val="20"/>
          <w:szCs w:val="20"/>
        </w:rPr>
        <w:t>3. В срок не позднее трех рабочих дней со дня окончания приема заявок</w:t>
      </w:r>
      <w:r w:rsidRPr="00F200AB">
        <w:rPr>
          <w:sz w:val="20"/>
          <w:szCs w:val="20"/>
        </w:rPr>
        <w:br/>
        <w:t>и предложений о цене имущества по результатам рассмотрения заявок</w:t>
      </w:r>
      <w:r w:rsidRPr="00F200AB">
        <w:rPr>
          <w:sz w:val="20"/>
          <w:szCs w:val="20"/>
        </w:rPr>
        <w:br/>
        <w:t>и прилагаемых к ним документов продавец принимает по каждой зарегистрированной заявке решение о рассмотрении предложения о цене приобретения имущества. Решение оформляется протоколом об итогах продажи имущества в соответствии с настоящим Порядком.</w:t>
      </w:r>
    </w:p>
    <w:p w:rsidR="00F200AB" w:rsidRPr="00F200AB" w:rsidRDefault="00F200AB" w:rsidP="00F200AB">
      <w:pPr>
        <w:pStyle w:val="a6"/>
        <w:shd w:val="clear" w:color="auto" w:fill="FFFFFF"/>
        <w:spacing w:before="0" w:beforeAutospacing="0" w:after="0" w:afterAutospacing="0"/>
        <w:ind w:firstLine="567"/>
        <w:jc w:val="both"/>
        <w:rPr>
          <w:sz w:val="20"/>
          <w:szCs w:val="20"/>
        </w:rPr>
      </w:pPr>
      <w:r w:rsidRPr="00F200AB">
        <w:rPr>
          <w:sz w:val="20"/>
          <w:szCs w:val="20"/>
        </w:rPr>
        <w:t>4. Победителем признается:</w:t>
      </w:r>
    </w:p>
    <w:p w:rsidR="00F200AB" w:rsidRPr="00F200AB" w:rsidRDefault="00F200AB" w:rsidP="00F200AB">
      <w:pPr>
        <w:pStyle w:val="a6"/>
        <w:shd w:val="clear" w:color="auto" w:fill="FFFFFF"/>
        <w:spacing w:before="0" w:beforeAutospacing="0" w:after="0" w:afterAutospacing="0"/>
        <w:ind w:firstLine="567"/>
        <w:jc w:val="both"/>
        <w:rPr>
          <w:sz w:val="20"/>
          <w:szCs w:val="20"/>
        </w:rPr>
      </w:pPr>
      <w:r w:rsidRPr="00F200AB">
        <w:rPr>
          <w:sz w:val="20"/>
          <w:szCs w:val="20"/>
        </w:rPr>
        <w:t>1) в случае регистрации одной заявки и предложения о цене имущества – претендент, представивший такое предложение;</w:t>
      </w:r>
    </w:p>
    <w:p w:rsidR="00F200AB" w:rsidRPr="00F200AB" w:rsidRDefault="00F200AB" w:rsidP="00F200AB">
      <w:pPr>
        <w:pStyle w:val="a6"/>
        <w:shd w:val="clear" w:color="auto" w:fill="FFFFFF"/>
        <w:spacing w:before="0" w:beforeAutospacing="0" w:after="0" w:afterAutospacing="0"/>
        <w:ind w:firstLine="567"/>
        <w:jc w:val="both"/>
        <w:rPr>
          <w:sz w:val="20"/>
          <w:szCs w:val="20"/>
        </w:rPr>
      </w:pPr>
      <w:r w:rsidRPr="00F200AB">
        <w:rPr>
          <w:sz w:val="20"/>
          <w:szCs w:val="20"/>
        </w:rPr>
        <w:t>2) в случае регистрации нескольких заявок и предложений о цене</w:t>
      </w:r>
      <w:r w:rsidRPr="00F200AB">
        <w:rPr>
          <w:sz w:val="20"/>
          <w:szCs w:val="20"/>
        </w:rPr>
        <w:br/>
        <w:t>имущества – претендент, предложивший наибольшую цену за продаваемое имущество;</w:t>
      </w:r>
    </w:p>
    <w:p w:rsidR="00F200AB" w:rsidRPr="00F200AB" w:rsidRDefault="00F200AB" w:rsidP="00F200AB">
      <w:pPr>
        <w:pStyle w:val="a6"/>
        <w:shd w:val="clear" w:color="auto" w:fill="FFFFFF"/>
        <w:spacing w:before="0" w:beforeAutospacing="0" w:after="0" w:afterAutospacing="0"/>
        <w:ind w:firstLine="567"/>
        <w:jc w:val="both"/>
        <w:rPr>
          <w:sz w:val="20"/>
          <w:szCs w:val="20"/>
        </w:rPr>
      </w:pPr>
      <w:r w:rsidRPr="00F200AB">
        <w:rPr>
          <w:sz w:val="20"/>
          <w:szCs w:val="20"/>
        </w:rPr>
        <w:t>3) в случае, если несколько участников предложили одинаковую наибольшую цену за продаваемое имущество – претендент, заявка которого была подана на электронную площадку ранее других.</w:t>
      </w:r>
    </w:p>
    <w:p w:rsidR="00F200AB" w:rsidRPr="00F200AB" w:rsidRDefault="00F200AB" w:rsidP="00F200AB">
      <w:pPr>
        <w:pStyle w:val="a6"/>
        <w:shd w:val="clear" w:color="auto" w:fill="FFFFFF"/>
        <w:spacing w:before="0" w:beforeAutospacing="0" w:after="0" w:afterAutospacing="0"/>
        <w:ind w:firstLine="567"/>
        <w:jc w:val="both"/>
        <w:rPr>
          <w:sz w:val="20"/>
          <w:szCs w:val="20"/>
        </w:rPr>
      </w:pPr>
      <w:r w:rsidRPr="00F200AB">
        <w:rPr>
          <w:sz w:val="20"/>
          <w:szCs w:val="20"/>
        </w:rPr>
        <w:t xml:space="preserve">5. Протокол об итогах продажи имущества подписывается продавцом в день подведения итогов продажи имущества и должен содержать сведения, определенные постановлением Правительства Российской Федерации от </w:t>
      </w:r>
      <w:r w:rsidRPr="00F200AB">
        <w:rPr>
          <w:sz w:val="20"/>
          <w:szCs w:val="20"/>
        </w:rPr>
        <w:lastRenderedPageBreak/>
        <w:t>27.08.2012 № 860 «Об организации и проведении продажи государственного</w:t>
      </w:r>
      <w:r w:rsidRPr="00F200AB">
        <w:rPr>
          <w:sz w:val="20"/>
          <w:szCs w:val="20"/>
        </w:rPr>
        <w:br/>
        <w:t>или муниципального имущества в электронной форме».</w:t>
      </w:r>
    </w:p>
    <w:p w:rsidR="00F200AB" w:rsidRPr="00F200AB" w:rsidRDefault="00F200AB" w:rsidP="00F200AB">
      <w:pPr>
        <w:pStyle w:val="a6"/>
        <w:shd w:val="clear" w:color="auto" w:fill="FFFFFF"/>
        <w:spacing w:before="0" w:beforeAutospacing="0" w:after="0" w:afterAutospacing="0"/>
        <w:ind w:firstLine="567"/>
        <w:jc w:val="both"/>
        <w:rPr>
          <w:sz w:val="20"/>
          <w:szCs w:val="20"/>
        </w:rPr>
      </w:pPr>
      <w:r w:rsidRPr="00F200AB">
        <w:rPr>
          <w:sz w:val="20"/>
          <w:szCs w:val="20"/>
        </w:rPr>
        <w:t>6. Если в срок для приема заявок, указанный в информационном сообщении о продаже имущества,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признается несостоявшейся.</w:t>
      </w:r>
    </w:p>
    <w:p w:rsidR="00F200AB" w:rsidRPr="00F200AB" w:rsidRDefault="00F200AB" w:rsidP="00F200AB">
      <w:pPr>
        <w:pStyle w:val="a6"/>
        <w:shd w:val="clear" w:color="auto" w:fill="FFFFFF"/>
        <w:spacing w:before="0" w:beforeAutospacing="0" w:after="0" w:afterAutospacing="0"/>
        <w:ind w:firstLine="567"/>
        <w:jc w:val="both"/>
        <w:rPr>
          <w:sz w:val="20"/>
          <w:szCs w:val="20"/>
        </w:rPr>
      </w:pPr>
      <w:r w:rsidRPr="00F200AB">
        <w:rPr>
          <w:sz w:val="20"/>
          <w:szCs w:val="20"/>
        </w:rPr>
        <w:t>Решение о несостоявшейся продаже имущества оформляется протоколом об итогах продажи имущества.</w:t>
      </w:r>
    </w:p>
    <w:p w:rsidR="00F200AB" w:rsidRPr="00F200AB" w:rsidRDefault="00F200AB" w:rsidP="00F200AB">
      <w:pPr>
        <w:pStyle w:val="a6"/>
        <w:shd w:val="clear" w:color="auto" w:fill="FFFFFF"/>
        <w:spacing w:before="0" w:beforeAutospacing="0" w:after="0" w:afterAutospacing="0"/>
        <w:ind w:firstLine="567"/>
        <w:jc w:val="both"/>
        <w:rPr>
          <w:sz w:val="20"/>
          <w:szCs w:val="20"/>
        </w:rPr>
      </w:pPr>
      <w:r w:rsidRPr="00F200AB">
        <w:rPr>
          <w:sz w:val="20"/>
          <w:szCs w:val="20"/>
        </w:rPr>
        <w:t>7. Протокол об итогах продажи имущества направляется победителю</w:t>
      </w:r>
      <w:r w:rsidRPr="00F200AB">
        <w:rPr>
          <w:sz w:val="20"/>
          <w:szCs w:val="20"/>
        </w:rPr>
        <w:br/>
        <w:t>в порядке, предусмотренном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F200AB" w:rsidRPr="00F200AB" w:rsidRDefault="00F200AB" w:rsidP="00F200AB">
      <w:pPr>
        <w:pStyle w:val="a6"/>
        <w:shd w:val="clear" w:color="auto" w:fill="FFFFFF"/>
        <w:spacing w:before="0" w:beforeAutospacing="0" w:after="0" w:afterAutospacing="0"/>
        <w:ind w:firstLine="567"/>
        <w:jc w:val="both"/>
        <w:rPr>
          <w:sz w:val="20"/>
          <w:szCs w:val="20"/>
        </w:rPr>
      </w:pPr>
      <w:r w:rsidRPr="00F200AB">
        <w:rPr>
          <w:sz w:val="20"/>
          <w:szCs w:val="20"/>
        </w:rPr>
        <w:t>8. Договор купли-продажи заключается между продавцом и победителем в письменной форме в течение 5 рабочих дней со дня подведения итогов продажи имущества.</w:t>
      </w:r>
    </w:p>
    <w:p w:rsidR="00F200AB" w:rsidRPr="00F200AB" w:rsidRDefault="00F200AB" w:rsidP="0047155E">
      <w:pPr>
        <w:pStyle w:val="a6"/>
        <w:shd w:val="clear" w:color="auto" w:fill="FFFFFF"/>
        <w:tabs>
          <w:tab w:val="left" w:pos="9355"/>
        </w:tabs>
        <w:spacing w:before="0" w:beforeAutospacing="0" w:after="0" w:afterAutospacing="0"/>
        <w:ind w:right="-1" w:firstLine="567"/>
        <w:jc w:val="both"/>
        <w:rPr>
          <w:sz w:val="20"/>
          <w:szCs w:val="20"/>
        </w:rPr>
      </w:pPr>
      <w:r w:rsidRPr="00F200AB">
        <w:rPr>
          <w:spacing w:val="2"/>
          <w:sz w:val="20"/>
          <w:szCs w:val="20"/>
        </w:rPr>
        <w:t> </w:t>
      </w:r>
    </w:p>
    <w:p w:rsidR="00F200AB" w:rsidRPr="00F200AB" w:rsidRDefault="00F200AB" w:rsidP="00F200AB">
      <w:pPr>
        <w:tabs>
          <w:tab w:val="left" w:pos="9355"/>
        </w:tabs>
        <w:ind w:right="-1" w:firstLine="567"/>
        <w:jc w:val="both"/>
      </w:pPr>
    </w:p>
    <w:p w:rsidR="00F200AB" w:rsidRPr="00F200AB" w:rsidRDefault="00F200AB" w:rsidP="00F200AB">
      <w:pPr>
        <w:jc w:val="center"/>
        <w:rPr>
          <w:b/>
        </w:rPr>
      </w:pPr>
      <w:r w:rsidRPr="00F200AB">
        <w:rPr>
          <w:b/>
        </w:rPr>
        <w:t>СОВЕТ ДЕПУТАТОВ</w:t>
      </w:r>
    </w:p>
    <w:p w:rsidR="00F200AB" w:rsidRPr="00F200AB" w:rsidRDefault="00F200AB" w:rsidP="00F200AB">
      <w:pPr>
        <w:jc w:val="center"/>
        <w:rPr>
          <w:b/>
        </w:rPr>
      </w:pPr>
      <w:r w:rsidRPr="00F200AB">
        <w:rPr>
          <w:b/>
        </w:rPr>
        <w:t>МАЛЫШЕВСКОГО  СЕЛЬСОВЕТА</w:t>
      </w:r>
    </w:p>
    <w:p w:rsidR="00F200AB" w:rsidRPr="00F200AB" w:rsidRDefault="00F200AB" w:rsidP="0047155E">
      <w:pPr>
        <w:jc w:val="center"/>
        <w:rPr>
          <w:b/>
        </w:rPr>
      </w:pPr>
      <w:proofErr w:type="spellStart"/>
      <w:r w:rsidRPr="00F200AB">
        <w:rPr>
          <w:b/>
        </w:rPr>
        <w:t>Сузунского</w:t>
      </w:r>
      <w:proofErr w:type="spellEnd"/>
      <w:r w:rsidRPr="00F200AB">
        <w:rPr>
          <w:b/>
        </w:rPr>
        <w:t xml:space="preserve"> района Новосибирской области</w:t>
      </w:r>
    </w:p>
    <w:p w:rsidR="00F200AB" w:rsidRPr="00F200AB" w:rsidRDefault="00F200AB" w:rsidP="00F200AB">
      <w:pPr>
        <w:jc w:val="center"/>
        <w:rPr>
          <w:b/>
        </w:rPr>
      </w:pPr>
    </w:p>
    <w:p w:rsidR="00F200AB" w:rsidRPr="00F200AB" w:rsidRDefault="00F200AB" w:rsidP="00F200AB">
      <w:pPr>
        <w:jc w:val="center"/>
        <w:rPr>
          <w:b/>
        </w:rPr>
      </w:pPr>
      <w:r w:rsidRPr="00F200AB">
        <w:rPr>
          <w:b/>
        </w:rPr>
        <w:t>РЕШЕНИЕ</w:t>
      </w:r>
    </w:p>
    <w:p w:rsidR="00F200AB" w:rsidRPr="00F200AB" w:rsidRDefault="00F200AB" w:rsidP="00F200AB">
      <w:pPr>
        <w:ind w:left="-567"/>
        <w:jc w:val="center"/>
      </w:pPr>
      <w:r w:rsidRPr="00F200AB">
        <w:t xml:space="preserve"> </w:t>
      </w:r>
    </w:p>
    <w:p w:rsidR="00F200AB" w:rsidRPr="00F200AB" w:rsidRDefault="00F200AB" w:rsidP="00F200AB">
      <w:pPr>
        <w:ind w:left="-567"/>
        <w:jc w:val="center"/>
      </w:pPr>
      <w:r w:rsidRPr="00F200AB">
        <w:t>Пятьдесят четвертой сессии пятого созыва</w:t>
      </w:r>
    </w:p>
    <w:p w:rsidR="00F200AB" w:rsidRPr="00F200AB" w:rsidRDefault="00F200AB" w:rsidP="00F200AB">
      <w:pPr>
        <w:ind w:left="-567"/>
        <w:jc w:val="center"/>
      </w:pPr>
    </w:p>
    <w:p w:rsidR="00F200AB" w:rsidRPr="0047155E" w:rsidRDefault="00F200AB" w:rsidP="0047155E">
      <w:pPr>
        <w:ind w:left="-567"/>
        <w:jc w:val="both"/>
      </w:pPr>
      <w:r w:rsidRPr="00F200AB">
        <w:t xml:space="preserve">          26.12.2019                                                                                          </w:t>
      </w:r>
      <w:r w:rsidR="005C28B0">
        <w:t xml:space="preserve">                                                              </w:t>
      </w:r>
      <w:r w:rsidRPr="00F200AB">
        <w:t xml:space="preserve">   № 190</w:t>
      </w:r>
      <w:r w:rsidRPr="00F200AB">
        <w:rPr>
          <w:b/>
          <w:bCs/>
          <w:color w:val="000000"/>
        </w:rPr>
        <w:t>         </w:t>
      </w:r>
    </w:p>
    <w:p w:rsidR="00F200AB" w:rsidRPr="00F200AB" w:rsidRDefault="00F200AB" w:rsidP="00F200AB">
      <w:pPr>
        <w:shd w:val="clear" w:color="auto" w:fill="FFFFFF"/>
        <w:spacing w:line="240" w:lineRule="atLeast"/>
        <w:jc w:val="center"/>
        <w:rPr>
          <w:b/>
          <w:bCs/>
          <w:color w:val="000000"/>
        </w:rPr>
      </w:pPr>
    </w:p>
    <w:p w:rsidR="00F200AB" w:rsidRPr="00F200AB" w:rsidRDefault="00F200AB" w:rsidP="00F200AB">
      <w:pPr>
        <w:autoSpaceDE w:val="0"/>
        <w:ind w:right="3400"/>
        <w:jc w:val="both"/>
        <w:rPr>
          <w:rFonts w:ascii="Times New Roman CYR" w:hAnsi="Times New Roman CYR" w:cs="Times New Roman CYR"/>
        </w:rPr>
      </w:pPr>
      <w:r w:rsidRPr="00F200AB">
        <w:rPr>
          <w:rFonts w:ascii="Times New Roman CYR" w:hAnsi="Times New Roman CYR" w:cs="Times New Roman CYR"/>
        </w:rPr>
        <w:t xml:space="preserve">Об установлении Порядка формирования, ведения и обязательного опубликования перечней муниципального имущества, свободного от прав третьих лиц (за исключением имущественных прав некоммерческих организаций) на территории Малышевского сельсовета </w:t>
      </w:r>
      <w:proofErr w:type="spellStart"/>
      <w:r w:rsidRPr="00F200AB">
        <w:rPr>
          <w:rFonts w:ascii="Times New Roman CYR" w:hAnsi="Times New Roman CYR" w:cs="Times New Roman CYR"/>
        </w:rPr>
        <w:t>Сузунского</w:t>
      </w:r>
      <w:proofErr w:type="spellEnd"/>
      <w:r w:rsidRPr="00F200AB">
        <w:rPr>
          <w:rFonts w:ascii="Times New Roman CYR" w:hAnsi="Times New Roman CYR" w:cs="Times New Roman CYR"/>
        </w:rPr>
        <w:t xml:space="preserve"> района Новосибирской области</w:t>
      </w:r>
    </w:p>
    <w:p w:rsidR="00F200AB" w:rsidRPr="00F200AB" w:rsidRDefault="00F200AB" w:rsidP="00F200AB">
      <w:pPr>
        <w:jc w:val="both"/>
      </w:pPr>
    </w:p>
    <w:p w:rsidR="00F200AB" w:rsidRPr="005C28B0" w:rsidRDefault="00F200AB" w:rsidP="005C28B0">
      <w:pPr>
        <w:autoSpaceDE w:val="0"/>
        <w:ind w:firstLine="708"/>
        <w:jc w:val="both"/>
        <w:rPr>
          <w:rFonts w:ascii="Times New Roman CYR" w:hAnsi="Times New Roman CYR" w:cs="Times New Roman CYR"/>
        </w:rPr>
      </w:pPr>
      <w:r w:rsidRPr="00F200AB">
        <w:tab/>
      </w:r>
      <w:r w:rsidRPr="00F200AB">
        <w:rPr>
          <w:rFonts w:ascii="Times New Roman CYR" w:hAnsi="Times New Roman CYR" w:cs="Times New Roman CYR"/>
        </w:rPr>
        <w:t xml:space="preserve">В соответствии со статьей 31.1 Федерального закона от 12.01.1996 № 7-ФЗ </w:t>
      </w:r>
      <w:r w:rsidRPr="00F200AB">
        <w:t>«</w:t>
      </w:r>
      <w:r w:rsidRPr="00F200AB">
        <w:rPr>
          <w:rFonts w:ascii="Times New Roman CYR" w:hAnsi="Times New Roman CYR" w:cs="Times New Roman CYR"/>
        </w:rPr>
        <w:t>О некоммерческих организациях</w:t>
      </w:r>
      <w:r w:rsidRPr="00F200AB">
        <w:t xml:space="preserve">», </w:t>
      </w:r>
      <w:r w:rsidRPr="00F200AB">
        <w:rPr>
          <w:rFonts w:ascii="Times New Roman CYR" w:hAnsi="Times New Roman CYR" w:cs="Times New Roman CYR"/>
        </w:rPr>
        <w:t xml:space="preserve">Федеральным законом от 06.10.2003 № 131-ФЗ </w:t>
      </w:r>
      <w:r w:rsidRPr="00F200AB">
        <w:t>«</w:t>
      </w:r>
      <w:r w:rsidRPr="00F200AB">
        <w:rPr>
          <w:rFonts w:ascii="Times New Roman CYR" w:hAnsi="Times New Roman CYR" w:cs="Times New Roman CYR"/>
        </w:rPr>
        <w:t>Об общих принципах организации местного самоуправления в Российской Федерации</w:t>
      </w:r>
      <w:r w:rsidRPr="00F200AB">
        <w:t xml:space="preserve">», </w:t>
      </w:r>
      <w:r w:rsidRPr="00F200AB">
        <w:rPr>
          <w:rFonts w:ascii="Times New Roman CYR" w:hAnsi="Times New Roman CYR" w:cs="Times New Roman CYR"/>
        </w:rPr>
        <w:t xml:space="preserve">руководствуясь Уставом  </w:t>
      </w:r>
      <w:proofErr w:type="spellStart"/>
      <w:r w:rsidRPr="00F200AB">
        <w:rPr>
          <w:rFonts w:ascii="Times New Roman CYR" w:hAnsi="Times New Roman CYR" w:cs="Times New Roman CYR"/>
        </w:rPr>
        <w:t>Сузунского</w:t>
      </w:r>
      <w:proofErr w:type="spellEnd"/>
      <w:r w:rsidRPr="00F200AB">
        <w:rPr>
          <w:rFonts w:ascii="Times New Roman CYR" w:hAnsi="Times New Roman CYR" w:cs="Times New Roman CYR"/>
        </w:rPr>
        <w:t xml:space="preserve"> района и в целях оказания имущественной поддержки социально ориентированным некоммерческим организациям, Совет депутатов </w:t>
      </w:r>
      <w:proofErr w:type="spellStart"/>
      <w:r w:rsidRPr="00F200AB">
        <w:rPr>
          <w:rFonts w:ascii="Times New Roman CYR" w:hAnsi="Times New Roman CYR" w:cs="Times New Roman CYR"/>
        </w:rPr>
        <w:t>Сузунского</w:t>
      </w:r>
      <w:proofErr w:type="spellEnd"/>
      <w:r w:rsidRPr="00F200AB">
        <w:rPr>
          <w:rFonts w:ascii="Times New Roman CYR" w:hAnsi="Times New Roman CYR" w:cs="Times New Roman CYR"/>
        </w:rPr>
        <w:t xml:space="preserve"> района, </w:t>
      </w:r>
    </w:p>
    <w:p w:rsidR="00F200AB" w:rsidRPr="00F200AB" w:rsidRDefault="00F200AB" w:rsidP="00F200AB">
      <w:pPr>
        <w:autoSpaceDE w:val="0"/>
        <w:autoSpaceDN w:val="0"/>
        <w:adjustRightInd w:val="0"/>
        <w:jc w:val="both"/>
      </w:pPr>
      <w:r w:rsidRPr="00F200AB">
        <w:t>РЕШИЛ:</w:t>
      </w:r>
    </w:p>
    <w:p w:rsidR="00F200AB" w:rsidRPr="005C28B0" w:rsidRDefault="00F200AB" w:rsidP="005C28B0">
      <w:pPr>
        <w:autoSpaceDE w:val="0"/>
        <w:ind w:firstLine="708"/>
        <w:jc w:val="both"/>
        <w:rPr>
          <w:rFonts w:ascii="Times New Roman CYR" w:hAnsi="Times New Roman CYR" w:cs="Times New Roman CYR"/>
        </w:rPr>
      </w:pPr>
      <w:r w:rsidRPr="00F200AB">
        <w:tab/>
        <w:t xml:space="preserve">1. </w:t>
      </w:r>
      <w:r w:rsidRPr="00F200AB">
        <w:rPr>
          <w:rFonts w:ascii="Times New Roman CYR" w:hAnsi="Times New Roman CYR" w:cs="Times New Roman CYR"/>
        </w:rPr>
        <w:t xml:space="preserve">Установить прилагаемый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на территории Малышевского сельсовета </w:t>
      </w:r>
      <w:proofErr w:type="spellStart"/>
      <w:r w:rsidRPr="00F200AB">
        <w:rPr>
          <w:rFonts w:ascii="Times New Roman CYR" w:hAnsi="Times New Roman CYR" w:cs="Times New Roman CYR"/>
        </w:rPr>
        <w:t>Сузунского</w:t>
      </w:r>
      <w:proofErr w:type="spellEnd"/>
      <w:r w:rsidRPr="00F200AB">
        <w:rPr>
          <w:rFonts w:ascii="Times New Roman CYR" w:hAnsi="Times New Roman CYR" w:cs="Times New Roman CYR"/>
        </w:rPr>
        <w:t xml:space="preserve"> района Новосибирской области.</w:t>
      </w:r>
    </w:p>
    <w:p w:rsidR="00F200AB" w:rsidRPr="005C28B0" w:rsidRDefault="00F200AB" w:rsidP="005C28B0">
      <w:pPr>
        <w:autoSpaceDE w:val="0"/>
        <w:ind w:firstLine="709"/>
        <w:jc w:val="both"/>
        <w:rPr>
          <w:rFonts w:ascii="Times New Roman CYR" w:hAnsi="Times New Roman CYR" w:cs="Times New Roman CYR"/>
        </w:rPr>
      </w:pPr>
      <w:r w:rsidRPr="00F200AB">
        <w:t xml:space="preserve">2. </w:t>
      </w:r>
      <w:r w:rsidRPr="00F200AB">
        <w:rPr>
          <w:rFonts w:ascii="Times New Roman CYR" w:hAnsi="Times New Roman CYR" w:cs="Times New Roman CYR"/>
        </w:rPr>
        <w:t xml:space="preserve">Администрации Малышевского сельсовета </w:t>
      </w:r>
      <w:proofErr w:type="spellStart"/>
      <w:r w:rsidRPr="00F200AB">
        <w:rPr>
          <w:rFonts w:ascii="Times New Roman CYR" w:hAnsi="Times New Roman CYR" w:cs="Times New Roman CYR"/>
        </w:rPr>
        <w:t>Сузунского</w:t>
      </w:r>
      <w:proofErr w:type="spellEnd"/>
      <w:r w:rsidRPr="00F200AB">
        <w:rPr>
          <w:rFonts w:ascii="Times New Roman CYR" w:hAnsi="Times New Roman CYR" w:cs="Times New Roman CYR"/>
        </w:rPr>
        <w:t xml:space="preserve"> района Новосибирской области подготовить и утвердить Перечень муниципального имущества, свободного от прав третьих лиц (за исключением имущественных прав некоммерческих организаций) для предоставления его социально ориентированным некоммерческим организациям во владение и (или) в пользование. </w:t>
      </w:r>
    </w:p>
    <w:p w:rsidR="00F200AB" w:rsidRPr="00F200AB" w:rsidRDefault="00F200AB" w:rsidP="005C28B0">
      <w:pPr>
        <w:ind w:firstLine="708"/>
        <w:jc w:val="both"/>
      </w:pPr>
      <w:r w:rsidRPr="00F200AB">
        <w:t>3. Настоящее решение опубликовать в газете «Малышевский вестник».</w:t>
      </w:r>
    </w:p>
    <w:p w:rsidR="00F200AB" w:rsidRPr="00F200AB" w:rsidRDefault="00F200AB" w:rsidP="00F200AB">
      <w:pPr>
        <w:ind w:firstLine="708"/>
        <w:jc w:val="both"/>
      </w:pPr>
      <w:r w:rsidRPr="00F200AB">
        <w:t>4. Настоящее решение вступает в силу с момента опубликования.</w:t>
      </w:r>
    </w:p>
    <w:p w:rsidR="00F200AB" w:rsidRPr="00F200AB" w:rsidRDefault="00F200AB" w:rsidP="00F200AB">
      <w:pPr>
        <w:ind w:firstLine="708"/>
        <w:jc w:val="both"/>
      </w:pPr>
    </w:p>
    <w:p w:rsidR="00F200AB" w:rsidRPr="00F200AB" w:rsidRDefault="00F200AB" w:rsidP="00F200AB">
      <w:pPr>
        <w:ind w:firstLine="708"/>
        <w:jc w:val="both"/>
      </w:pPr>
    </w:p>
    <w:p w:rsidR="00F200AB" w:rsidRPr="00F200AB" w:rsidRDefault="00F200AB" w:rsidP="00F200AB">
      <w:pPr>
        <w:tabs>
          <w:tab w:val="left" w:pos="6237"/>
        </w:tabs>
      </w:pPr>
      <w:r w:rsidRPr="00F200AB">
        <w:t>Глава                                                                  Председатель Совета депутатов</w:t>
      </w:r>
    </w:p>
    <w:p w:rsidR="00F200AB" w:rsidRPr="00F200AB" w:rsidRDefault="00F200AB" w:rsidP="00F200AB">
      <w:pPr>
        <w:tabs>
          <w:tab w:val="left" w:pos="6237"/>
        </w:tabs>
      </w:pPr>
      <w:r w:rsidRPr="00F200AB">
        <w:t>Малышевского сельсовета                              Малышевского сельсовета</w:t>
      </w:r>
    </w:p>
    <w:p w:rsidR="00F200AB" w:rsidRPr="00F200AB" w:rsidRDefault="00F200AB" w:rsidP="00F200AB">
      <w:pPr>
        <w:tabs>
          <w:tab w:val="left" w:pos="6237"/>
        </w:tabs>
      </w:pPr>
      <w:proofErr w:type="spellStart"/>
      <w:r w:rsidRPr="00F200AB">
        <w:t>Сузунского</w:t>
      </w:r>
      <w:proofErr w:type="spellEnd"/>
      <w:r w:rsidRPr="00F200AB">
        <w:t xml:space="preserve"> района                                           </w:t>
      </w:r>
      <w:proofErr w:type="spellStart"/>
      <w:r w:rsidRPr="00F200AB">
        <w:t>Сузунского</w:t>
      </w:r>
      <w:proofErr w:type="spellEnd"/>
      <w:r w:rsidRPr="00F200AB">
        <w:t xml:space="preserve"> района</w:t>
      </w:r>
      <w:r w:rsidRPr="00F200AB">
        <w:tab/>
      </w:r>
    </w:p>
    <w:p w:rsidR="00F200AB" w:rsidRPr="00F200AB" w:rsidRDefault="00F200AB" w:rsidP="00F200AB">
      <w:pPr>
        <w:tabs>
          <w:tab w:val="left" w:pos="6237"/>
        </w:tabs>
      </w:pPr>
      <w:r w:rsidRPr="00F200AB">
        <w:t>Новосибирской области                                  Новосибирской области</w:t>
      </w:r>
    </w:p>
    <w:p w:rsidR="00F200AB" w:rsidRPr="00F200AB" w:rsidRDefault="00F200AB" w:rsidP="00F200AB">
      <w:pPr>
        <w:tabs>
          <w:tab w:val="left" w:pos="6237"/>
        </w:tabs>
      </w:pPr>
    </w:p>
    <w:p w:rsidR="00F200AB" w:rsidRPr="00F200AB" w:rsidRDefault="00F200AB" w:rsidP="00F200AB">
      <w:pPr>
        <w:tabs>
          <w:tab w:val="left" w:pos="6237"/>
        </w:tabs>
      </w:pPr>
      <w:r w:rsidRPr="00F200AB">
        <w:t xml:space="preserve"> ________________   А.А. Львов                     _______________ М.Г. Федос</w:t>
      </w:r>
      <w:r w:rsidR="005C28B0">
        <w:t>ов</w:t>
      </w:r>
    </w:p>
    <w:p w:rsidR="00F200AB" w:rsidRPr="00F200AB" w:rsidRDefault="00F200AB" w:rsidP="00F200AB">
      <w:pPr>
        <w:tabs>
          <w:tab w:val="left" w:pos="6237"/>
        </w:tabs>
      </w:pPr>
    </w:p>
    <w:p w:rsidR="00F200AB" w:rsidRPr="00F200AB" w:rsidRDefault="00F200AB" w:rsidP="00F200AB">
      <w:r w:rsidRPr="00F200AB">
        <w:t xml:space="preserve"> </w:t>
      </w:r>
    </w:p>
    <w:p w:rsidR="00F200AB" w:rsidRPr="00F200AB" w:rsidRDefault="00F200AB" w:rsidP="00F200AB">
      <w:pPr>
        <w:pStyle w:val="ConsPlusNormal"/>
        <w:jc w:val="right"/>
        <w:rPr>
          <w:rFonts w:ascii="Times New Roman" w:hAnsi="Times New Roman" w:cs="Times New Roman"/>
        </w:rPr>
      </w:pPr>
      <w:r w:rsidRPr="00F200AB">
        <w:rPr>
          <w:rFonts w:ascii="Times New Roman" w:hAnsi="Times New Roman" w:cs="Times New Roman"/>
        </w:rPr>
        <w:t>УТВЕРЖДЕН</w:t>
      </w:r>
    </w:p>
    <w:p w:rsidR="00F200AB" w:rsidRPr="00F200AB" w:rsidRDefault="00F200AB" w:rsidP="00F200AB">
      <w:pPr>
        <w:pStyle w:val="ConsPlusNormal"/>
        <w:jc w:val="right"/>
        <w:rPr>
          <w:rFonts w:ascii="Times New Roman" w:hAnsi="Times New Roman" w:cs="Times New Roman"/>
        </w:rPr>
      </w:pPr>
      <w:r w:rsidRPr="00F200AB">
        <w:rPr>
          <w:rFonts w:ascii="Times New Roman" w:hAnsi="Times New Roman" w:cs="Times New Roman"/>
        </w:rPr>
        <w:t>решением</w:t>
      </w:r>
    </w:p>
    <w:p w:rsidR="00F200AB" w:rsidRPr="00F200AB" w:rsidRDefault="00F200AB" w:rsidP="00F200AB">
      <w:pPr>
        <w:pStyle w:val="ConsPlusNormal"/>
        <w:jc w:val="right"/>
        <w:rPr>
          <w:rFonts w:ascii="Times New Roman" w:hAnsi="Times New Roman" w:cs="Times New Roman"/>
        </w:rPr>
      </w:pPr>
      <w:r w:rsidRPr="00F200AB">
        <w:rPr>
          <w:rFonts w:ascii="Times New Roman" w:hAnsi="Times New Roman" w:cs="Times New Roman"/>
        </w:rPr>
        <w:t xml:space="preserve"> Совета депутатов</w:t>
      </w:r>
    </w:p>
    <w:p w:rsidR="00F200AB" w:rsidRPr="00F200AB" w:rsidRDefault="00F200AB" w:rsidP="00F200AB">
      <w:pPr>
        <w:pStyle w:val="ConsPlusNormal"/>
        <w:jc w:val="right"/>
        <w:rPr>
          <w:rFonts w:ascii="Times New Roman" w:hAnsi="Times New Roman" w:cs="Times New Roman"/>
        </w:rPr>
      </w:pPr>
      <w:r w:rsidRPr="00F200AB">
        <w:rPr>
          <w:rFonts w:ascii="Times New Roman" w:hAnsi="Times New Roman" w:cs="Times New Roman"/>
        </w:rPr>
        <w:t>Малышевского сельсовета</w:t>
      </w:r>
    </w:p>
    <w:p w:rsidR="00F200AB" w:rsidRPr="00F200AB" w:rsidRDefault="00F200AB" w:rsidP="00F200AB">
      <w:pPr>
        <w:pStyle w:val="ConsPlusNormal"/>
        <w:jc w:val="right"/>
        <w:rPr>
          <w:rFonts w:ascii="Times New Roman" w:hAnsi="Times New Roman" w:cs="Times New Roman"/>
        </w:rPr>
      </w:pPr>
      <w:proofErr w:type="spellStart"/>
      <w:r w:rsidRPr="00F200AB">
        <w:rPr>
          <w:rFonts w:ascii="Times New Roman" w:hAnsi="Times New Roman" w:cs="Times New Roman"/>
        </w:rPr>
        <w:t>Сузунского</w:t>
      </w:r>
      <w:proofErr w:type="spellEnd"/>
      <w:r w:rsidRPr="00F200AB">
        <w:rPr>
          <w:rFonts w:ascii="Times New Roman" w:hAnsi="Times New Roman" w:cs="Times New Roman"/>
        </w:rPr>
        <w:t xml:space="preserve"> района</w:t>
      </w:r>
    </w:p>
    <w:p w:rsidR="00F200AB" w:rsidRPr="00F200AB" w:rsidRDefault="00F200AB" w:rsidP="00F200AB">
      <w:pPr>
        <w:pStyle w:val="ConsPlusNormal"/>
        <w:jc w:val="right"/>
        <w:rPr>
          <w:rFonts w:ascii="Times New Roman" w:hAnsi="Times New Roman" w:cs="Times New Roman"/>
        </w:rPr>
      </w:pPr>
      <w:r w:rsidRPr="00F200AB">
        <w:rPr>
          <w:rFonts w:ascii="Times New Roman" w:hAnsi="Times New Roman" w:cs="Times New Roman"/>
        </w:rPr>
        <w:t>Новосибирской области</w:t>
      </w:r>
    </w:p>
    <w:p w:rsidR="00F200AB" w:rsidRPr="005C28B0" w:rsidRDefault="00F200AB" w:rsidP="005C28B0">
      <w:pPr>
        <w:pStyle w:val="ConsPlusNormal"/>
        <w:jc w:val="right"/>
        <w:rPr>
          <w:rFonts w:ascii="Times New Roman" w:hAnsi="Times New Roman" w:cs="Times New Roman"/>
        </w:rPr>
      </w:pPr>
      <w:r w:rsidRPr="00F200AB">
        <w:rPr>
          <w:rFonts w:ascii="Times New Roman" w:hAnsi="Times New Roman" w:cs="Times New Roman"/>
        </w:rPr>
        <w:t>от _____________ № _____</w:t>
      </w:r>
    </w:p>
    <w:p w:rsidR="00F200AB" w:rsidRPr="00F200AB" w:rsidRDefault="00F200AB" w:rsidP="00F200AB">
      <w:pPr>
        <w:autoSpaceDE w:val="0"/>
        <w:ind w:firstLine="540"/>
        <w:jc w:val="center"/>
        <w:rPr>
          <w:rFonts w:ascii="Times New Roman CYR" w:hAnsi="Times New Roman CYR" w:cs="Times New Roman CYR"/>
          <w:b/>
          <w:bCs/>
        </w:rPr>
      </w:pPr>
      <w:r w:rsidRPr="00F200AB">
        <w:rPr>
          <w:rFonts w:ascii="Times New Roman CYR" w:hAnsi="Times New Roman CYR" w:cs="Times New Roman CYR"/>
          <w:b/>
          <w:bCs/>
        </w:rPr>
        <w:t>Порядок</w:t>
      </w:r>
    </w:p>
    <w:p w:rsidR="00F200AB" w:rsidRPr="00F200AB" w:rsidRDefault="00F200AB" w:rsidP="00F200AB">
      <w:pPr>
        <w:autoSpaceDE w:val="0"/>
        <w:ind w:firstLine="540"/>
        <w:jc w:val="center"/>
        <w:rPr>
          <w:rFonts w:ascii="Times New Roman CYR" w:hAnsi="Times New Roman CYR" w:cs="Times New Roman CYR"/>
          <w:b/>
          <w:bCs/>
        </w:rPr>
      </w:pPr>
      <w:r w:rsidRPr="00F200AB">
        <w:rPr>
          <w:rFonts w:ascii="Times New Roman CYR" w:hAnsi="Times New Roman CYR" w:cs="Times New Roman CYR"/>
          <w:b/>
          <w:bCs/>
        </w:rPr>
        <w:lastRenderedPageBreak/>
        <w:t>формирования, ведения и обязательного опубликования перечня муниципального имущества, свободного от прав третьих лиц</w:t>
      </w:r>
    </w:p>
    <w:p w:rsidR="00F200AB" w:rsidRPr="00F200AB" w:rsidRDefault="00F200AB" w:rsidP="00F200AB">
      <w:pPr>
        <w:autoSpaceDE w:val="0"/>
        <w:ind w:firstLine="540"/>
        <w:jc w:val="center"/>
      </w:pPr>
      <w:proofErr w:type="gramStart"/>
      <w:r w:rsidRPr="00F200AB">
        <w:rPr>
          <w:b/>
          <w:bCs/>
        </w:rPr>
        <w:t>(</w:t>
      </w:r>
      <w:r w:rsidRPr="00F200AB">
        <w:rPr>
          <w:rFonts w:ascii="Times New Roman CYR" w:hAnsi="Times New Roman CYR" w:cs="Times New Roman CYR"/>
          <w:b/>
          <w:bCs/>
        </w:rPr>
        <w:t xml:space="preserve">за исключением имущественных прав </w:t>
      </w:r>
      <w:proofErr w:type="gramEnd"/>
    </w:p>
    <w:p w:rsidR="00F200AB" w:rsidRPr="00F200AB" w:rsidRDefault="00F200AB" w:rsidP="00F200AB">
      <w:pPr>
        <w:autoSpaceDE w:val="0"/>
        <w:ind w:firstLine="540"/>
        <w:jc w:val="center"/>
        <w:rPr>
          <w:rFonts w:ascii="Times New Roman CYR" w:hAnsi="Times New Roman CYR" w:cs="Times New Roman CYR"/>
          <w:b/>
        </w:rPr>
      </w:pPr>
      <w:r w:rsidRPr="00F200AB">
        <w:rPr>
          <w:rFonts w:ascii="Times New Roman CYR" w:hAnsi="Times New Roman CYR" w:cs="Times New Roman CYR"/>
          <w:b/>
          <w:bCs/>
        </w:rPr>
        <w:t xml:space="preserve">некоммерческих организаций) на территории </w:t>
      </w:r>
      <w:r w:rsidRPr="00F200AB">
        <w:rPr>
          <w:rFonts w:ascii="Times New Roman CYR" w:hAnsi="Times New Roman CYR" w:cs="Times New Roman CYR"/>
          <w:b/>
        </w:rPr>
        <w:t xml:space="preserve">Малышевского сельсовета </w:t>
      </w:r>
      <w:proofErr w:type="spellStart"/>
      <w:r w:rsidRPr="00F200AB">
        <w:rPr>
          <w:rFonts w:ascii="Times New Roman CYR" w:hAnsi="Times New Roman CYR" w:cs="Times New Roman CYR"/>
          <w:b/>
        </w:rPr>
        <w:t>Сузунского</w:t>
      </w:r>
      <w:proofErr w:type="spellEnd"/>
      <w:r w:rsidRPr="00F200AB">
        <w:rPr>
          <w:rFonts w:ascii="Times New Roman CYR" w:hAnsi="Times New Roman CYR" w:cs="Times New Roman CYR"/>
          <w:b/>
        </w:rPr>
        <w:t xml:space="preserve"> района Новосибирской области</w:t>
      </w:r>
    </w:p>
    <w:p w:rsidR="00F200AB" w:rsidRPr="00F200AB" w:rsidRDefault="00F200AB" w:rsidP="00F200AB">
      <w:pPr>
        <w:autoSpaceDE w:val="0"/>
        <w:ind w:firstLine="540"/>
        <w:jc w:val="center"/>
        <w:rPr>
          <w:b/>
        </w:rPr>
      </w:pPr>
    </w:p>
    <w:p w:rsidR="00F200AB" w:rsidRPr="00F200AB" w:rsidRDefault="00F200AB" w:rsidP="00F200AB">
      <w:pPr>
        <w:widowControl w:val="0"/>
        <w:autoSpaceDE w:val="0"/>
        <w:autoSpaceDN w:val="0"/>
        <w:jc w:val="center"/>
        <w:outlineLvl w:val="1"/>
      </w:pPr>
      <w:r w:rsidRPr="00F200AB">
        <w:t>1. Общие положения</w:t>
      </w:r>
    </w:p>
    <w:p w:rsidR="00F200AB" w:rsidRPr="00F200AB" w:rsidRDefault="00F200AB" w:rsidP="00F200AB">
      <w:pPr>
        <w:widowControl w:val="0"/>
        <w:autoSpaceDE w:val="0"/>
        <w:autoSpaceDN w:val="0"/>
        <w:ind w:firstLine="540"/>
        <w:jc w:val="both"/>
      </w:pPr>
    </w:p>
    <w:p w:rsidR="00F200AB" w:rsidRPr="00F200AB" w:rsidRDefault="00F200AB" w:rsidP="00F200AB">
      <w:pPr>
        <w:autoSpaceDE w:val="0"/>
        <w:ind w:firstLine="540"/>
        <w:jc w:val="both"/>
      </w:pPr>
      <w:r w:rsidRPr="00F200AB">
        <w:t>1.</w:t>
      </w:r>
      <w:r w:rsidRPr="00F200AB">
        <w:tab/>
      </w:r>
      <w:proofErr w:type="gramStart"/>
      <w:r w:rsidRPr="00F200AB">
        <w:rPr>
          <w:rFonts w:ascii="Times New Roman CYR" w:hAnsi="Times New Roman CYR" w:cs="Times New Roman CYR"/>
        </w:rPr>
        <w:t xml:space="preserve">Настоящие Правила устанавливают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на территории Малышевского сельсовета </w:t>
      </w:r>
      <w:proofErr w:type="spellStart"/>
      <w:r w:rsidRPr="00F200AB">
        <w:rPr>
          <w:rFonts w:ascii="Times New Roman CYR" w:hAnsi="Times New Roman CYR" w:cs="Times New Roman CYR"/>
        </w:rPr>
        <w:t>Сузунского</w:t>
      </w:r>
      <w:proofErr w:type="spellEnd"/>
      <w:r w:rsidRPr="00F200AB">
        <w:rPr>
          <w:rFonts w:ascii="Times New Roman CYR" w:hAnsi="Times New Roman CYR" w:cs="Times New Roman CYR"/>
        </w:rPr>
        <w:t xml:space="preserve"> района Новосибирской области, которое может быть предоставлено социально ориентированным некоммерческим организациям во владение и (или) в пользование на долгосрочной основе (далее - Перечень).</w:t>
      </w:r>
      <w:proofErr w:type="gramEnd"/>
    </w:p>
    <w:p w:rsidR="00F200AB" w:rsidRPr="00F200AB" w:rsidRDefault="00F200AB" w:rsidP="00F200AB">
      <w:pPr>
        <w:autoSpaceDE w:val="0"/>
        <w:ind w:firstLine="540"/>
        <w:jc w:val="both"/>
      </w:pPr>
      <w:r w:rsidRPr="00F200AB">
        <w:t>2.</w:t>
      </w:r>
      <w:r w:rsidRPr="00F200AB">
        <w:tab/>
      </w:r>
      <w:r w:rsidRPr="00F200AB">
        <w:rPr>
          <w:rFonts w:ascii="Times New Roman CYR" w:hAnsi="Times New Roman CYR" w:cs="Times New Roman CYR"/>
        </w:rPr>
        <w:t xml:space="preserve">Для целей настоящего Порядка используются понятия, предусмотренные Федеральным законом от 12.01.1996 № 7-ФЗ </w:t>
      </w:r>
      <w:r w:rsidRPr="00F200AB">
        <w:t>«</w:t>
      </w:r>
      <w:r w:rsidRPr="00F200AB">
        <w:rPr>
          <w:rFonts w:ascii="Times New Roman CYR" w:hAnsi="Times New Roman CYR" w:cs="Times New Roman CYR"/>
        </w:rPr>
        <w:t>О некоммерческих организациях</w:t>
      </w:r>
      <w:r w:rsidRPr="00F200AB">
        <w:t xml:space="preserve">» </w:t>
      </w:r>
    </w:p>
    <w:p w:rsidR="00F200AB" w:rsidRPr="00F200AB" w:rsidRDefault="00F200AB" w:rsidP="00F200AB">
      <w:pPr>
        <w:autoSpaceDE w:val="0"/>
        <w:ind w:firstLine="540"/>
        <w:jc w:val="both"/>
      </w:pPr>
      <w:r w:rsidRPr="00F200AB">
        <w:t>3.</w:t>
      </w:r>
      <w:r w:rsidRPr="00F200AB">
        <w:tab/>
      </w:r>
      <w:r w:rsidRPr="00F200AB">
        <w:rPr>
          <w:rFonts w:ascii="Times New Roman CYR" w:hAnsi="Times New Roman CYR" w:cs="Times New Roman CYR"/>
        </w:rPr>
        <w:t xml:space="preserve">Социально ориентированные некоммерческие организации подлежат включению в реестр, который формирует и ведет администрация Малышевского сельсовета </w:t>
      </w:r>
      <w:proofErr w:type="spellStart"/>
      <w:r w:rsidRPr="00F200AB">
        <w:rPr>
          <w:rFonts w:ascii="Times New Roman CYR" w:hAnsi="Times New Roman CYR" w:cs="Times New Roman CYR"/>
        </w:rPr>
        <w:t>Сузунского</w:t>
      </w:r>
      <w:proofErr w:type="spellEnd"/>
      <w:r w:rsidRPr="00F200AB">
        <w:rPr>
          <w:rFonts w:ascii="Times New Roman CYR" w:hAnsi="Times New Roman CYR" w:cs="Times New Roman CYR"/>
        </w:rPr>
        <w:t xml:space="preserve"> района Новосибирской области (далее – администрация муниципального образования).</w:t>
      </w:r>
    </w:p>
    <w:p w:rsidR="00F200AB" w:rsidRPr="00F200AB" w:rsidRDefault="00F200AB" w:rsidP="00F200AB">
      <w:pPr>
        <w:autoSpaceDE w:val="0"/>
        <w:ind w:firstLine="540"/>
        <w:jc w:val="both"/>
      </w:pPr>
      <w:r w:rsidRPr="00F200AB">
        <w:t>4.</w:t>
      </w:r>
      <w:r w:rsidRPr="00F200AB">
        <w:tab/>
      </w:r>
      <w:r w:rsidRPr="00F200AB">
        <w:rPr>
          <w:rFonts w:ascii="Times New Roman CYR" w:hAnsi="Times New Roman CYR" w:cs="Times New Roman CYR"/>
        </w:rPr>
        <w:t>В перечень могут быть включены только нежилые помещения, находящиеся в муниципальной собственности и свободные от прав третьих лиц (за исключением имущественных прав некоммерческих организаций) (далее – объект).</w:t>
      </w:r>
    </w:p>
    <w:p w:rsidR="00F200AB" w:rsidRPr="00F200AB" w:rsidRDefault="00F200AB" w:rsidP="00F200AB">
      <w:pPr>
        <w:autoSpaceDE w:val="0"/>
        <w:ind w:firstLine="540"/>
        <w:jc w:val="both"/>
      </w:pPr>
      <w:r w:rsidRPr="00F200AB">
        <w:t>5.</w:t>
      </w:r>
      <w:r w:rsidRPr="00F200AB">
        <w:tab/>
      </w:r>
      <w:r w:rsidRPr="00F200AB">
        <w:rPr>
          <w:rFonts w:ascii="Times New Roman CYR" w:hAnsi="Times New Roman CYR" w:cs="Times New Roman CYR"/>
        </w:rPr>
        <w:t>Не подлежат включению в Перечень:</w:t>
      </w:r>
    </w:p>
    <w:p w:rsidR="00F200AB" w:rsidRPr="00F200AB" w:rsidRDefault="00F200AB" w:rsidP="00F200AB">
      <w:pPr>
        <w:autoSpaceDE w:val="0"/>
        <w:ind w:firstLine="540"/>
        <w:jc w:val="both"/>
      </w:pPr>
      <w:r w:rsidRPr="00F200AB">
        <w:t xml:space="preserve">- </w:t>
      </w:r>
      <w:r w:rsidRPr="00F200AB">
        <w:rPr>
          <w:rFonts w:ascii="Times New Roman CYR" w:hAnsi="Times New Roman CYR" w:cs="Times New Roman CYR"/>
        </w:rPr>
        <w:t>объекты, которые могут использоваться для решения вопросов местного значения (здания детских садов, школ, больниц и прочие);</w:t>
      </w:r>
    </w:p>
    <w:p w:rsidR="00F200AB" w:rsidRPr="00F200AB" w:rsidRDefault="00F200AB" w:rsidP="00F200AB">
      <w:pPr>
        <w:autoSpaceDE w:val="0"/>
        <w:ind w:firstLine="540"/>
        <w:jc w:val="both"/>
      </w:pPr>
      <w:r w:rsidRPr="00F200AB">
        <w:t xml:space="preserve">- </w:t>
      </w:r>
      <w:r w:rsidRPr="00F200AB">
        <w:rPr>
          <w:rFonts w:ascii="Times New Roman CYR" w:hAnsi="Times New Roman CYR" w:cs="Times New Roman CYR"/>
        </w:rPr>
        <w:t>объекты, не являющиеся обособленными (неизолированные помещения, части зданий, помещений и прочие), в случаях, если включение их в Перечень повлияет на эффективность приватизации объекта в целом.</w:t>
      </w:r>
    </w:p>
    <w:p w:rsidR="00F200AB" w:rsidRPr="00F200AB" w:rsidRDefault="00F200AB" w:rsidP="00F200AB">
      <w:pPr>
        <w:autoSpaceDE w:val="0"/>
        <w:ind w:firstLine="540"/>
        <w:jc w:val="both"/>
      </w:pPr>
      <w:r w:rsidRPr="00F200AB">
        <w:t xml:space="preserve">6. </w:t>
      </w:r>
      <w:r w:rsidRPr="00F200AB">
        <w:rPr>
          <w:rFonts w:ascii="Times New Roman CYR" w:hAnsi="Times New Roman CYR" w:cs="Times New Roman CYR"/>
        </w:rPr>
        <w:t>Формирование перечня осуществляется администрацией муниципального образования.</w:t>
      </w:r>
    </w:p>
    <w:p w:rsidR="00F200AB" w:rsidRPr="00F200AB" w:rsidRDefault="00F200AB" w:rsidP="00F200AB">
      <w:pPr>
        <w:autoSpaceDE w:val="0"/>
        <w:ind w:firstLine="540"/>
        <w:jc w:val="both"/>
        <w:rPr>
          <w:rFonts w:ascii="Times New Roman CYR" w:hAnsi="Times New Roman CYR" w:cs="Times New Roman CYR"/>
        </w:rPr>
      </w:pPr>
      <w:r w:rsidRPr="00F200AB">
        <w:rPr>
          <w:rFonts w:ascii="Times New Roman CYR" w:hAnsi="Times New Roman CYR" w:cs="Times New Roman CYR"/>
        </w:rPr>
        <w:t>Администрация муниципального образования определяет в составе имущества муниципального образования объекты, которые могут быть предоставлены социально ориентированным некоммерческим организациям во владение и (или) в пользование на долгосрочной основе (далее - организации), и принимает решения о включении объектов в перечень.</w:t>
      </w:r>
    </w:p>
    <w:p w:rsidR="00F200AB" w:rsidRPr="00F200AB" w:rsidRDefault="00F200AB" w:rsidP="00F200AB">
      <w:pPr>
        <w:autoSpaceDE w:val="0"/>
        <w:ind w:firstLine="540"/>
        <w:jc w:val="both"/>
      </w:pPr>
      <w:r w:rsidRPr="00F200AB">
        <w:t>6.1.</w:t>
      </w:r>
      <w:r w:rsidRPr="00F200AB">
        <w:tab/>
      </w:r>
      <w:r w:rsidRPr="00F200AB">
        <w:rPr>
          <w:rFonts w:ascii="Times New Roman CYR" w:hAnsi="Times New Roman CYR" w:cs="Times New Roman CYR"/>
        </w:rPr>
        <w:t>Решение уполномоченного органа о включении объектов в перечень или об исключении объектов из перечня содержит следующие сведения об объекте:</w:t>
      </w:r>
    </w:p>
    <w:p w:rsidR="00F200AB" w:rsidRPr="00F200AB" w:rsidRDefault="00F200AB" w:rsidP="00F200AB">
      <w:pPr>
        <w:autoSpaceDE w:val="0"/>
        <w:ind w:firstLine="540"/>
        <w:jc w:val="both"/>
        <w:rPr>
          <w:rFonts w:ascii="Times New Roman CYR" w:hAnsi="Times New Roman CYR" w:cs="Times New Roman CYR"/>
        </w:rPr>
      </w:pPr>
      <w:r w:rsidRPr="00F200AB">
        <w:rPr>
          <w:rFonts w:ascii="Times New Roman CYR" w:hAnsi="Times New Roman CYR" w:cs="Times New Roman CYR"/>
        </w:rPr>
        <w:t>а) общая площадь;</w:t>
      </w:r>
    </w:p>
    <w:p w:rsidR="00F200AB" w:rsidRPr="00F200AB" w:rsidRDefault="00F200AB" w:rsidP="00F200AB">
      <w:pPr>
        <w:autoSpaceDE w:val="0"/>
        <w:ind w:firstLine="540"/>
        <w:jc w:val="both"/>
        <w:rPr>
          <w:rFonts w:ascii="Times New Roman CYR" w:hAnsi="Times New Roman CYR" w:cs="Times New Roman CYR"/>
        </w:rPr>
      </w:pPr>
      <w:r w:rsidRPr="00F200AB">
        <w:rPr>
          <w:rFonts w:ascii="Times New Roman CYR" w:hAnsi="Times New Roman CYR" w:cs="Times New Roman CYR"/>
        </w:rPr>
        <w:t>б) адрес объекта или описание его местоположения;</w:t>
      </w:r>
    </w:p>
    <w:p w:rsidR="00F200AB" w:rsidRPr="00F200AB" w:rsidRDefault="00F200AB" w:rsidP="00F200AB">
      <w:pPr>
        <w:autoSpaceDE w:val="0"/>
        <w:ind w:firstLine="540"/>
        <w:jc w:val="both"/>
        <w:rPr>
          <w:rFonts w:ascii="Times New Roman CYR" w:hAnsi="Times New Roman CYR" w:cs="Times New Roman CYR"/>
        </w:rPr>
      </w:pPr>
      <w:r w:rsidRPr="00F200AB">
        <w:rPr>
          <w:rFonts w:ascii="Times New Roman CYR" w:hAnsi="Times New Roman CYR" w:cs="Times New Roman CYR"/>
        </w:rPr>
        <w:t>в) иное.</w:t>
      </w:r>
    </w:p>
    <w:p w:rsidR="00F200AB" w:rsidRPr="00F200AB" w:rsidRDefault="00F200AB" w:rsidP="00F200AB">
      <w:pPr>
        <w:autoSpaceDE w:val="0"/>
        <w:ind w:firstLine="540"/>
        <w:jc w:val="both"/>
      </w:pPr>
      <w:r w:rsidRPr="00F200AB">
        <w:t>7.</w:t>
      </w:r>
      <w:r w:rsidRPr="00F200AB">
        <w:tab/>
      </w:r>
      <w:proofErr w:type="gramStart"/>
      <w:r w:rsidRPr="00F200AB">
        <w:rPr>
          <w:rFonts w:ascii="Times New Roman CYR" w:hAnsi="Times New Roman CYR" w:cs="Times New Roman CYR"/>
        </w:rPr>
        <w:t>Администрация муниципального образования исключает из перечня нежилое помещение в случае, если 2 раза подряд после размещения уполномоченным специалистом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w:t>
      </w:r>
      <w:proofErr w:type="gramEnd"/>
    </w:p>
    <w:p w:rsidR="00F200AB" w:rsidRPr="00F200AB" w:rsidRDefault="00F200AB" w:rsidP="00F200AB">
      <w:pPr>
        <w:autoSpaceDE w:val="0"/>
        <w:ind w:firstLine="540"/>
        <w:jc w:val="both"/>
      </w:pPr>
      <w:r w:rsidRPr="00F200AB">
        <w:t>7.1.</w:t>
      </w:r>
      <w:r w:rsidRPr="00F200AB">
        <w:tab/>
      </w:r>
      <w:r w:rsidRPr="00F200AB">
        <w:rPr>
          <w:rFonts w:ascii="Times New Roman CYR" w:hAnsi="Times New Roman CYR" w:cs="Times New Roman CYR"/>
        </w:rPr>
        <w:t>Объекты могут быть исключены из Перечня в случае необходимости использования его для муниципальных или государственных нужд.</w:t>
      </w:r>
    </w:p>
    <w:p w:rsidR="00F200AB" w:rsidRPr="00F200AB" w:rsidRDefault="00F200AB" w:rsidP="00F200AB">
      <w:pPr>
        <w:autoSpaceDE w:val="0"/>
        <w:ind w:firstLine="540"/>
        <w:jc w:val="both"/>
      </w:pPr>
      <w:r w:rsidRPr="00F200AB">
        <w:t>8.</w:t>
      </w:r>
      <w:r w:rsidRPr="00F200AB">
        <w:tab/>
      </w:r>
      <w:r w:rsidRPr="00F200AB">
        <w:rPr>
          <w:rFonts w:ascii="Times New Roman CYR" w:hAnsi="Times New Roman CYR" w:cs="Times New Roman CYR"/>
        </w:rPr>
        <w:t>В перечень вносятся сведения об объекте, содержащиеся в решении администрации муниципального образования о включении объекта в перечень, а также следующие сведения:</w:t>
      </w:r>
    </w:p>
    <w:p w:rsidR="00F200AB" w:rsidRPr="00F200AB" w:rsidRDefault="00F200AB" w:rsidP="00F200AB">
      <w:pPr>
        <w:autoSpaceDE w:val="0"/>
        <w:ind w:firstLine="540"/>
        <w:jc w:val="both"/>
        <w:rPr>
          <w:rFonts w:ascii="Times New Roman CYR" w:hAnsi="Times New Roman CYR" w:cs="Times New Roman CYR"/>
        </w:rPr>
      </w:pPr>
      <w:r w:rsidRPr="00F200AB">
        <w:rPr>
          <w:rFonts w:ascii="Times New Roman CYR" w:hAnsi="Times New Roman CYR" w:cs="Times New Roman CYR"/>
        </w:rPr>
        <w:t>а) год ввода в эксплуатацию здания, в котором расположен объект;</w:t>
      </w:r>
    </w:p>
    <w:p w:rsidR="00F200AB" w:rsidRPr="00F200AB" w:rsidRDefault="00F200AB" w:rsidP="00F200AB">
      <w:pPr>
        <w:autoSpaceDE w:val="0"/>
        <w:ind w:firstLine="540"/>
        <w:jc w:val="both"/>
        <w:rPr>
          <w:rFonts w:ascii="Times New Roman CYR" w:hAnsi="Times New Roman CYR" w:cs="Times New Roman CYR"/>
        </w:rPr>
      </w:pPr>
      <w:r w:rsidRPr="00F200AB">
        <w:rPr>
          <w:rFonts w:ascii="Times New Roman CYR" w:hAnsi="Times New Roman CYR" w:cs="Times New Roman CYR"/>
        </w:rPr>
        <w:t>б) информация об ограничениях (обременениях) в отношении объекта:</w:t>
      </w:r>
    </w:p>
    <w:p w:rsidR="00F200AB" w:rsidRPr="00F200AB" w:rsidRDefault="00F200AB" w:rsidP="00F200AB">
      <w:pPr>
        <w:autoSpaceDE w:val="0"/>
        <w:ind w:firstLine="540"/>
        <w:jc w:val="both"/>
        <w:rPr>
          <w:rFonts w:ascii="Times New Roman CYR" w:hAnsi="Times New Roman CYR" w:cs="Times New Roman CYR"/>
        </w:rPr>
      </w:pPr>
      <w:r w:rsidRPr="00F200AB">
        <w:rPr>
          <w:rFonts w:ascii="Times New Roman CYR" w:hAnsi="Times New Roman CYR" w:cs="Times New Roman CYR"/>
        </w:rPr>
        <w:t>- вид ограничения (обременения);</w:t>
      </w:r>
    </w:p>
    <w:p w:rsidR="00F200AB" w:rsidRPr="00F200AB" w:rsidRDefault="00F200AB" w:rsidP="00F200AB">
      <w:pPr>
        <w:autoSpaceDE w:val="0"/>
        <w:ind w:firstLine="540"/>
        <w:jc w:val="both"/>
        <w:rPr>
          <w:rFonts w:ascii="Times New Roman CYR" w:hAnsi="Times New Roman CYR" w:cs="Times New Roman CYR"/>
        </w:rPr>
      </w:pPr>
      <w:r w:rsidRPr="00F200AB">
        <w:rPr>
          <w:rFonts w:ascii="Times New Roman CYR" w:hAnsi="Times New Roman CYR" w:cs="Times New Roman CYR"/>
        </w:rPr>
        <w:t>- содержание ограничения (обременения);</w:t>
      </w:r>
    </w:p>
    <w:p w:rsidR="00F200AB" w:rsidRPr="00F200AB" w:rsidRDefault="00F200AB" w:rsidP="00F200AB">
      <w:pPr>
        <w:autoSpaceDE w:val="0"/>
        <w:ind w:firstLine="540"/>
        <w:jc w:val="both"/>
        <w:rPr>
          <w:rFonts w:ascii="Times New Roman CYR" w:hAnsi="Times New Roman CYR" w:cs="Times New Roman CYR"/>
        </w:rPr>
      </w:pPr>
      <w:r w:rsidRPr="00F200AB">
        <w:rPr>
          <w:rFonts w:ascii="Times New Roman CYR" w:hAnsi="Times New Roman CYR" w:cs="Times New Roman CYR"/>
        </w:rPr>
        <w:t>- срок действия ограничения (обременения);</w:t>
      </w:r>
    </w:p>
    <w:p w:rsidR="00F200AB" w:rsidRPr="00F200AB" w:rsidRDefault="00F200AB" w:rsidP="00F200AB">
      <w:pPr>
        <w:autoSpaceDE w:val="0"/>
        <w:ind w:firstLine="540"/>
        <w:jc w:val="both"/>
        <w:rPr>
          <w:rFonts w:ascii="Times New Roman CYR" w:hAnsi="Times New Roman CYR" w:cs="Times New Roman CYR"/>
        </w:rPr>
      </w:pPr>
      <w:r w:rsidRPr="00F200AB">
        <w:rPr>
          <w:rFonts w:ascii="Times New Roman CYR" w:hAnsi="Times New Roman CYR" w:cs="Times New Roman CYR"/>
        </w:rPr>
        <w:t>- информация о лицах (если имеются), в пользу которых установлено ограничение (обременение):</w:t>
      </w:r>
    </w:p>
    <w:p w:rsidR="00F200AB" w:rsidRPr="00F200AB" w:rsidRDefault="00F200AB" w:rsidP="00F200AB">
      <w:pPr>
        <w:autoSpaceDE w:val="0"/>
        <w:ind w:firstLine="540"/>
        <w:jc w:val="both"/>
        <w:rPr>
          <w:rFonts w:ascii="Times New Roman CYR" w:hAnsi="Times New Roman CYR" w:cs="Times New Roman CYR"/>
        </w:rPr>
      </w:pPr>
      <w:r w:rsidRPr="00F200AB">
        <w:rPr>
          <w:rFonts w:ascii="Times New Roman CYR" w:hAnsi="Times New Roman CYR" w:cs="Times New Roman CYR"/>
        </w:rPr>
        <w:t>- полное наименование;</w:t>
      </w:r>
    </w:p>
    <w:p w:rsidR="00F200AB" w:rsidRPr="00F200AB" w:rsidRDefault="00F200AB" w:rsidP="00F200AB">
      <w:pPr>
        <w:autoSpaceDE w:val="0"/>
        <w:ind w:firstLine="540"/>
        <w:jc w:val="both"/>
        <w:rPr>
          <w:rFonts w:ascii="Times New Roman CYR" w:hAnsi="Times New Roman CYR" w:cs="Times New Roman CYR"/>
        </w:rPr>
      </w:pPr>
      <w:r w:rsidRPr="00F200AB">
        <w:rPr>
          <w:rFonts w:ascii="Times New Roman CYR" w:hAnsi="Times New Roman CYR" w:cs="Times New Roman CYR"/>
        </w:rPr>
        <w:t>- местонахождение;</w:t>
      </w:r>
    </w:p>
    <w:p w:rsidR="00F200AB" w:rsidRPr="00F200AB" w:rsidRDefault="00F200AB" w:rsidP="00F200AB">
      <w:pPr>
        <w:autoSpaceDE w:val="0"/>
        <w:ind w:firstLine="540"/>
        <w:jc w:val="both"/>
        <w:rPr>
          <w:rFonts w:ascii="Times New Roman CYR" w:hAnsi="Times New Roman CYR" w:cs="Times New Roman CYR"/>
        </w:rPr>
      </w:pPr>
      <w:r w:rsidRPr="00F200AB">
        <w:rPr>
          <w:rFonts w:ascii="Times New Roman CYR" w:hAnsi="Times New Roman CYR" w:cs="Times New Roman CYR"/>
        </w:rPr>
        <w:t>- основной государственный регистрационный номер;</w:t>
      </w:r>
    </w:p>
    <w:p w:rsidR="00F200AB" w:rsidRPr="00F200AB" w:rsidRDefault="00F200AB" w:rsidP="00F200AB">
      <w:pPr>
        <w:autoSpaceDE w:val="0"/>
        <w:ind w:firstLine="540"/>
        <w:jc w:val="both"/>
        <w:rPr>
          <w:rFonts w:ascii="Times New Roman CYR" w:hAnsi="Times New Roman CYR" w:cs="Times New Roman CYR"/>
        </w:rPr>
      </w:pPr>
      <w:r w:rsidRPr="00F200AB">
        <w:rPr>
          <w:rFonts w:ascii="Times New Roman CYR" w:hAnsi="Times New Roman CYR" w:cs="Times New Roman CYR"/>
        </w:rPr>
        <w:t>- идентификационный номер налогоплательщика;</w:t>
      </w:r>
    </w:p>
    <w:p w:rsidR="00F200AB" w:rsidRPr="00F200AB" w:rsidRDefault="00F200AB" w:rsidP="00F200AB">
      <w:pPr>
        <w:autoSpaceDE w:val="0"/>
        <w:ind w:firstLine="540"/>
        <w:jc w:val="both"/>
        <w:rPr>
          <w:rFonts w:ascii="Times New Roman CYR" w:hAnsi="Times New Roman CYR" w:cs="Times New Roman CYR"/>
        </w:rPr>
      </w:pPr>
      <w:r w:rsidRPr="00F200AB">
        <w:rPr>
          <w:rFonts w:ascii="Times New Roman CYR" w:hAnsi="Times New Roman CYR" w:cs="Times New Roman CYR"/>
        </w:rPr>
        <w:t>в) реестровый номер муниципального имущества;</w:t>
      </w:r>
    </w:p>
    <w:p w:rsidR="00F200AB" w:rsidRPr="00F200AB" w:rsidRDefault="00F200AB" w:rsidP="00F200AB">
      <w:pPr>
        <w:autoSpaceDE w:val="0"/>
        <w:ind w:firstLine="540"/>
        <w:jc w:val="both"/>
        <w:rPr>
          <w:rFonts w:ascii="Times New Roman CYR" w:hAnsi="Times New Roman CYR" w:cs="Times New Roman CYR"/>
        </w:rPr>
      </w:pPr>
      <w:r w:rsidRPr="00F200AB">
        <w:rPr>
          <w:rFonts w:ascii="Times New Roman CYR" w:hAnsi="Times New Roman CYR" w:cs="Times New Roman CYR"/>
        </w:rPr>
        <w:t>г) день принятия администрацией муниципального образования решения о включении объекта в перечень.</w:t>
      </w:r>
    </w:p>
    <w:p w:rsidR="00F200AB" w:rsidRPr="00F200AB" w:rsidRDefault="00F200AB" w:rsidP="00F200AB">
      <w:pPr>
        <w:autoSpaceDE w:val="0"/>
        <w:ind w:firstLine="540"/>
        <w:jc w:val="both"/>
        <w:rPr>
          <w:rFonts w:ascii="Times New Roman CYR" w:hAnsi="Times New Roman CYR" w:cs="Times New Roman CYR"/>
        </w:rPr>
      </w:pPr>
      <w:proofErr w:type="spellStart"/>
      <w:r w:rsidRPr="00F200AB">
        <w:rPr>
          <w:rFonts w:ascii="Times New Roman CYR" w:hAnsi="Times New Roman CYR" w:cs="Times New Roman CYR"/>
        </w:rPr>
        <w:t>д</w:t>
      </w:r>
      <w:proofErr w:type="spellEnd"/>
      <w:r w:rsidRPr="00F200AB">
        <w:rPr>
          <w:rFonts w:ascii="Times New Roman CYR" w:hAnsi="Times New Roman CYR" w:cs="Times New Roman CYR"/>
        </w:rPr>
        <w:t>) сведения о пользователе;</w:t>
      </w:r>
    </w:p>
    <w:p w:rsidR="00F200AB" w:rsidRPr="00F200AB" w:rsidRDefault="00F200AB" w:rsidP="00F200AB">
      <w:pPr>
        <w:autoSpaceDE w:val="0"/>
        <w:ind w:firstLine="540"/>
        <w:jc w:val="both"/>
      </w:pPr>
      <w:r w:rsidRPr="00F200AB">
        <w:t xml:space="preserve">- </w:t>
      </w:r>
      <w:r w:rsidRPr="00F200AB">
        <w:rPr>
          <w:rFonts w:ascii="Times New Roman CYR" w:hAnsi="Times New Roman CYR" w:cs="Times New Roman CYR"/>
        </w:rPr>
        <w:t>цель использования</w:t>
      </w:r>
    </w:p>
    <w:p w:rsidR="00F200AB" w:rsidRPr="00F200AB" w:rsidRDefault="00F200AB" w:rsidP="00F200AB">
      <w:pPr>
        <w:autoSpaceDE w:val="0"/>
        <w:ind w:firstLine="540"/>
      </w:pPr>
      <w:r w:rsidRPr="00F200AB">
        <w:t xml:space="preserve">- </w:t>
      </w:r>
      <w:r w:rsidRPr="00F200AB">
        <w:rPr>
          <w:rFonts w:ascii="Times New Roman CYR" w:hAnsi="Times New Roman CYR" w:cs="Times New Roman CYR"/>
        </w:rPr>
        <w:t>срок использования</w:t>
      </w:r>
    </w:p>
    <w:p w:rsidR="00F200AB" w:rsidRPr="00F200AB" w:rsidRDefault="00F200AB" w:rsidP="00F200AB">
      <w:pPr>
        <w:autoSpaceDE w:val="0"/>
        <w:ind w:firstLine="540"/>
        <w:rPr>
          <w:rFonts w:ascii="Times New Roman CYR" w:hAnsi="Times New Roman CYR" w:cs="Times New Roman CYR"/>
        </w:rPr>
      </w:pPr>
      <w:r w:rsidRPr="00F200AB">
        <w:rPr>
          <w:rFonts w:ascii="Times New Roman CYR" w:hAnsi="Times New Roman CYR" w:cs="Times New Roman CYR"/>
        </w:rPr>
        <w:t>е) иное.</w:t>
      </w:r>
    </w:p>
    <w:p w:rsidR="00F200AB" w:rsidRPr="00F200AB" w:rsidRDefault="00F200AB" w:rsidP="00F200AB">
      <w:pPr>
        <w:autoSpaceDE w:val="0"/>
        <w:ind w:firstLine="540"/>
        <w:jc w:val="both"/>
      </w:pPr>
      <w:r w:rsidRPr="00F200AB">
        <w:lastRenderedPageBreak/>
        <w:t>9.</w:t>
      </w:r>
      <w:r w:rsidRPr="00F200AB">
        <w:tab/>
      </w:r>
      <w:r w:rsidRPr="00F200AB">
        <w:rPr>
          <w:rFonts w:ascii="Times New Roman CYR" w:hAnsi="Times New Roman CYR" w:cs="Times New Roman CYR"/>
        </w:rPr>
        <w:t>Сведения об объекте, указанные в пункте 8 настоящих Правил, вносятся в перечень в течение 10 рабочих дней со дня принятия администрацией муниципального образования решения о включении этого объекта в перечень.</w:t>
      </w:r>
    </w:p>
    <w:p w:rsidR="00F200AB" w:rsidRPr="00F200AB" w:rsidRDefault="00F200AB" w:rsidP="00F200AB">
      <w:pPr>
        <w:autoSpaceDE w:val="0"/>
        <w:ind w:firstLine="540"/>
        <w:jc w:val="both"/>
      </w:pPr>
      <w:r w:rsidRPr="00F200AB">
        <w:t>10.</w:t>
      </w:r>
      <w:r w:rsidRPr="00F200AB">
        <w:tab/>
      </w:r>
      <w:r w:rsidRPr="00F200AB">
        <w:rPr>
          <w:rFonts w:ascii="Times New Roman CYR" w:hAnsi="Times New Roman CYR" w:cs="Times New Roman CYR"/>
        </w:rPr>
        <w:t>В случае изменения сведений, содержащихся в перечне, соответствующие изменения вносятся в перечень в течение 3 рабочих дней со дня, когда уполномоченному специалисту  стало известно об этих изменениях, но не позднее чем через 1 месяц  после внесения изменившихся сведений в Единый государственный реестр недвижимости и государственный кадастр недвижимости.</w:t>
      </w:r>
    </w:p>
    <w:p w:rsidR="00F200AB" w:rsidRPr="00F200AB" w:rsidRDefault="00F200AB" w:rsidP="00F200AB">
      <w:pPr>
        <w:autoSpaceDE w:val="0"/>
        <w:ind w:firstLine="540"/>
        <w:jc w:val="both"/>
      </w:pPr>
      <w:r w:rsidRPr="00F200AB">
        <w:t>11.</w:t>
      </w:r>
      <w:r w:rsidRPr="00F200AB">
        <w:tab/>
      </w:r>
      <w:r w:rsidRPr="00F200AB">
        <w:rPr>
          <w:rFonts w:ascii="Times New Roman CYR" w:hAnsi="Times New Roman CYR" w:cs="Times New Roman CYR"/>
        </w:rPr>
        <w:t>Сведения об объекте, указанные в пункте 8 настоящих Правил, исключаются из перечня в течение 3 рабочих дней со дня принятия администрацией муниципального образования решения об исключении этого объекта.</w:t>
      </w:r>
    </w:p>
    <w:p w:rsidR="00F200AB" w:rsidRPr="00F200AB" w:rsidRDefault="00F200AB" w:rsidP="00F200AB">
      <w:pPr>
        <w:autoSpaceDE w:val="0"/>
        <w:ind w:firstLine="540"/>
        <w:jc w:val="both"/>
      </w:pPr>
      <w:r w:rsidRPr="00F200AB">
        <w:t>12.</w:t>
      </w:r>
      <w:r w:rsidRPr="00F200AB">
        <w:tab/>
      </w:r>
      <w:r w:rsidRPr="00F200AB">
        <w:rPr>
          <w:rFonts w:ascii="Times New Roman CYR" w:hAnsi="Times New Roman CYR" w:cs="Times New Roman CYR"/>
        </w:rPr>
        <w:t xml:space="preserve">Перечень публикуется на официальном сайте администрации муниципального образования в информационно-телекоммуникационной сети </w:t>
      </w:r>
      <w:r w:rsidRPr="00F200AB">
        <w:t>«</w:t>
      </w:r>
      <w:r w:rsidRPr="00F200AB">
        <w:rPr>
          <w:rFonts w:ascii="Times New Roman CYR" w:hAnsi="Times New Roman CYR" w:cs="Times New Roman CYR"/>
        </w:rPr>
        <w:t>Интернет</w:t>
      </w:r>
      <w:r w:rsidRPr="00F200AB">
        <w:t>».</w:t>
      </w:r>
    </w:p>
    <w:p w:rsidR="00F200AB" w:rsidRPr="00F200AB" w:rsidRDefault="00F200AB" w:rsidP="00F200AB">
      <w:pPr>
        <w:autoSpaceDE w:val="0"/>
        <w:ind w:firstLine="540"/>
        <w:jc w:val="both"/>
      </w:pPr>
      <w:r w:rsidRPr="00F200AB">
        <w:t xml:space="preserve">13. </w:t>
      </w:r>
      <w:r w:rsidRPr="00F200AB">
        <w:rPr>
          <w:rFonts w:ascii="Times New Roman CYR" w:hAnsi="Times New Roman CYR" w:cs="Times New Roman CYR"/>
        </w:rPr>
        <w:t>Ведение перечня осуществляется в электронном виде уполномоченными должностными лицами уполномоченного органа путем непрерывного внесения и исключения из него объектов в соответствии с решениями администрации муниципального образования.</w:t>
      </w:r>
    </w:p>
    <w:p w:rsidR="00F200AB" w:rsidRPr="00F200AB" w:rsidRDefault="00F200AB" w:rsidP="00F200AB">
      <w:pPr>
        <w:autoSpaceDE w:val="0"/>
        <w:ind w:firstLine="540"/>
        <w:jc w:val="both"/>
      </w:pPr>
      <w:r w:rsidRPr="00F200AB">
        <w:t xml:space="preserve">14. </w:t>
      </w:r>
      <w:r w:rsidRPr="00F200AB">
        <w:tab/>
      </w:r>
      <w:r w:rsidRPr="00F200AB">
        <w:rPr>
          <w:rFonts w:ascii="Times New Roman CYR" w:hAnsi="Times New Roman CYR" w:cs="Times New Roman CYR"/>
        </w:rPr>
        <w:t>Опубликование Перечня и всех изменений и дополнений производится в течение 14 дней со дня принятия решения администрации муниципального образования.</w:t>
      </w:r>
    </w:p>
    <w:p w:rsidR="00F200AB" w:rsidRPr="00F200AB" w:rsidRDefault="00F200AB" w:rsidP="005C28B0">
      <w:pPr>
        <w:autoSpaceDE w:val="0"/>
        <w:jc w:val="both"/>
      </w:pPr>
    </w:p>
    <w:p w:rsidR="00F200AB" w:rsidRPr="00F200AB" w:rsidRDefault="00F200AB" w:rsidP="00F200AB">
      <w:pPr>
        <w:autoSpaceDE w:val="0"/>
        <w:ind w:firstLine="540"/>
        <w:jc w:val="both"/>
      </w:pPr>
    </w:p>
    <w:p w:rsidR="00F200AB" w:rsidRPr="00F200AB" w:rsidRDefault="00F200AB" w:rsidP="00F200AB">
      <w:pPr>
        <w:tabs>
          <w:tab w:val="left" w:pos="6237"/>
        </w:tabs>
        <w:jc w:val="center"/>
        <w:rPr>
          <w:b/>
        </w:rPr>
      </w:pPr>
      <w:r w:rsidRPr="00F200AB">
        <w:rPr>
          <w:b/>
        </w:rPr>
        <w:t>СОВЕТ ДЕПУТАТОВ</w:t>
      </w:r>
    </w:p>
    <w:p w:rsidR="00F200AB" w:rsidRPr="00F200AB" w:rsidRDefault="00F200AB" w:rsidP="00F200AB">
      <w:pPr>
        <w:tabs>
          <w:tab w:val="left" w:pos="6237"/>
        </w:tabs>
        <w:jc w:val="center"/>
        <w:rPr>
          <w:b/>
        </w:rPr>
      </w:pPr>
      <w:r w:rsidRPr="00F200AB">
        <w:rPr>
          <w:b/>
        </w:rPr>
        <w:t>МАЛЫШЕВСКОГО СЕЛЬСОВЕТА</w:t>
      </w:r>
    </w:p>
    <w:p w:rsidR="00F200AB" w:rsidRPr="00F200AB" w:rsidRDefault="00F200AB" w:rsidP="00F200AB">
      <w:pPr>
        <w:tabs>
          <w:tab w:val="left" w:pos="6237"/>
        </w:tabs>
        <w:jc w:val="center"/>
        <w:rPr>
          <w:b/>
        </w:rPr>
      </w:pPr>
      <w:proofErr w:type="spellStart"/>
      <w:r w:rsidRPr="00F200AB">
        <w:rPr>
          <w:b/>
        </w:rPr>
        <w:t>Сузунского</w:t>
      </w:r>
      <w:proofErr w:type="spellEnd"/>
      <w:r w:rsidRPr="00F200AB">
        <w:rPr>
          <w:b/>
        </w:rPr>
        <w:t xml:space="preserve"> района Новосибирской области</w:t>
      </w:r>
    </w:p>
    <w:p w:rsidR="00F200AB" w:rsidRPr="00F200AB" w:rsidRDefault="00F200AB" w:rsidP="00F200AB">
      <w:pPr>
        <w:jc w:val="center"/>
      </w:pPr>
    </w:p>
    <w:p w:rsidR="00F200AB" w:rsidRPr="00F200AB" w:rsidRDefault="00F200AB" w:rsidP="00F200AB">
      <w:pPr>
        <w:spacing w:after="150" w:line="288" w:lineRule="atLeast"/>
        <w:jc w:val="center"/>
        <w:outlineLvl w:val="0"/>
        <w:rPr>
          <w:b/>
          <w:kern w:val="36"/>
        </w:rPr>
      </w:pPr>
      <w:r w:rsidRPr="00F200AB">
        <w:rPr>
          <w:b/>
          <w:kern w:val="36"/>
        </w:rPr>
        <w:t>РЕШЕНИЕ</w:t>
      </w:r>
    </w:p>
    <w:p w:rsidR="00F200AB" w:rsidRPr="00F200AB" w:rsidRDefault="00F200AB" w:rsidP="00F200AB">
      <w:pPr>
        <w:spacing w:after="150" w:line="288" w:lineRule="atLeast"/>
        <w:jc w:val="center"/>
        <w:outlineLvl w:val="0"/>
        <w:rPr>
          <w:kern w:val="36"/>
        </w:rPr>
      </w:pPr>
      <w:r w:rsidRPr="00F200AB">
        <w:rPr>
          <w:kern w:val="36"/>
        </w:rPr>
        <w:t>пятьдесят четвертой сессии пятого созыва</w:t>
      </w:r>
    </w:p>
    <w:p w:rsidR="00F200AB" w:rsidRPr="00F200AB" w:rsidRDefault="00F200AB" w:rsidP="00F200AB">
      <w:pPr>
        <w:tabs>
          <w:tab w:val="left" w:pos="8490"/>
        </w:tabs>
        <w:jc w:val="both"/>
      </w:pPr>
      <w:r w:rsidRPr="00F200AB">
        <w:t xml:space="preserve">26.12.2019                                                                                                 </w:t>
      </w:r>
      <w:r w:rsidR="005C28B0">
        <w:t xml:space="preserve">                                                       </w:t>
      </w:r>
      <w:r w:rsidRPr="00F200AB">
        <w:t xml:space="preserve">    № 191</w:t>
      </w:r>
    </w:p>
    <w:p w:rsidR="00F200AB" w:rsidRPr="00F200AB" w:rsidRDefault="00F200AB" w:rsidP="005C28B0">
      <w:pPr>
        <w:rPr>
          <w:b/>
        </w:rPr>
      </w:pPr>
    </w:p>
    <w:p w:rsidR="00F200AB" w:rsidRPr="00F200AB" w:rsidRDefault="00F200AB" w:rsidP="00F200AB">
      <w:pPr>
        <w:rPr>
          <w:color w:val="000000"/>
        </w:rPr>
      </w:pPr>
      <w:r w:rsidRPr="00F200AB">
        <w:rPr>
          <w:color w:val="000000"/>
        </w:rPr>
        <w:t>О муниципальном правовом акте</w:t>
      </w:r>
    </w:p>
    <w:p w:rsidR="00F200AB" w:rsidRPr="00F200AB" w:rsidRDefault="00F200AB" w:rsidP="00F200AB">
      <w:pPr>
        <w:rPr>
          <w:color w:val="000000"/>
        </w:rPr>
      </w:pPr>
      <w:r w:rsidRPr="00F200AB">
        <w:rPr>
          <w:color w:val="000000"/>
        </w:rPr>
        <w:t>"О внесении изменений  в Устав  Малышевского</w:t>
      </w:r>
    </w:p>
    <w:p w:rsidR="00F200AB" w:rsidRPr="00F200AB" w:rsidRDefault="00F200AB" w:rsidP="00F200AB">
      <w:pPr>
        <w:rPr>
          <w:color w:val="000000"/>
        </w:rPr>
      </w:pPr>
      <w:r w:rsidRPr="00F200AB">
        <w:rPr>
          <w:color w:val="000000"/>
        </w:rPr>
        <w:t xml:space="preserve">сельсовета </w:t>
      </w:r>
      <w:proofErr w:type="spellStart"/>
      <w:r w:rsidRPr="00F200AB">
        <w:rPr>
          <w:color w:val="000000"/>
        </w:rPr>
        <w:t>Сузунского</w:t>
      </w:r>
      <w:proofErr w:type="spellEnd"/>
      <w:r w:rsidRPr="00F200AB">
        <w:rPr>
          <w:color w:val="000000"/>
        </w:rPr>
        <w:t xml:space="preserve"> района Новосибирской области"</w:t>
      </w:r>
    </w:p>
    <w:p w:rsidR="00F200AB" w:rsidRPr="00F200AB" w:rsidRDefault="00F200AB" w:rsidP="00F200AB">
      <w:pPr>
        <w:ind w:firstLine="900"/>
        <w:jc w:val="center"/>
      </w:pPr>
    </w:p>
    <w:p w:rsidR="00F200AB" w:rsidRPr="00F200AB" w:rsidRDefault="00F200AB" w:rsidP="005C28B0">
      <w:pPr>
        <w:pStyle w:val="af6"/>
        <w:ind w:left="139" w:firstLine="900"/>
        <w:jc w:val="both"/>
        <w:rPr>
          <w:rFonts w:ascii="Times New Roman" w:hAnsi="Times New Roman"/>
          <w:bCs/>
          <w:sz w:val="20"/>
          <w:szCs w:val="20"/>
        </w:rPr>
      </w:pPr>
      <w:r w:rsidRPr="00F200AB">
        <w:rPr>
          <w:rFonts w:ascii="Times New Roman" w:hAnsi="Times New Roman" w:cs="Times New Roman"/>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Малышевского  сельсовета </w:t>
      </w:r>
      <w:proofErr w:type="spellStart"/>
      <w:r w:rsidRPr="00F200AB">
        <w:rPr>
          <w:rFonts w:ascii="Times New Roman" w:hAnsi="Times New Roman" w:cs="Times New Roman"/>
          <w:sz w:val="20"/>
          <w:szCs w:val="20"/>
        </w:rPr>
        <w:t>Сузунского</w:t>
      </w:r>
      <w:proofErr w:type="spellEnd"/>
      <w:r w:rsidRPr="00F200AB">
        <w:rPr>
          <w:rFonts w:ascii="Times New Roman" w:hAnsi="Times New Roman" w:cs="Times New Roman"/>
          <w:sz w:val="20"/>
          <w:szCs w:val="20"/>
        </w:rPr>
        <w:t xml:space="preserve">  района </w:t>
      </w:r>
      <w:r w:rsidRPr="00F200AB">
        <w:rPr>
          <w:rFonts w:ascii="Times New Roman" w:hAnsi="Times New Roman" w:cs="Times New Roman"/>
          <w:bCs/>
          <w:sz w:val="20"/>
          <w:szCs w:val="20"/>
        </w:rPr>
        <w:t>Новосибирской области</w:t>
      </w:r>
      <w:r w:rsidRPr="00F200AB">
        <w:rPr>
          <w:rFonts w:ascii="Times New Roman" w:hAnsi="Times New Roman" w:cs="Times New Roman"/>
          <w:b/>
          <w:bCs/>
          <w:sz w:val="20"/>
          <w:szCs w:val="20"/>
        </w:rPr>
        <w:t xml:space="preserve"> </w:t>
      </w:r>
      <w:r w:rsidRPr="00F200AB">
        <w:rPr>
          <w:rFonts w:ascii="Times New Roman" w:hAnsi="Times New Roman" w:cs="Times New Roman"/>
          <w:sz w:val="20"/>
          <w:szCs w:val="20"/>
        </w:rPr>
        <w:t xml:space="preserve">в соответствие с действующим законодательством, </w:t>
      </w:r>
      <w:r w:rsidRPr="00F200AB">
        <w:rPr>
          <w:rFonts w:ascii="Times New Roman" w:hAnsi="Times New Roman"/>
          <w:sz w:val="20"/>
          <w:szCs w:val="20"/>
        </w:rPr>
        <w:t xml:space="preserve">Совет депутатов  Малышевского   сельсовета </w:t>
      </w:r>
      <w:proofErr w:type="spellStart"/>
      <w:r w:rsidRPr="00F200AB">
        <w:rPr>
          <w:rFonts w:ascii="Times New Roman" w:hAnsi="Times New Roman"/>
          <w:sz w:val="20"/>
          <w:szCs w:val="20"/>
        </w:rPr>
        <w:t>Сузунского</w:t>
      </w:r>
      <w:proofErr w:type="spellEnd"/>
      <w:r w:rsidRPr="00F200AB">
        <w:rPr>
          <w:rFonts w:ascii="Times New Roman" w:hAnsi="Times New Roman"/>
          <w:sz w:val="20"/>
          <w:szCs w:val="20"/>
        </w:rPr>
        <w:t xml:space="preserve">  района </w:t>
      </w:r>
      <w:r w:rsidRPr="00F200AB">
        <w:rPr>
          <w:rFonts w:ascii="Times New Roman" w:hAnsi="Times New Roman"/>
          <w:bCs/>
          <w:sz w:val="20"/>
          <w:szCs w:val="20"/>
        </w:rPr>
        <w:t>Новосибирской области,</w:t>
      </w:r>
    </w:p>
    <w:p w:rsidR="00F200AB" w:rsidRPr="005C28B0" w:rsidRDefault="00F200AB" w:rsidP="005C28B0">
      <w:pPr>
        <w:pStyle w:val="af6"/>
        <w:jc w:val="both"/>
        <w:rPr>
          <w:rFonts w:ascii="Times New Roman" w:hAnsi="Times New Roman"/>
          <w:sz w:val="20"/>
          <w:szCs w:val="20"/>
        </w:rPr>
      </w:pPr>
      <w:r w:rsidRPr="00F200AB">
        <w:rPr>
          <w:rFonts w:ascii="Times New Roman" w:hAnsi="Times New Roman"/>
          <w:bCs/>
          <w:sz w:val="20"/>
          <w:szCs w:val="20"/>
        </w:rPr>
        <w:t xml:space="preserve"> </w:t>
      </w:r>
      <w:r w:rsidRPr="00F200AB">
        <w:rPr>
          <w:rFonts w:ascii="Times New Roman" w:hAnsi="Times New Roman"/>
          <w:sz w:val="20"/>
          <w:szCs w:val="20"/>
        </w:rPr>
        <w:t>РЕШИЛ:</w:t>
      </w:r>
    </w:p>
    <w:p w:rsidR="00F200AB" w:rsidRPr="00F200AB" w:rsidRDefault="00F200AB" w:rsidP="00F200AB">
      <w:pPr>
        <w:ind w:firstLine="900"/>
        <w:jc w:val="both"/>
      </w:pPr>
      <w:r w:rsidRPr="00F200AB">
        <w:rPr>
          <w:bCs/>
        </w:rPr>
        <w:t>1.Принять муниципальный правовой акт «О</w:t>
      </w:r>
      <w:r w:rsidRPr="00F200AB">
        <w:t xml:space="preserve"> внесении изменений    в Устав  Малышевского  сельсовета </w:t>
      </w:r>
      <w:proofErr w:type="spellStart"/>
      <w:r w:rsidRPr="00F200AB">
        <w:t>Сузунского</w:t>
      </w:r>
      <w:proofErr w:type="spellEnd"/>
      <w:r w:rsidRPr="00F200AB">
        <w:t xml:space="preserve">  района Новосибирской области».</w:t>
      </w:r>
    </w:p>
    <w:p w:rsidR="00F200AB" w:rsidRPr="00F200AB" w:rsidRDefault="00F200AB" w:rsidP="00F200AB">
      <w:pPr>
        <w:pStyle w:val="ConsPlusNormal"/>
        <w:widowControl/>
        <w:ind w:firstLine="540"/>
        <w:jc w:val="both"/>
        <w:rPr>
          <w:rFonts w:ascii="Times New Roman" w:hAnsi="Times New Roman" w:cs="Times New Roman"/>
        </w:rPr>
      </w:pPr>
      <w:r w:rsidRPr="00F200AB">
        <w:rPr>
          <w:rFonts w:ascii="Times New Roman" w:hAnsi="Times New Roman" w:cs="Times New Roman"/>
        </w:rPr>
        <w:t xml:space="preserve">     2.  Провести публичные слушания по решению о внесении изменений   в Устав Малышевского  сельсовета </w:t>
      </w:r>
      <w:proofErr w:type="spellStart"/>
      <w:r w:rsidRPr="00F200AB">
        <w:rPr>
          <w:rFonts w:ascii="Times New Roman" w:hAnsi="Times New Roman" w:cs="Times New Roman"/>
        </w:rPr>
        <w:t>Сузунского</w:t>
      </w:r>
      <w:proofErr w:type="spellEnd"/>
      <w:r w:rsidRPr="00F200AB">
        <w:rPr>
          <w:rFonts w:ascii="Times New Roman" w:hAnsi="Times New Roman" w:cs="Times New Roman"/>
        </w:rPr>
        <w:t xml:space="preserve">  района Новосибирской области.</w:t>
      </w:r>
    </w:p>
    <w:p w:rsidR="00F200AB" w:rsidRPr="00F200AB" w:rsidRDefault="00F200AB" w:rsidP="00F200AB">
      <w:pPr>
        <w:ind w:firstLine="900"/>
        <w:jc w:val="both"/>
      </w:pPr>
      <w:r w:rsidRPr="00F200AB">
        <w:t xml:space="preserve">3. Настоящее Решение вступает в силу после его официального опубликования.  </w:t>
      </w:r>
    </w:p>
    <w:p w:rsidR="00F200AB" w:rsidRPr="00F200AB" w:rsidRDefault="00F200AB" w:rsidP="00F200AB">
      <w:pPr>
        <w:ind w:firstLine="900"/>
        <w:jc w:val="both"/>
      </w:pPr>
      <w:r w:rsidRPr="00F200AB">
        <w:t xml:space="preserve">4. </w:t>
      </w:r>
      <w:proofErr w:type="gramStart"/>
      <w:r w:rsidRPr="00F200AB">
        <w:t>Контроль за</w:t>
      </w:r>
      <w:proofErr w:type="gramEnd"/>
      <w:r w:rsidRPr="00F200AB">
        <w:t xml:space="preserve"> исполнением настоящего Решения возложить на главу  Малышевского  сельсовета </w:t>
      </w:r>
      <w:proofErr w:type="spellStart"/>
      <w:r w:rsidRPr="00F200AB">
        <w:t>Сузунского</w:t>
      </w:r>
      <w:proofErr w:type="spellEnd"/>
      <w:r w:rsidRPr="00F200AB">
        <w:t xml:space="preserve"> района Новосибирской области.</w:t>
      </w:r>
    </w:p>
    <w:tbl>
      <w:tblPr>
        <w:tblW w:w="10035" w:type="dxa"/>
        <w:tblInd w:w="-123" w:type="dxa"/>
        <w:tblLook w:val="0000"/>
      </w:tblPr>
      <w:tblGrid>
        <w:gridCol w:w="4530"/>
        <w:gridCol w:w="5505"/>
      </w:tblGrid>
      <w:tr w:rsidR="00F200AB" w:rsidRPr="00F200AB" w:rsidTr="001C098A">
        <w:trPr>
          <w:trHeight w:val="2115"/>
        </w:trPr>
        <w:tc>
          <w:tcPr>
            <w:tcW w:w="4530" w:type="dxa"/>
          </w:tcPr>
          <w:p w:rsidR="00F200AB" w:rsidRPr="00F200AB" w:rsidRDefault="00F200AB" w:rsidP="005C28B0"/>
          <w:p w:rsidR="00F200AB" w:rsidRPr="00F200AB" w:rsidRDefault="00F200AB" w:rsidP="001C098A">
            <w:pPr>
              <w:ind w:left="231"/>
            </w:pPr>
            <w:r w:rsidRPr="00F200AB">
              <w:t>Глава</w:t>
            </w:r>
          </w:p>
          <w:p w:rsidR="00F200AB" w:rsidRPr="00F200AB" w:rsidRDefault="00F200AB" w:rsidP="001C098A">
            <w:pPr>
              <w:ind w:left="231"/>
            </w:pPr>
            <w:r w:rsidRPr="00F200AB">
              <w:t>Малышевского сельсовета</w:t>
            </w:r>
          </w:p>
          <w:p w:rsidR="00F200AB" w:rsidRPr="00F200AB" w:rsidRDefault="00F200AB" w:rsidP="001C098A">
            <w:pPr>
              <w:ind w:left="231"/>
            </w:pPr>
            <w:proofErr w:type="spellStart"/>
            <w:r w:rsidRPr="00F200AB">
              <w:t>Сузунского</w:t>
            </w:r>
            <w:proofErr w:type="spellEnd"/>
            <w:r w:rsidRPr="00F200AB">
              <w:t xml:space="preserve"> района</w:t>
            </w:r>
          </w:p>
          <w:p w:rsidR="00F200AB" w:rsidRPr="00F200AB" w:rsidRDefault="00F200AB" w:rsidP="001C098A">
            <w:pPr>
              <w:ind w:left="231"/>
            </w:pPr>
            <w:r w:rsidRPr="00F200AB">
              <w:t>Новосибирской области</w:t>
            </w:r>
          </w:p>
          <w:p w:rsidR="00F200AB" w:rsidRPr="00F200AB" w:rsidRDefault="00F200AB" w:rsidP="001C098A">
            <w:pPr>
              <w:ind w:left="231"/>
            </w:pPr>
            <w:r w:rsidRPr="00F200AB">
              <w:t>_________    А.А.Львов</w:t>
            </w:r>
          </w:p>
          <w:p w:rsidR="00F200AB" w:rsidRPr="00F200AB" w:rsidRDefault="00F200AB" w:rsidP="001C098A">
            <w:pPr>
              <w:ind w:left="231"/>
              <w:jc w:val="center"/>
            </w:pPr>
          </w:p>
          <w:p w:rsidR="00F200AB" w:rsidRPr="00F200AB" w:rsidRDefault="00F200AB" w:rsidP="001C098A">
            <w:pPr>
              <w:ind w:firstLine="900"/>
              <w:jc w:val="right"/>
            </w:pPr>
          </w:p>
        </w:tc>
        <w:tc>
          <w:tcPr>
            <w:tcW w:w="5505" w:type="dxa"/>
          </w:tcPr>
          <w:p w:rsidR="00F200AB" w:rsidRPr="00F200AB" w:rsidRDefault="00F200AB" w:rsidP="001C098A">
            <w:pPr>
              <w:ind w:left="648"/>
            </w:pPr>
          </w:p>
          <w:p w:rsidR="00F200AB" w:rsidRPr="00F200AB" w:rsidRDefault="00F200AB" w:rsidP="001C098A">
            <w:pPr>
              <w:ind w:left="648"/>
            </w:pPr>
          </w:p>
          <w:p w:rsidR="00F200AB" w:rsidRPr="00F200AB" w:rsidRDefault="00F200AB" w:rsidP="001C098A">
            <w:pPr>
              <w:ind w:left="648"/>
            </w:pPr>
            <w:r w:rsidRPr="00F200AB">
              <w:t>Председатель Совета депутатов</w:t>
            </w:r>
          </w:p>
          <w:p w:rsidR="00F200AB" w:rsidRPr="00F200AB" w:rsidRDefault="00F200AB" w:rsidP="001C098A">
            <w:r w:rsidRPr="00F200AB">
              <w:t xml:space="preserve">         Малышевского сельсовета</w:t>
            </w:r>
          </w:p>
          <w:p w:rsidR="00F200AB" w:rsidRPr="00F200AB" w:rsidRDefault="00F200AB" w:rsidP="001C098A">
            <w:pPr>
              <w:ind w:left="633"/>
            </w:pPr>
            <w:proofErr w:type="spellStart"/>
            <w:r w:rsidRPr="00F200AB">
              <w:t>Сузунского</w:t>
            </w:r>
            <w:proofErr w:type="spellEnd"/>
            <w:r w:rsidRPr="00F200AB">
              <w:t xml:space="preserve"> района</w:t>
            </w:r>
          </w:p>
          <w:p w:rsidR="00F200AB" w:rsidRPr="00F200AB" w:rsidRDefault="00F200AB" w:rsidP="001C098A">
            <w:r w:rsidRPr="00F200AB">
              <w:t xml:space="preserve">         Новосибирской области</w:t>
            </w:r>
          </w:p>
          <w:p w:rsidR="00F200AB" w:rsidRPr="00F200AB" w:rsidRDefault="00F200AB" w:rsidP="001C098A">
            <w:r w:rsidRPr="00F200AB">
              <w:t xml:space="preserve">           _________      М.Г.Федосов</w:t>
            </w:r>
          </w:p>
          <w:p w:rsidR="00F200AB" w:rsidRPr="00F200AB" w:rsidRDefault="00F200AB" w:rsidP="005C28B0"/>
        </w:tc>
      </w:tr>
    </w:tbl>
    <w:p w:rsidR="00F200AB" w:rsidRPr="00F200AB" w:rsidRDefault="00F200AB" w:rsidP="00F200AB"/>
    <w:p w:rsidR="00F200AB" w:rsidRPr="00F200AB" w:rsidRDefault="00F200AB" w:rsidP="00F200AB">
      <w:pPr>
        <w:ind w:firstLine="900"/>
        <w:jc w:val="right"/>
        <w:rPr>
          <w:bCs/>
        </w:rPr>
      </w:pPr>
      <w:r w:rsidRPr="00F200AB">
        <w:t>П</w:t>
      </w:r>
      <w:r w:rsidRPr="00F200AB">
        <w:rPr>
          <w:bCs/>
        </w:rPr>
        <w:t xml:space="preserve">риложение </w:t>
      </w:r>
    </w:p>
    <w:p w:rsidR="00F200AB" w:rsidRPr="00F200AB" w:rsidRDefault="00F200AB" w:rsidP="00F200AB">
      <w:pPr>
        <w:ind w:firstLine="900"/>
        <w:jc w:val="right"/>
        <w:rPr>
          <w:bCs/>
        </w:rPr>
      </w:pPr>
      <w:r w:rsidRPr="00F200AB">
        <w:rPr>
          <w:bCs/>
        </w:rPr>
        <w:t xml:space="preserve">к решению 54-й сессии </w:t>
      </w:r>
    </w:p>
    <w:p w:rsidR="00F200AB" w:rsidRPr="00F200AB" w:rsidRDefault="00F200AB" w:rsidP="00F200AB">
      <w:pPr>
        <w:ind w:firstLine="900"/>
        <w:jc w:val="right"/>
        <w:rPr>
          <w:bCs/>
        </w:rPr>
      </w:pPr>
      <w:r w:rsidRPr="00F200AB">
        <w:rPr>
          <w:bCs/>
        </w:rPr>
        <w:t>Совета депутатов</w:t>
      </w:r>
    </w:p>
    <w:p w:rsidR="00F200AB" w:rsidRPr="00F200AB" w:rsidRDefault="00F200AB" w:rsidP="00F200AB">
      <w:pPr>
        <w:ind w:firstLine="900"/>
        <w:jc w:val="right"/>
        <w:rPr>
          <w:bCs/>
        </w:rPr>
      </w:pPr>
      <w:r w:rsidRPr="00F200AB">
        <w:rPr>
          <w:bCs/>
        </w:rPr>
        <w:t xml:space="preserve"> Малышевского сельсовета</w:t>
      </w:r>
    </w:p>
    <w:p w:rsidR="00F200AB" w:rsidRPr="00F200AB" w:rsidRDefault="00F200AB" w:rsidP="00F200AB">
      <w:pPr>
        <w:ind w:firstLine="900"/>
        <w:jc w:val="right"/>
        <w:rPr>
          <w:bCs/>
        </w:rPr>
      </w:pPr>
      <w:proofErr w:type="spellStart"/>
      <w:r w:rsidRPr="00F200AB">
        <w:rPr>
          <w:bCs/>
        </w:rPr>
        <w:t>Сузунского</w:t>
      </w:r>
      <w:proofErr w:type="spellEnd"/>
      <w:r w:rsidRPr="00F200AB">
        <w:rPr>
          <w:bCs/>
        </w:rPr>
        <w:t xml:space="preserve"> района </w:t>
      </w:r>
    </w:p>
    <w:p w:rsidR="00F200AB" w:rsidRPr="00F200AB" w:rsidRDefault="00F200AB" w:rsidP="00F200AB">
      <w:pPr>
        <w:ind w:firstLine="900"/>
        <w:jc w:val="right"/>
        <w:rPr>
          <w:bCs/>
        </w:rPr>
      </w:pPr>
      <w:r w:rsidRPr="00F200AB">
        <w:rPr>
          <w:bCs/>
        </w:rPr>
        <w:t xml:space="preserve">Новосибирской области </w:t>
      </w:r>
    </w:p>
    <w:p w:rsidR="00F200AB" w:rsidRPr="00F200AB" w:rsidRDefault="00F200AB" w:rsidP="00F200AB">
      <w:pPr>
        <w:ind w:firstLine="900"/>
        <w:jc w:val="right"/>
        <w:rPr>
          <w:bCs/>
        </w:rPr>
      </w:pPr>
      <w:r w:rsidRPr="00F200AB">
        <w:rPr>
          <w:bCs/>
        </w:rPr>
        <w:t>от ________№ ____</w:t>
      </w:r>
    </w:p>
    <w:p w:rsidR="00F200AB" w:rsidRPr="00F200AB" w:rsidRDefault="00F200AB" w:rsidP="00F200AB">
      <w:pPr>
        <w:ind w:firstLine="900"/>
        <w:jc w:val="right"/>
        <w:rPr>
          <w:bCs/>
        </w:rPr>
      </w:pPr>
    </w:p>
    <w:p w:rsidR="00F200AB" w:rsidRPr="00F200AB" w:rsidRDefault="00F200AB" w:rsidP="00F200AB">
      <w:pPr>
        <w:spacing w:after="120"/>
        <w:ind w:firstLine="900"/>
        <w:jc w:val="center"/>
        <w:rPr>
          <w:b/>
          <w:bCs/>
        </w:rPr>
      </w:pPr>
    </w:p>
    <w:p w:rsidR="00F200AB" w:rsidRPr="00F200AB" w:rsidRDefault="00F200AB" w:rsidP="00F200AB">
      <w:pPr>
        <w:spacing w:after="120"/>
        <w:ind w:firstLine="900"/>
        <w:jc w:val="center"/>
        <w:rPr>
          <w:b/>
          <w:bCs/>
        </w:rPr>
      </w:pPr>
      <w:r w:rsidRPr="00F200AB">
        <w:t>Проект муниципального правового акта</w:t>
      </w:r>
    </w:p>
    <w:p w:rsidR="00F200AB" w:rsidRPr="00F200AB" w:rsidRDefault="00F200AB" w:rsidP="00F200AB">
      <w:pPr>
        <w:jc w:val="center"/>
      </w:pPr>
      <w:r w:rsidRPr="00F200AB">
        <w:t>О ВНЕСЕНИИ ИЗМЕНЕНИЙ   В УСТАВ МАЛЫШЕВСКОГО  СЕЛЬСОВЕТА СУЗУНСКОГО РАЙОНА НОВОСИБИРСКОЙ ОБЛАСТИ</w:t>
      </w:r>
    </w:p>
    <w:p w:rsidR="00F200AB" w:rsidRPr="00F200AB" w:rsidRDefault="00F200AB" w:rsidP="00F200AB">
      <w:pPr>
        <w:jc w:val="center"/>
      </w:pPr>
    </w:p>
    <w:p w:rsidR="00F200AB" w:rsidRPr="00F200AB" w:rsidRDefault="00F200AB" w:rsidP="00F200AB">
      <w:pPr>
        <w:numPr>
          <w:ilvl w:val="1"/>
          <w:numId w:val="30"/>
        </w:numPr>
        <w:jc w:val="both"/>
      </w:pPr>
      <w:r w:rsidRPr="00F200AB">
        <w:rPr>
          <w:b/>
        </w:rPr>
        <w:t>Часть 1 статьи 5 дополнить пунктом 40 следующего содержания:</w:t>
      </w:r>
    </w:p>
    <w:p w:rsidR="00F200AB" w:rsidRPr="00F200AB" w:rsidRDefault="00F200AB" w:rsidP="005C28B0">
      <w:pPr>
        <w:ind w:firstLine="567"/>
        <w:jc w:val="both"/>
      </w:pPr>
      <w:r w:rsidRPr="00F200AB">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sidRPr="00F200AB">
        <w:rPr>
          <w:b/>
        </w:rPr>
        <w:t xml:space="preserve"> </w:t>
      </w:r>
    </w:p>
    <w:p w:rsidR="00F200AB" w:rsidRPr="00F200AB" w:rsidRDefault="00F200AB" w:rsidP="00F200AB">
      <w:pPr>
        <w:ind w:firstLine="567"/>
        <w:jc w:val="both"/>
      </w:pPr>
      <w:r w:rsidRPr="00F200AB">
        <w:rPr>
          <w:b/>
        </w:rPr>
        <w:t xml:space="preserve"> 1.2.</w:t>
      </w:r>
      <w:r w:rsidRPr="00F200AB">
        <w:t xml:space="preserve"> С</w:t>
      </w:r>
      <w:r w:rsidRPr="00F200AB">
        <w:rPr>
          <w:b/>
          <w:shd w:val="clear" w:color="auto" w:fill="FFFFFF"/>
        </w:rPr>
        <w:t>татью 32 д</w:t>
      </w:r>
      <w:r w:rsidRPr="00F200AB">
        <w:rPr>
          <w:b/>
        </w:rPr>
        <w:t>ополнить пунктом 65.4. следующего содержания:</w:t>
      </w:r>
    </w:p>
    <w:p w:rsidR="00F200AB" w:rsidRPr="00F200AB" w:rsidRDefault="00F200AB" w:rsidP="00F200AB">
      <w:pPr>
        <w:ind w:firstLine="567"/>
        <w:jc w:val="both"/>
      </w:pPr>
      <w:r w:rsidRPr="00F200AB">
        <w:t>"65.4.)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200AB" w:rsidRPr="00F200AB" w:rsidRDefault="00F200AB" w:rsidP="005C28B0">
      <w:pPr>
        <w:jc w:val="both"/>
      </w:pPr>
    </w:p>
    <w:tbl>
      <w:tblPr>
        <w:tblW w:w="10035" w:type="dxa"/>
        <w:tblLook w:val="0000"/>
      </w:tblPr>
      <w:tblGrid>
        <w:gridCol w:w="4530"/>
        <w:gridCol w:w="5505"/>
      </w:tblGrid>
      <w:tr w:rsidR="00F200AB" w:rsidRPr="00F200AB" w:rsidTr="001C098A">
        <w:trPr>
          <w:trHeight w:val="2115"/>
        </w:trPr>
        <w:tc>
          <w:tcPr>
            <w:tcW w:w="4530" w:type="dxa"/>
          </w:tcPr>
          <w:p w:rsidR="00F200AB" w:rsidRPr="00F200AB" w:rsidRDefault="00F200AB" w:rsidP="001C098A">
            <w:pPr>
              <w:ind w:left="231"/>
            </w:pPr>
            <w:r w:rsidRPr="00F200AB">
              <w:t>Глава</w:t>
            </w:r>
          </w:p>
          <w:p w:rsidR="00F200AB" w:rsidRPr="00F200AB" w:rsidRDefault="00F200AB" w:rsidP="001C098A">
            <w:pPr>
              <w:ind w:left="231"/>
            </w:pPr>
            <w:r w:rsidRPr="00F200AB">
              <w:t>Малышевского сельсовета</w:t>
            </w:r>
          </w:p>
          <w:p w:rsidR="00F200AB" w:rsidRPr="00F200AB" w:rsidRDefault="00F200AB" w:rsidP="001C098A">
            <w:pPr>
              <w:ind w:left="231"/>
            </w:pPr>
            <w:proofErr w:type="spellStart"/>
            <w:r w:rsidRPr="00F200AB">
              <w:t>Сузунского</w:t>
            </w:r>
            <w:proofErr w:type="spellEnd"/>
            <w:r w:rsidRPr="00F200AB">
              <w:t xml:space="preserve"> района</w:t>
            </w:r>
          </w:p>
          <w:p w:rsidR="00F200AB" w:rsidRPr="00F200AB" w:rsidRDefault="00F200AB" w:rsidP="001C098A">
            <w:pPr>
              <w:ind w:left="231"/>
            </w:pPr>
            <w:r w:rsidRPr="00F200AB">
              <w:t>Новосибирской области</w:t>
            </w:r>
          </w:p>
          <w:p w:rsidR="00F200AB" w:rsidRPr="00F200AB" w:rsidRDefault="00F200AB" w:rsidP="001C098A">
            <w:pPr>
              <w:ind w:left="231"/>
            </w:pPr>
            <w:r w:rsidRPr="00F200AB">
              <w:t>_________    А.А.Львов</w:t>
            </w:r>
          </w:p>
          <w:p w:rsidR="00F200AB" w:rsidRPr="00F200AB" w:rsidRDefault="00F200AB" w:rsidP="001C098A">
            <w:pPr>
              <w:ind w:left="231"/>
              <w:jc w:val="center"/>
            </w:pPr>
          </w:p>
          <w:p w:rsidR="00F200AB" w:rsidRPr="00F200AB" w:rsidRDefault="00F200AB" w:rsidP="001C098A">
            <w:pPr>
              <w:ind w:firstLine="900"/>
              <w:jc w:val="right"/>
            </w:pPr>
          </w:p>
        </w:tc>
        <w:tc>
          <w:tcPr>
            <w:tcW w:w="5505" w:type="dxa"/>
          </w:tcPr>
          <w:p w:rsidR="00F200AB" w:rsidRPr="00F200AB" w:rsidRDefault="00F200AB" w:rsidP="001C098A">
            <w:pPr>
              <w:ind w:left="648"/>
            </w:pPr>
            <w:r w:rsidRPr="00F200AB">
              <w:t>Председатель Совета депутатов</w:t>
            </w:r>
          </w:p>
          <w:p w:rsidR="00F200AB" w:rsidRPr="00F200AB" w:rsidRDefault="00F200AB" w:rsidP="001C098A">
            <w:r w:rsidRPr="00F200AB">
              <w:t xml:space="preserve">         Малышевского сельсовета</w:t>
            </w:r>
          </w:p>
          <w:p w:rsidR="00F200AB" w:rsidRPr="00F200AB" w:rsidRDefault="00F200AB" w:rsidP="001C098A">
            <w:pPr>
              <w:ind w:left="633"/>
            </w:pPr>
            <w:proofErr w:type="spellStart"/>
            <w:r w:rsidRPr="00F200AB">
              <w:t>Сузунского</w:t>
            </w:r>
            <w:proofErr w:type="spellEnd"/>
            <w:r w:rsidRPr="00F200AB">
              <w:t xml:space="preserve"> района</w:t>
            </w:r>
          </w:p>
          <w:p w:rsidR="00F200AB" w:rsidRPr="00F200AB" w:rsidRDefault="00F200AB" w:rsidP="001C098A">
            <w:r w:rsidRPr="00F200AB">
              <w:t xml:space="preserve">         Новосибирской области</w:t>
            </w:r>
          </w:p>
          <w:p w:rsidR="00F200AB" w:rsidRPr="00F200AB" w:rsidRDefault="00F200AB" w:rsidP="001C098A">
            <w:r w:rsidRPr="00F200AB">
              <w:t xml:space="preserve">           _________      М.Г.Федосов</w:t>
            </w:r>
          </w:p>
          <w:p w:rsidR="00F200AB" w:rsidRPr="00F200AB" w:rsidRDefault="00F200AB" w:rsidP="001C098A">
            <w:pPr>
              <w:jc w:val="right"/>
            </w:pPr>
          </w:p>
        </w:tc>
      </w:tr>
    </w:tbl>
    <w:p w:rsidR="00F200AB" w:rsidRPr="00F200AB" w:rsidRDefault="00F200AB" w:rsidP="00F200AB">
      <w:pPr>
        <w:autoSpaceDE w:val="0"/>
        <w:autoSpaceDN w:val="0"/>
        <w:adjustRightInd w:val="0"/>
        <w:jc w:val="center"/>
      </w:pPr>
      <w:r w:rsidRPr="00F200AB">
        <w:t xml:space="preserve"> </w:t>
      </w:r>
    </w:p>
    <w:p w:rsidR="00F200AB" w:rsidRPr="00F200AB" w:rsidRDefault="00F200AB" w:rsidP="00F200AB"/>
    <w:p w:rsidR="00F200AB" w:rsidRPr="00F200AB" w:rsidRDefault="00F200AB" w:rsidP="00F200AB"/>
    <w:p w:rsidR="00F200AB" w:rsidRPr="00F200AB" w:rsidRDefault="00F200AB" w:rsidP="00F200AB">
      <w:pPr>
        <w:autoSpaceDE w:val="0"/>
        <w:ind w:firstLine="540"/>
        <w:jc w:val="both"/>
      </w:pPr>
    </w:p>
    <w:p w:rsidR="00F200AB" w:rsidRPr="00F200AB" w:rsidRDefault="00F200AB" w:rsidP="00F200AB">
      <w:pPr>
        <w:autoSpaceDE w:val="0"/>
        <w:ind w:firstLine="540"/>
        <w:jc w:val="both"/>
      </w:pPr>
    </w:p>
    <w:p w:rsidR="00F200AB" w:rsidRPr="00F200AB" w:rsidRDefault="00F200AB" w:rsidP="00F200AB"/>
    <w:p w:rsidR="00F200AB" w:rsidRPr="00F200AB" w:rsidRDefault="00F200AB" w:rsidP="00F200AB"/>
    <w:p w:rsidR="00F200AB" w:rsidRPr="00F200AB" w:rsidRDefault="00F200AB" w:rsidP="00F200AB">
      <w:pPr>
        <w:widowControl w:val="0"/>
        <w:autoSpaceDE w:val="0"/>
        <w:autoSpaceDN w:val="0"/>
        <w:ind w:firstLine="540"/>
        <w:jc w:val="both"/>
      </w:pPr>
    </w:p>
    <w:p w:rsidR="00BB29EA" w:rsidRPr="00F200AB" w:rsidRDefault="00BB29EA" w:rsidP="00BB29EA">
      <w:pPr>
        <w:spacing w:line="240" w:lineRule="atLeast"/>
        <w:jc w:val="both"/>
      </w:pPr>
    </w:p>
    <w:sectPr w:rsidR="00BB29EA" w:rsidRPr="00F200AB" w:rsidSect="005C28B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578" w:rsidRDefault="00E45578" w:rsidP="000835FD">
      <w:r>
        <w:separator/>
      </w:r>
    </w:p>
  </w:endnote>
  <w:endnote w:type="continuationSeparator" w:id="0">
    <w:p w:rsidR="00E45578" w:rsidRDefault="00E45578" w:rsidP="00083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578" w:rsidRDefault="00E45578" w:rsidP="000835FD">
      <w:r>
        <w:separator/>
      </w:r>
    </w:p>
  </w:footnote>
  <w:footnote w:type="continuationSeparator" w:id="0">
    <w:p w:rsidR="00E45578" w:rsidRDefault="00E45578" w:rsidP="00083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4FF"/>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FF26EB"/>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E04BEB"/>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8B1965"/>
    <w:multiLevelType w:val="multilevel"/>
    <w:tmpl w:val="EF0AEC86"/>
    <w:lvl w:ilvl="0">
      <w:start w:val="1"/>
      <w:numFmt w:val="decimal"/>
      <w:lvlText w:val="%1."/>
      <w:lvlJc w:val="left"/>
      <w:pPr>
        <w:ind w:left="450" w:hanging="450"/>
      </w:pPr>
    </w:lvl>
    <w:lvl w:ilvl="1">
      <w:start w:val="1"/>
      <w:numFmt w:val="decimal"/>
      <w:lvlText w:val="%1.%2."/>
      <w:lvlJc w:val="left"/>
      <w:pPr>
        <w:ind w:left="1146" w:hanging="720"/>
      </w:pPr>
      <w:rPr>
        <w:b/>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nsid w:val="152C73E8"/>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FA6BA6"/>
    <w:multiLevelType w:val="multilevel"/>
    <w:tmpl w:val="3C9EE130"/>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1C104C11"/>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B85242"/>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B36A39"/>
    <w:multiLevelType w:val="hybridMultilevel"/>
    <w:tmpl w:val="A0ECEEDA"/>
    <w:lvl w:ilvl="0" w:tplc="9F586E08">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A41F89"/>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170E47"/>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0D23CB"/>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BC0170"/>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BD19BA"/>
    <w:multiLevelType w:val="multilevel"/>
    <w:tmpl w:val="67BC327E"/>
    <w:lvl w:ilvl="0">
      <w:start w:val="1"/>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15"/>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6">
    <w:nsid w:val="3EE92C88"/>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616F9B"/>
    <w:multiLevelType w:val="multilevel"/>
    <w:tmpl w:val="EF0AEC86"/>
    <w:lvl w:ilvl="0">
      <w:start w:val="1"/>
      <w:numFmt w:val="decimal"/>
      <w:lvlText w:val="%1."/>
      <w:lvlJc w:val="left"/>
      <w:pPr>
        <w:ind w:left="450" w:hanging="450"/>
      </w:pPr>
    </w:lvl>
    <w:lvl w:ilvl="1">
      <w:start w:val="1"/>
      <w:numFmt w:val="decimal"/>
      <w:lvlText w:val="%1.%2."/>
      <w:lvlJc w:val="left"/>
      <w:pPr>
        <w:ind w:left="1146" w:hanging="720"/>
      </w:pPr>
      <w:rPr>
        <w:b/>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1044036"/>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A71203"/>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0F1AD2"/>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2B7C92"/>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511828"/>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A169BC"/>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25">
    <w:nsid w:val="72126AD9"/>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2A4FFA"/>
    <w:multiLevelType w:val="multilevel"/>
    <w:tmpl w:val="B60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CF18DE"/>
    <w:multiLevelType w:val="hybridMultilevel"/>
    <w:tmpl w:val="110C5F58"/>
    <w:lvl w:ilvl="0" w:tplc="EE0CD4E0">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0"/>
  </w:num>
  <w:num w:numId="5">
    <w:abstractNumId w:val="25"/>
  </w:num>
  <w:num w:numId="6">
    <w:abstractNumId w:val="13"/>
  </w:num>
  <w:num w:numId="7">
    <w:abstractNumId w:val="18"/>
  </w:num>
  <w:num w:numId="8">
    <w:abstractNumId w:val="10"/>
  </w:num>
  <w:num w:numId="9">
    <w:abstractNumId w:val="7"/>
  </w:num>
  <w:num w:numId="10">
    <w:abstractNumId w:val="11"/>
  </w:num>
  <w:num w:numId="11">
    <w:abstractNumId w:val="5"/>
  </w:num>
  <w:num w:numId="12">
    <w:abstractNumId w:val="22"/>
  </w:num>
  <w:num w:numId="13">
    <w:abstractNumId w:val="16"/>
  </w:num>
  <w:num w:numId="14">
    <w:abstractNumId w:val="8"/>
  </w:num>
  <w:num w:numId="15">
    <w:abstractNumId w:val="21"/>
  </w:num>
  <w:num w:numId="16">
    <w:abstractNumId w:val="1"/>
  </w:num>
  <w:num w:numId="17">
    <w:abstractNumId w:val="26"/>
  </w:num>
  <w:num w:numId="18">
    <w:abstractNumId w:val="12"/>
  </w:num>
  <w:num w:numId="19">
    <w:abstractNumId w:val="14"/>
  </w:num>
  <w:num w:numId="20">
    <w:abstractNumId w:val="24"/>
  </w:num>
  <w:num w:numId="21">
    <w:abstractNumId w:val="19"/>
  </w:num>
  <w:num w:numId="22">
    <w:abstractNumId w:val="3"/>
  </w:num>
  <w:num w:numId="23">
    <w:abstractNumId w:val="6"/>
  </w:num>
  <w:num w:numId="24">
    <w:abstractNumId w:val="9"/>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
  </w:num>
  <w:num w:numId="29">
    <w:abstractNumId w:val="27"/>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F1AE5"/>
    <w:rsid w:val="000835FD"/>
    <w:rsid w:val="001B098D"/>
    <w:rsid w:val="001C098A"/>
    <w:rsid w:val="00221859"/>
    <w:rsid w:val="00255A57"/>
    <w:rsid w:val="00262C33"/>
    <w:rsid w:val="002A50DD"/>
    <w:rsid w:val="00341201"/>
    <w:rsid w:val="00413B71"/>
    <w:rsid w:val="00437621"/>
    <w:rsid w:val="00453E2D"/>
    <w:rsid w:val="0047155E"/>
    <w:rsid w:val="00475879"/>
    <w:rsid w:val="004B094C"/>
    <w:rsid w:val="004F1AE5"/>
    <w:rsid w:val="00511DFE"/>
    <w:rsid w:val="005C28B0"/>
    <w:rsid w:val="005F2F1B"/>
    <w:rsid w:val="005F59C4"/>
    <w:rsid w:val="006B30DF"/>
    <w:rsid w:val="006E3E02"/>
    <w:rsid w:val="00751E28"/>
    <w:rsid w:val="00753D34"/>
    <w:rsid w:val="007943B7"/>
    <w:rsid w:val="009058BA"/>
    <w:rsid w:val="00A24C92"/>
    <w:rsid w:val="00A27F44"/>
    <w:rsid w:val="00A43CC6"/>
    <w:rsid w:val="00A822ED"/>
    <w:rsid w:val="00AC7FD1"/>
    <w:rsid w:val="00BB29EA"/>
    <w:rsid w:val="00BF479F"/>
    <w:rsid w:val="00CE798D"/>
    <w:rsid w:val="00CF62DC"/>
    <w:rsid w:val="00D34415"/>
    <w:rsid w:val="00D751BA"/>
    <w:rsid w:val="00DC289D"/>
    <w:rsid w:val="00E45578"/>
    <w:rsid w:val="00EC3785"/>
    <w:rsid w:val="00EE61A9"/>
    <w:rsid w:val="00F0181D"/>
    <w:rsid w:val="00F200AB"/>
    <w:rsid w:val="00F54896"/>
    <w:rsid w:val="00FB1960"/>
    <w:rsid w:val="00FE3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AE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B09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53D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3D3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822ED"/>
    <w:pPr>
      <w:keepNext/>
      <w:jc w:val="center"/>
      <w:outlineLvl w:val="3"/>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094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753D3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53D34"/>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A822ED"/>
    <w:rPr>
      <w:rFonts w:ascii="Times New Roman" w:eastAsia="Times New Roman" w:hAnsi="Times New Roman" w:cs="Times New Roman"/>
      <w:sz w:val="20"/>
      <w:szCs w:val="20"/>
      <w:u w:val="single"/>
      <w:lang w:eastAsia="ru-RU"/>
    </w:rPr>
  </w:style>
  <w:style w:type="paragraph" w:customStyle="1" w:styleId="ConsPlusNormal">
    <w:name w:val="ConsPlusNormal"/>
    <w:rsid w:val="006B30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ody Text"/>
    <w:basedOn w:val="a"/>
    <w:link w:val="a4"/>
    <w:rsid w:val="006B30DF"/>
    <w:pPr>
      <w:jc w:val="both"/>
    </w:pPr>
    <w:rPr>
      <w:sz w:val="28"/>
      <w:szCs w:val="24"/>
    </w:rPr>
  </w:style>
  <w:style w:type="character" w:customStyle="1" w:styleId="a4">
    <w:name w:val="Основной текст Знак"/>
    <w:basedOn w:val="a0"/>
    <w:link w:val="a3"/>
    <w:rsid w:val="006B30DF"/>
    <w:rPr>
      <w:rFonts w:ascii="Times New Roman" w:eastAsia="Times New Roman" w:hAnsi="Times New Roman" w:cs="Times New Roman"/>
      <w:sz w:val="28"/>
      <w:szCs w:val="24"/>
    </w:rPr>
  </w:style>
  <w:style w:type="paragraph" w:styleId="21">
    <w:name w:val="Body Text Indent 2"/>
    <w:basedOn w:val="a"/>
    <w:link w:val="22"/>
    <w:rsid w:val="006B30DF"/>
    <w:pPr>
      <w:spacing w:before="300" w:after="225"/>
      <w:ind w:right="126" w:firstLine="708"/>
      <w:jc w:val="both"/>
    </w:pPr>
    <w:rPr>
      <w:sz w:val="28"/>
    </w:rPr>
  </w:style>
  <w:style w:type="character" w:customStyle="1" w:styleId="22">
    <w:name w:val="Основной текст с отступом 2 Знак"/>
    <w:basedOn w:val="a0"/>
    <w:link w:val="21"/>
    <w:rsid w:val="006B30DF"/>
    <w:rPr>
      <w:rFonts w:ascii="Times New Roman" w:eastAsia="Times New Roman" w:hAnsi="Times New Roman" w:cs="Times New Roman"/>
      <w:sz w:val="28"/>
      <w:szCs w:val="20"/>
      <w:lang w:eastAsia="ru-RU"/>
    </w:rPr>
  </w:style>
  <w:style w:type="character" w:styleId="a5">
    <w:name w:val="Hyperlink"/>
    <w:uiPriority w:val="99"/>
    <w:rsid w:val="006B30DF"/>
    <w:rPr>
      <w:color w:val="0000FF"/>
      <w:u w:val="single"/>
    </w:rPr>
  </w:style>
  <w:style w:type="paragraph" w:styleId="a6">
    <w:name w:val="Normal (Web)"/>
    <w:basedOn w:val="a"/>
    <w:uiPriority w:val="99"/>
    <w:unhideWhenUsed/>
    <w:rsid w:val="006B30DF"/>
    <w:pPr>
      <w:spacing w:before="100" w:beforeAutospacing="1" w:after="100" w:afterAutospacing="1"/>
    </w:pPr>
    <w:rPr>
      <w:sz w:val="24"/>
      <w:szCs w:val="24"/>
    </w:rPr>
  </w:style>
  <w:style w:type="paragraph" w:styleId="a7">
    <w:name w:val="Balloon Text"/>
    <w:basedOn w:val="a"/>
    <w:link w:val="a8"/>
    <w:uiPriority w:val="99"/>
    <w:semiHidden/>
    <w:unhideWhenUsed/>
    <w:rsid w:val="006B30DF"/>
    <w:rPr>
      <w:rFonts w:ascii="Tahoma" w:hAnsi="Tahoma" w:cs="Tahoma"/>
      <w:sz w:val="16"/>
      <w:szCs w:val="16"/>
    </w:rPr>
  </w:style>
  <w:style w:type="character" w:customStyle="1" w:styleId="a8">
    <w:name w:val="Текст выноски Знак"/>
    <w:basedOn w:val="a0"/>
    <w:link w:val="a7"/>
    <w:uiPriority w:val="99"/>
    <w:semiHidden/>
    <w:rsid w:val="006B30DF"/>
    <w:rPr>
      <w:rFonts w:ascii="Tahoma" w:eastAsia="Times New Roman" w:hAnsi="Tahoma" w:cs="Tahoma"/>
      <w:sz w:val="16"/>
      <w:szCs w:val="16"/>
      <w:lang w:eastAsia="ru-RU"/>
    </w:rPr>
  </w:style>
  <w:style w:type="paragraph" w:styleId="a9">
    <w:name w:val="No Spacing"/>
    <w:link w:val="aa"/>
    <w:uiPriority w:val="1"/>
    <w:qFormat/>
    <w:rsid w:val="00A822ED"/>
    <w:pPr>
      <w:spacing w:after="0" w:line="240" w:lineRule="auto"/>
    </w:pPr>
    <w:rPr>
      <w:rFonts w:eastAsiaTheme="minorEastAsia"/>
      <w:lang w:eastAsia="ru-RU"/>
    </w:rPr>
  </w:style>
  <w:style w:type="character" w:customStyle="1" w:styleId="aa">
    <w:name w:val="Без интервала Знак"/>
    <w:basedOn w:val="a0"/>
    <w:link w:val="a9"/>
    <w:uiPriority w:val="1"/>
    <w:locked/>
    <w:rsid w:val="000835FD"/>
    <w:rPr>
      <w:rFonts w:eastAsiaTheme="minorEastAsia"/>
      <w:lang w:eastAsia="ru-RU"/>
    </w:rPr>
  </w:style>
  <w:style w:type="paragraph" w:customStyle="1" w:styleId="headertexttopleveltextcentertext">
    <w:name w:val="headertext topleveltext centertext"/>
    <w:basedOn w:val="a"/>
    <w:rsid w:val="00255A57"/>
    <w:pPr>
      <w:spacing w:before="100" w:beforeAutospacing="1" w:after="100" w:afterAutospacing="1"/>
      <w:ind w:firstLine="709"/>
      <w:jc w:val="both"/>
    </w:pPr>
    <w:rPr>
      <w:sz w:val="24"/>
      <w:szCs w:val="24"/>
    </w:rPr>
  </w:style>
  <w:style w:type="paragraph" w:customStyle="1" w:styleId="s1">
    <w:name w:val="s_1"/>
    <w:basedOn w:val="a"/>
    <w:rsid w:val="00255A57"/>
    <w:pPr>
      <w:spacing w:before="100" w:beforeAutospacing="1" w:after="100" w:afterAutospacing="1"/>
    </w:pPr>
    <w:rPr>
      <w:sz w:val="24"/>
      <w:szCs w:val="24"/>
    </w:rPr>
  </w:style>
  <w:style w:type="paragraph" w:styleId="ab">
    <w:name w:val="List Paragraph"/>
    <w:basedOn w:val="a"/>
    <w:uiPriority w:val="34"/>
    <w:qFormat/>
    <w:rsid w:val="00255A57"/>
    <w:pPr>
      <w:spacing w:after="160" w:line="259" w:lineRule="auto"/>
      <w:ind w:left="720"/>
      <w:contextualSpacing/>
    </w:pPr>
    <w:rPr>
      <w:rFonts w:ascii="Calibri" w:eastAsia="Calibri" w:hAnsi="Calibri"/>
      <w:sz w:val="22"/>
      <w:szCs w:val="22"/>
      <w:lang w:eastAsia="en-US"/>
    </w:rPr>
  </w:style>
  <w:style w:type="character" w:styleId="ac">
    <w:name w:val="Strong"/>
    <w:basedOn w:val="a0"/>
    <w:uiPriority w:val="22"/>
    <w:qFormat/>
    <w:rsid w:val="000835FD"/>
    <w:rPr>
      <w:b/>
      <w:bCs/>
    </w:rPr>
  </w:style>
  <w:style w:type="paragraph" w:styleId="ad">
    <w:name w:val="header"/>
    <w:basedOn w:val="a"/>
    <w:link w:val="ae"/>
    <w:uiPriority w:val="99"/>
    <w:semiHidden/>
    <w:unhideWhenUsed/>
    <w:rsid w:val="000835FD"/>
    <w:pPr>
      <w:tabs>
        <w:tab w:val="center" w:pos="4677"/>
        <w:tab w:val="right" w:pos="9355"/>
      </w:tabs>
    </w:pPr>
  </w:style>
  <w:style w:type="character" w:customStyle="1" w:styleId="ae">
    <w:name w:val="Верхний колонтитул Знак"/>
    <w:basedOn w:val="a0"/>
    <w:link w:val="ad"/>
    <w:uiPriority w:val="99"/>
    <w:semiHidden/>
    <w:rsid w:val="000835FD"/>
    <w:rPr>
      <w:rFonts w:ascii="Times New Roman" w:eastAsia="Times New Roman" w:hAnsi="Times New Roman" w:cs="Times New Roman"/>
      <w:sz w:val="20"/>
      <w:szCs w:val="20"/>
      <w:lang w:eastAsia="ru-RU"/>
    </w:rPr>
  </w:style>
  <w:style w:type="paragraph" w:styleId="af">
    <w:name w:val="footer"/>
    <w:basedOn w:val="a"/>
    <w:link w:val="af0"/>
    <w:uiPriority w:val="99"/>
    <w:semiHidden/>
    <w:unhideWhenUsed/>
    <w:rsid w:val="000835FD"/>
    <w:pPr>
      <w:tabs>
        <w:tab w:val="center" w:pos="4677"/>
        <w:tab w:val="right" w:pos="9355"/>
      </w:tabs>
    </w:pPr>
  </w:style>
  <w:style w:type="character" w:customStyle="1" w:styleId="af0">
    <w:name w:val="Нижний колонтитул Знак"/>
    <w:basedOn w:val="a0"/>
    <w:link w:val="af"/>
    <w:uiPriority w:val="99"/>
    <w:semiHidden/>
    <w:rsid w:val="000835FD"/>
    <w:rPr>
      <w:rFonts w:ascii="Times New Roman" w:eastAsia="Times New Roman" w:hAnsi="Times New Roman" w:cs="Times New Roman"/>
      <w:sz w:val="20"/>
      <w:szCs w:val="20"/>
      <w:lang w:eastAsia="ru-RU"/>
    </w:rPr>
  </w:style>
  <w:style w:type="paragraph" w:customStyle="1" w:styleId="headertext">
    <w:name w:val="headertext"/>
    <w:basedOn w:val="a"/>
    <w:rsid w:val="00753D34"/>
    <w:pPr>
      <w:spacing w:before="100" w:beforeAutospacing="1" w:after="100" w:afterAutospacing="1"/>
    </w:pPr>
    <w:rPr>
      <w:sz w:val="24"/>
      <w:szCs w:val="24"/>
    </w:rPr>
  </w:style>
  <w:style w:type="paragraph" w:customStyle="1" w:styleId="formattext">
    <w:name w:val="formattext"/>
    <w:basedOn w:val="a"/>
    <w:rsid w:val="00753D34"/>
    <w:pPr>
      <w:spacing w:before="100" w:beforeAutospacing="1" w:after="100" w:afterAutospacing="1"/>
    </w:pPr>
    <w:rPr>
      <w:sz w:val="24"/>
      <w:szCs w:val="24"/>
    </w:rPr>
  </w:style>
  <w:style w:type="paragraph" w:styleId="af1">
    <w:name w:val="Body Text Indent"/>
    <w:basedOn w:val="a"/>
    <w:link w:val="af2"/>
    <w:uiPriority w:val="99"/>
    <w:semiHidden/>
    <w:unhideWhenUsed/>
    <w:rsid w:val="00753D34"/>
    <w:pPr>
      <w:spacing w:after="120"/>
      <w:ind w:left="283"/>
    </w:pPr>
  </w:style>
  <w:style w:type="character" w:customStyle="1" w:styleId="af2">
    <w:name w:val="Основной текст с отступом Знак"/>
    <w:basedOn w:val="a0"/>
    <w:link w:val="af1"/>
    <w:uiPriority w:val="99"/>
    <w:semiHidden/>
    <w:rsid w:val="00753D34"/>
    <w:rPr>
      <w:rFonts w:ascii="Times New Roman" w:eastAsia="Times New Roman" w:hAnsi="Times New Roman" w:cs="Times New Roman"/>
      <w:sz w:val="20"/>
      <w:szCs w:val="20"/>
      <w:lang w:eastAsia="ru-RU"/>
    </w:rPr>
  </w:style>
  <w:style w:type="paragraph" w:styleId="af3">
    <w:name w:val="Title"/>
    <w:basedOn w:val="a"/>
    <w:link w:val="af4"/>
    <w:qFormat/>
    <w:rsid w:val="00753D34"/>
    <w:pPr>
      <w:jc w:val="center"/>
    </w:pPr>
    <w:rPr>
      <w:sz w:val="24"/>
    </w:rPr>
  </w:style>
  <w:style w:type="character" w:customStyle="1" w:styleId="af4">
    <w:name w:val="Название Знак"/>
    <w:basedOn w:val="a0"/>
    <w:link w:val="af3"/>
    <w:rsid w:val="00753D34"/>
    <w:rPr>
      <w:rFonts w:ascii="Times New Roman" w:eastAsia="Times New Roman" w:hAnsi="Times New Roman" w:cs="Times New Roman"/>
      <w:sz w:val="24"/>
      <w:szCs w:val="20"/>
      <w:lang w:eastAsia="ru-RU"/>
    </w:rPr>
  </w:style>
  <w:style w:type="character" w:styleId="af5">
    <w:name w:val="Emphasis"/>
    <w:basedOn w:val="a0"/>
    <w:uiPriority w:val="20"/>
    <w:qFormat/>
    <w:rsid w:val="004B094C"/>
    <w:rPr>
      <w:i/>
      <w:iCs/>
    </w:rPr>
  </w:style>
  <w:style w:type="paragraph" w:customStyle="1" w:styleId="af6">
    <w:name w:val="Прижатый влево"/>
    <w:basedOn w:val="a"/>
    <w:next w:val="a"/>
    <w:rsid w:val="00BB29EA"/>
    <w:pPr>
      <w:autoSpaceDE w:val="0"/>
      <w:autoSpaceDN w:val="0"/>
      <w:adjustRightInd w:val="0"/>
    </w:pPr>
    <w:rPr>
      <w:rFonts w:ascii="Arial" w:hAnsi="Arial" w:cs="Arial"/>
      <w:sz w:val="24"/>
      <w:szCs w:val="24"/>
    </w:rPr>
  </w:style>
  <w:style w:type="paragraph" w:customStyle="1" w:styleId="xl69">
    <w:name w:val="xl69"/>
    <w:basedOn w:val="a"/>
    <w:rsid w:val="00BB29EA"/>
    <w:pPr>
      <w:spacing w:before="100" w:beforeAutospacing="1" w:after="100" w:afterAutospacing="1"/>
      <w:textAlignment w:val="center"/>
    </w:pPr>
    <w:rPr>
      <w:sz w:val="22"/>
      <w:szCs w:val="22"/>
    </w:rPr>
  </w:style>
  <w:style w:type="paragraph" w:customStyle="1" w:styleId="xl70">
    <w:name w:val="xl70"/>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1">
    <w:name w:val="xl71"/>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4">
    <w:name w:val="xl74"/>
    <w:basedOn w:val="a"/>
    <w:rsid w:val="00BB29EA"/>
    <w:pPr>
      <w:spacing w:before="100" w:beforeAutospacing="1" w:after="100" w:afterAutospacing="1"/>
      <w:textAlignment w:val="center"/>
    </w:pPr>
    <w:rPr>
      <w:b/>
      <w:bCs/>
      <w:sz w:val="22"/>
      <w:szCs w:val="22"/>
    </w:rPr>
  </w:style>
  <w:style w:type="paragraph" w:customStyle="1" w:styleId="xl75">
    <w:name w:val="xl75"/>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6">
    <w:name w:val="xl76"/>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7">
    <w:name w:val="xl77"/>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9">
    <w:name w:val="xl79"/>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0">
    <w:name w:val="xl80"/>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1">
    <w:name w:val="xl81"/>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83">
    <w:name w:val="xl83"/>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84">
    <w:name w:val="xl84"/>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5">
    <w:name w:val="xl85"/>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6">
    <w:name w:val="xl86"/>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7">
    <w:name w:val="xl87"/>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8">
    <w:name w:val="xl88"/>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9">
    <w:name w:val="xl89"/>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1">
    <w:name w:val="xl91"/>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2">
    <w:name w:val="xl92"/>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4">
    <w:name w:val="xl94"/>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5">
    <w:name w:val="xl95"/>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6">
    <w:name w:val="xl96"/>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7">
    <w:name w:val="xl97"/>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8">
    <w:name w:val="xl98"/>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9">
    <w:name w:val="xl99"/>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0">
    <w:name w:val="xl100"/>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01">
    <w:name w:val="xl101"/>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2">
    <w:name w:val="xl102"/>
    <w:basedOn w:val="a"/>
    <w:rsid w:val="00BB29E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character" w:customStyle="1" w:styleId="af7">
    <w:name w:val="Гипертекстовая ссылка"/>
    <w:basedOn w:val="a0"/>
    <w:uiPriority w:val="99"/>
    <w:rsid w:val="00F200AB"/>
    <w:rPr>
      <w:rFonts w:cs="Times New Roman"/>
      <w:b/>
      <w:color w:val="106BBE"/>
    </w:rPr>
  </w:style>
</w:styles>
</file>

<file path=word/webSettings.xml><?xml version="1.0" encoding="utf-8"?>
<w:webSettings xmlns:r="http://schemas.openxmlformats.org/officeDocument/2006/relationships" xmlns:w="http://schemas.openxmlformats.org/wordprocessingml/2006/main">
  <w:divs>
    <w:div w:id="22944348">
      <w:bodyDiv w:val="1"/>
      <w:marLeft w:val="0"/>
      <w:marRight w:val="0"/>
      <w:marTop w:val="0"/>
      <w:marBottom w:val="0"/>
      <w:divBdr>
        <w:top w:val="none" w:sz="0" w:space="0" w:color="auto"/>
        <w:left w:val="none" w:sz="0" w:space="0" w:color="auto"/>
        <w:bottom w:val="none" w:sz="0" w:space="0" w:color="auto"/>
        <w:right w:val="none" w:sz="0" w:space="0" w:color="auto"/>
      </w:divBdr>
    </w:div>
    <w:div w:id="29035359">
      <w:bodyDiv w:val="1"/>
      <w:marLeft w:val="0"/>
      <w:marRight w:val="0"/>
      <w:marTop w:val="0"/>
      <w:marBottom w:val="0"/>
      <w:divBdr>
        <w:top w:val="none" w:sz="0" w:space="0" w:color="auto"/>
        <w:left w:val="none" w:sz="0" w:space="0" w:color="auto"/>
        <w:bottom w:val="none" w:sz="0" w:space="0" w:color="auto"/>
        <w:right w:val="none" w:sz="0" w:space="0" w:color="auto"/>
      </w:divBdr>
    </w:div>
    <w:div w:id="61106367">
      <w:bodyDiv w:val="1"/>
      <w:marLeft w:val="0"/>
      <w:marRight w:val="0"/>
      <w:marTop w:val="0"/>
      <w:marBottom w:val="0"/>
      <w:divBdr>
        <w:top w:val="none" w:sz="0" w:space="0" w:color="auto"/>
        <w:left w:val="none" w:sz="0" w:space="0" w:color="auto"/>
        <w:bottom w:val="none" w:sz="0" w:space="0" w:color="auto"/>
        <w:right w:val="none" w:sz="0" w:space="0" w:color="auto"/>
      </w:divBdr>
    </w:div>
    <w:div w:id="258416110">
      <w:bodyDiv w:val="1"/>
      <w:marLeft w:val="0"/>
      <w:marRight w:val="0"/>
      <w:marTop w:val="0"/>
      <w:marBottom w:val="0"/>
      <w:divBdr>
        <w:top w:val="none" w:sz="0" w:space="0" w:color="auto"/>
        <w:left w:val="none" w:sz="0" w:space="0" w:color="auto"/>
        <w:bottom w:val="none" w:sz="0" w:space="0" w:color="auto"/>
        <w:right w:val="none" w:sz="0" w:space="0" w:color="auto"/>
      </w:divBdr>
    </w:div>
    <w:div w:id="269704150">
      <w:bodyDiv w:val="1"/>
      <w:marLeft w:val="0"/>
      <w:marRight w:val="0"/>
      <w:marTop w:val="0"/>
      <w:marBottom w:val="0"/>
      <w:divBdr>
        <w:top w:val="none" w:sz="0" w:space="0" w:color="auto"/>
        <w:left w:val="none" w:sz="0" w:space="0" w:color="auto"/>
        <w:bottom w:val="none" w:sz="0" w:space="0" w:color="auto"/>
        <w:right w:val="none" w:sz="0" w:space="0" w:color="auto"/>
      </w:divBdr>
    </w:div>
    <w:div w:id="441417038">
      <w:bodyDiv w:val="1"/>
      <w:marLeft w:val="0"/>
      <w:marRight w:val="0"/>
      <w:marTop w:val="0"/>
      <w:marBottom w:val="0"/>
      <w:divBdr>
        <w:top w:val="none" w:sz="0" w:space="0" w:color="auto"/>
        <w:left w:val="none" w:sz="0" w:space="0" w:color="auto"/>
        <w:bottom w:val="none" w:sz="0" w:space="0" w:color="auto"/>
        <w:right w:val="none" w:sz="0" w:space="0" w:color="auto"/>
      </w:divBdr>
    </w:div>
    <w:div w:id="678628940">
      <w:bodyDiv w:val="1"/>
      <w:marLeft w:val="0"/>
      <w:marRight w:val="0"/>
      <w:marTop w:val="0"/>
      <w:marBottom w:val="0"/>
      <w:divBdr>
        <w:top w:val="none" w:sz="0" w:space="0" w:color="auto"/>
        <w:left w:val="none" w:sz="0" w:space="0" w:color="auto"/>
        <w:bottom w:val="none" w:sz="0" w:space="0" w:color="auto"/>
        <w:right w:val="none" w:sz="0" w:space="0" w:color="auto"/>
      </w:divBdr>
    </w:div>
    <w:div w:id="790974600">
      <w:bodyDiv w:val="1"/>
      <w:marLeft w:val="0"/>
      <w:marRight w:val="0"/>
      <w:marTop w:val="0"/>
      <w:marBottom w:val="0"/>
      <w:divBdr>
        <w:top w:val="none" w:sz="0" w:space="0" w:color="auto"/>
        <w:left w:val="none" w:sz="0" w:space="0" w:color="auto"/>
        <w:bottom w:val="none" w:sz="0" w:space="0" w:color="auto"/>
        <w:right w:val="none" w:sz="0" w:space="0" w:color="auto"/>
      </w:divBdr>
    </w:div>
    <w:div w:id="894583843">
      <w:bodyDiv w:val="1"/>
      <w:marLeft w:val="0"/>
      <w:marRight w:val="0"/>
      <w:marTop w:val="0"/>
      <w:marBottom w:val="0"/>
      <w:divBdr>
        <w:top w:val="none" w:sz="0" w:space="0" w:color="auto"/>
        <w:left w:val="none" w:sz="0" w:space="0" w:color="auto"/>
        <w:bottom w:val="none" w:sz="0" w:space="0" w:color="auto"/>
        <w:right w:val="none" w:sz="0" w:space="0" w:color="auto"/>
      </w:divBdr>
    </w:div>
    <w:div w:id="1190607726">
      <w:bodyDiv w:val="1"/>
      <w:marLeft w:val="0"/>
      <w:marRight w:val="0"/>
      <w:marTop w:val="0"/>
      <w:marBottom w:val="0"/>
      <w:divBdr>
        <w:top w:val="none" w:sz="0" w:space="0" w:color="auto"/>
        <w:left w:val="none" w:sz="0" w:space="0" w:color="auto"/>
        <w:bottom w:val="none" w:sz="0" w:space="0" w:color="auto"/>
        <w:right w:val="none" w:sz="0" w:space="0" w:color="auto"/>
      </w:divBdr>
    </w:div>
    <w:div w:id="1544488485">
      <w:bodyDiv w:val="1"/>
      <w:marLeft w:val="0"/>
      <w:marRight w:val="0"/>
      <w:marTop w:val="0"/>
      <w:marBottom w:val="0"/>
      <w:divBdr>
        <w:top w:val="none" w:sz="0" w:space="0" w:color="auto"/>
        <w:left w:val="none" w:sz="0" w:space="0" w:color="auto"/>
        <w:bottom w:val="none" w:sz="0" w:space="0" w:color="auto"/>
        <w:right w:val="none" w:sz="0" w:space="0" w:color="auto"/>
      </w:divBdr>
    </w:div>
    <w:div w:id="1631939812">
      <w:bodyDiv w:val="1"/>
      <w:marLeft w:val="0"/>
      <w:marRight w:val="0"/>
      <w:marTop w:val="0"/>
      <w:marBottom w:val="0"/>
      <w:divBdr>
        <w:top w:val="none" w:sz="0" w:space="0" w:color="auto"/>
        <w:left w:val="none" w:sz="0" w:space="0" w:color="auto"/>
        <w:bottom w:val="none" w:sz="0" w:space="0" w:color="auto"/>
        <w:right w:val="none" w:sz="0" w:space="0" w:color="auto"/>
      </w:divBdr>
    </w:div>
    <w:div w:id="1674721094">
      <w:bodyDiv w:val="1"/>
      <w:marLeft w:val="0"/>
      <w:marRight w:val="0"/>
      <w:marTop w:val="0"/>
      <w:marBottom w:val="0"/>
      <w:divBdr>
        <w:top w:val="none" w:sz="0" w:space="0" w:color="auto"/>
        <w:left w:val="none" w:sz="0" w:space="0" w:color="auto"/>
        <w:bottom w:val="none" w:sz="0" w:space="0" w:color="auto"/>
        <w:right w:val="none" w:sz="0" w:space="0" w:color="auto"/>
      </w:divBdr>
    </w:div>
    <w:div w:id="1748460616">
      <w:bodyDiv w:val="1"/>
      <w:marLeft w:val="0"/>
      <w:marRight w:val="0"/>
      <w:marTop w:val="0"/>
      <w:marBottom w:val="0"/>
      <w:divBdr>
        <w:top w:val="none" w:sz="0" w:space="0" w:color="auto"/>
        <w:left w:val="none" w:sz="0" w:space="0" w:color="auto"/>
        <w:bottom w:val="none" w:sz="0" w:space="0" w:color="auto"/>
        <w:right w:val="none" w:sz="0" w:space="0" w:color="auto"/>
      </w:divBdr>
    </w:div>
    <w:div w:id="1756517658">
      <w:bodyDiv w:val="1"/>
      <w:marLeft w:val="0"/>
      <w:marRight w:val="0"/>
      <w:marTop w:val="0"/>
      <w:marBottom w:val="0"/>
      <w:divBdr>
        <w:top w:val="none" w:sz="0" w:space="0" w:color="auto"/>
        <w:left w:val="none" w:sz="0" w:space="0" w:color="auto"/>
        <w:bottom w:val="none" w:sz="0" w:space="0" w:color="auto"/>
        <w:right w:val="none" w:sz="0" w:space="0" w:color="auto"/>
      </w:divBdr>
    </w:div>
    <w:div w:id="2018460362">
      <w:bodyDiv w:val="1"/>
      <w:marLeft w:val="0"/>
      <w:marRight w:val="0"/>
      <w:marTop w:val="0"/>
      <w:marBottom w:val="0"/>
      <w:divBdr>
        <w:top w:val="none" w:sz="0" w:space="0" w:color="auto"/>
        <w:left w:val="none" w:sz="0" w:space="0" w:color="auto"/>
        <w:bottom w:val="none" w:sz="0" w:space="0" w:color="auto"/>
        <w:right w:val="none" w:sz="0" w:space="0" w:color="auto"/>
      </w:divBdr>
    </w:div>
    <w:div w:id="2050714961">
      <w:bodyDiv w:val="1"/>
      <w:marLeft w:val="0"/>
      <w:marRight w:val="0"/>
      <w:marTop w:val="0"/>
      <w:marBottom w:val="0"/>
      <w:divBdr>
        <w:top w:val="none" w:sz="0" w:space="0" w:color="auto"/>
        <w:left w:val="none" w:sz="0" w:space="0" w:color="auto"/>
        <w:bottom w:val="none" w:sz="0" w:space="0" w:color="auto"/>
        <w:right w:val="none" w:sz="0" w:space="0" w:color="auto"/>
      </w:divBdr>
    </w:div>
    <w:div w:id="21416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885A10E2B19CE194644743E15DBB9794E6D7DC8CBA72F9FD5E4426EDA7F4C68007AD34580A5FC0DBD854AB125BC1F52B29C317E6EA35D0f1C9D" TargetMode="External"/><Relationship Id="rId13" Type="http://schemas.openxmlformats.org/officeDocument/2006/relationships/hyperlink" Target="http://internet.garant.ru/document/redirect/10105879/311" TargetMode="External"/><Relationship Id="rId18" Type="http://schemas.openxmlformats.org/officeDocument/2006/relationships/hyperlink" Target="http://internet.garant.ru/document/redirect/12125268/111" TargetMode="External"/><Relationship Id="rId3" Type="http://schemas.openxmlformats.org/officeDocument/2006/relationships/settings" Target="settings.xml"/><Relationship Id="rId21" Type="http://schemas.openxmlformats.org/officeDocument/2006/relationships/hyperlink" Target="http://docs.cntd.ru/document/901809128" TargetMode="External"/><Relationship Id="rId7" Type="http://schemas.openxmlformats.org/officeDocument/2006/relationships/hyperlink" Target="consultantplus://offline/ref=FF885A10E2B19CE194644743E15DBB9794E7D0DC87B072F9FD5E4426EDA7F4C68007AD315F0C58C98A8244AF5B0ECBEB2D36DC14F8E9f3CCD" TargetMode="External"/><Relationship Id="rId12" Type="http://schemas.openxmlformats.org/officeDocument/2006/relationships/hyperlink" Target="http://internet.garant.ru/" TargetMode="External"/><Relationship Id="rId17" Type="http://schemas.openxmlformats.org/officeDocument/2006/relationships/hyperlink" Target="http://internet.garant.ru/document/redirect/12112509/1" TargetMode="External"/><Relationship Id="rId2" Type="http://schemas.openxmlformats.org/officeDocument/2006/relationships/styles" Target="styles.xml"/><Relationship Id="rId16" Type="http://schemas.openxmlformats.org/officeDocument/2006/relationships/hyperlink" Target="http://internet.garant.ru/document/redirect/12123862/602" TargetMode="External"/><Relationship Id="rId20" Type="http://schemas.openxmlformats.org/officeDocument/2006/relationships/hyperlink" Target="http://internet.garant.ru/document/redirect/10105879/32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ru/legal_texts/act_municipal_education/extended/index.php?do4=document&amp;id4=5c97eda1-cfcf-4cf7-b459-3a9fb5936bdb" TargetMode="External"/><Relationship Id="rId5" Type="http://schemas.openxmlformats.org/officeDocument/2006/relationships/footnotes" Target="footnotes.xml"/><Relationship Id="rId15" Type="http://schemas.openxmlformats.org/officeDocument/2006/relationships/hyperlink" Target="http://internet.garant.ru/document/redirect/10105879/3112" TargetMode="External"/><Relationship Id="rId23" Type="http://schemas.openxmlformats.org/officeDocument/2006/relationships/theme" Target="theme/theme1.xml"/><Relationship Id="rId10" Type="http://schemas.openxmlformats.org/officeDocument/2006/relationships/hyperlink" Target="consultantplus://offline/ref=FF885A10E2B19CE194644743E15DBB9794E7D3DC80B172F9FD5E4426EDA7F4C69207F538580D41C3DFCD02FA57f0C7D" TargetMode="External"/><Relationship Id="rId19" Type="http://schemas.openxmlformats.org/officeDocument/2006/relationships/hyperlink" Target="http://internet.garant.ru/document/redirect/10105879/3203"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internet.garant.ru/document/redirect/10105879/31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38671</Words>
  <Characters>220427</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32</cp:revision>
  <cp:lastPrinted>2020-01-22T06:10:00Z</cp:lastPrinted>
  <dcterms:created xsi:type="dcterms:W3CDTF">2019-12-06T04:07:00Z</dcterms:created>
  <dcterms:modified xsi:type="dcterms:W3CDTF">2020-01-22T06:11:00Z</dcterms:modified>
</cp:coreProperties>
</file>