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3855" w:rsidRPr="00F61253" w:rsidRDefault="00C73855" w:rsidP="00C73855">
      <w:pPr>
        <w:jc w:val="center"/>
        <w:rPr>
          <w:b/>
          <w:sz w:val="32"/>
          <w:szCs w:val="32"/>
        </w:rPr>
      </w:pPr>
      <w:r w:rsidRPr="00F61253">
        <w:rPr>
          <w:b/>
          <w:sz w:val="32"/>
          <w:szCs w:val="32"/>
        </w:rPr>
        <w:t>МАЛЫШЕВСКИЙ ВЕСТНИК</w:t>
      </w:r>
    </w:p>
    <w:p w:rsidR="00C73855" w:rsidRPr="00F61253" w:rsidRDefault="00C73855" w:rsidP="00C73855">
      <w:pPr>
        <w:jc w:val="center"/>
        <w:rPr>
          <w:b/>
          <w:sz w:val="32"/>
          <w:szCs w:val="32"/>
        </w:rPr>
      </w:pPr>
      <w:r w:rsidRPr="00F61253">
        <w:rPr>
          <w:b/>
          <w:sz w:val="32"/>
          <w:szCs w:val="32"/>
        </w:rPr>
        <w:t>№ 24 (214) 20 ноября 2019 года</w:t>
      </w:r>
    </w:p>
    <w:p w:rsidR="00C73855" w:rsidRPr="00F61253" w:rsidRDefault="00C73855" w:rsidP="00C73855">
      <w:pPr>
        <w:pBdr>
          <w:bottom w:val="single" w:sz="12" w:space="1" w:color="auto"/>
        </w:pBdr>
        <w:jc w:val="center"/>
        <w:rPr>
          <w:b/>
          <w:sz w:val="32"/>
          <w:szCs w:val="32"/>
        </w:rPr>
      </w:pPr>
      <w:r w:rsidRPr="00F61253">
        <w:rPr>
          <w:b/>
          <w:sz w:val="32"/>
          <w:szCs w:val="32"/>
        </w:rPr>
        <w:t>Информационный бюллетень органов местного самоуправления Малышевского сельсовета</w:t>
      </w:r>
    </w:p>
    <w:p w:rsidR="00B86B33" w:rsidRPr="00F61253" w:rsidRDefault="00B86B33" w:rsidP="00F61253">
      <w:pPr>
        <w:spacing w:before="100" w:beforeAutospacing="1" w:after="100" w:afterAutospacing="1"/>
        <w:jc w:val="center"/>
        <w:outlineLvl w:val="0"/>
        <w:rPr>
          <w:b/>
          <w:bCs/>
          <w:kern w:val="36"/>
        </w:rPr>
      </w:pPr>
      <w:r w:rsidRPr="00F61253">
        <w:rPr>
          <w:b/>
          <w:bCs/>
          <w:kern w:val="36"/>
        </w:rPr>
        <w:t>Результаты осуществления государственного земельного надзора на территории Сузунского района Новосибирской области за 9 месяцев 2019 года</w:t>
      </w:r>
    </w:p>
    <w:p w:rsidR="00F61253" w:rsidRPr="00F61253" w:rsidRDefault="00B86B33" w:rsidP="00B86B33">
      <w:pPr>
        <w:jc w:val="both"/>
      </w:pPr>
      <w:r w:rsidRPr="00F61253">
        <w:t xml:space="preserve">          Государственный земельный надзор в Сузунском районе осуществляется в соответствии с утвержденным планом проверок соблюдения земельного законодательства юридических лиц, индивидуальных предпринимателей  и  физических лиц с целью обеспечения требований  земельного  законодательства.</w:t>
      </w:r>
    </w:p>
    <w:p w:rsidR="00B86B33" w:rsidRPr="00F61253" w:rsidRDefault="00B86B33" w:rsidP="00F61253">
      <w:pPr>
        <w:ind w:firstLine="708"/>
        <w:jc w:val="both"/>
      </w:pPr>
      <w:r w:rsidRPr="00F61253">
        <w:t xml:space="preserve"> Помимо плановых проверок, осуществляются внеплановые проверки соблюдения земельного законодательства - на основании актов административных обследований земельных участков и выданных ранее предписаний. Внеплановые проверки корректируются ежемесячно.</w:t>
      </w:r>
      <w:r w:rsidRPr="00F61253">
        <w:br/>
        <w:t xml:space="preserve">          Общее количество проведённых проверок за 9 месяцев 2019 года  составило 101, из них 38 плановых, 39 - внеплановых по результатам административных обследований, 24- проверка выданных ранее предписаний об устранении нарушений; проведено 262 административных обследований земельных участков. </w:t>
      </w:r>
    </w:p>
    <w:p w:rsidR="00B86B33" w:rsidRPr="00F61253" w:rsidRDefault="00B86B33" w:rsidP="00B86B33">
      <w:pPr>
        <w:jc w:val="both"/>
      </w:pPr>
      <w:r w:rsidRPr="00F61253">
        <w:t xml:space="preserve">           По результатам проведённых проверок выявлено 63 нарушения  земельного законодательства, связанных с использованием земельного участка без оформленных прав, вынесено 63 предписания со сроком исполнения в течение четырех  месяцев. </w:t>
      </w:r>
    </w:p>
    <w:p w:rsidR="00B86B33" w:rsidRPr="00F61253" w:rsidRDefault="00B86B33" w:rsidP="00B86B33">
      <w:pPr>
        <w:jc w:val="both"/>
      </w:pPr>
      <w:r w:rsidRPr="00F61253">
        <w:t xml:space="preserve">            В соответствии со статьей 19.5 Кодекса Российской Федерации об административных правонарушениях  за невыполнение в установленный срок законного предписания должностного лица осуществляющего государственный земельный  надзор установлена административная ответственность. Наложенные и не оплаченные ранее в добровольном порядке  штрафы взыскиваются через Сузунский отдел Службы судебных приставов.</w:t>
      </w:r>
    </w:p>
    <w:p w:rsidR="00B86B33" w:rsidRPr="00F61253" w:rsidRDefault="00B86B33" w:rsidP="00B86B33"/>
    <w:p w:rsidR="00B86B33" w:rsidRPr="00F61253" w:rsidRDefault="00B86B33" w:rsidP="00B86B33">
      <w:pPr>
        <w:rPr>
          <w:rStyle w:val="a5"/>
        </w:rPr>
      </w:pPr>
      <w:r w:rsidRPr="00F61253">
        <w:rPr>
          <w:rStyle w:val="a5"/>
        </w:rPr>
        <w:t xml:space="preserve">Н.А.Ряшенцева, заместитель главного </w:t>
      </w:r>
    </w:p>
    <w:p w:rsidR="00B86B33" w:rsidRPr="00F61253" w:rsidRDefault="00B86B33" w:rsidP="00B86B33">
      <w:pPr>
        <w:rPr>
          <w:rStyle w:val="a5"/>
        </w:rPr>
      </w:pPr>
      <w:r w:rsidRPr="00F61253">
        <w:rPr>
          <w:rStyle w:val="a5"/>
        </w:rPr>
        <w:t xml:space="preserve">государственного инспектора Сузунского </w:t>
      </w:r>
    </w:p>
    <w:p w:rsidR="00B86B33" w:rsidRPr="00F61253" w:rsidRDefault="00B86B33" w:rsidP="00B86B33">
      <w:pPr>
        <w:rPr>
          <w:rStyle w:val="a5"/>
        </w:rPr>
      </w:pPr>
      <w:r w:rsidRPr="00F61253">
        <w:rPr>
          <w:rStyle w:val="a5"/>
        </w:rPr>
        <w:t xml:space="preserve">района по использованию и охране земель </w:t>
      </w:r>
    </w:p>
    <w:p w:rsidR="00B86B33" w:rsidRPr="00F61253" w:rsidRDefault="00B86B33" w:rsidP="00B86B33">
      <w:r w:rsidRPr="00F61253">
        <w:rPr>
          <w:rStyle w:val="a5"/>
        </w:rPr>
        <w:t>Управления Росреестра  по Новосибирской области  </w:t>
      </w:r>
    </w:p>
    <w:p w:rsidR="00B86B33" w:rsidRPr="00F61253" w:rsidRDefault="00B86B33" w:rsidP="00F61253">
      <w:pPr>
        <w:rPr>
          <w:b/>
        </w:rPr>
      </w:pPr>
    </w:p>
    <w:p w:rsidR="00B86B33" w:rsidRPr="00F61253" w:rsidRDefault="00B86B33" w:rsidP="00783AD6">
      <w:pPr>
        <w:jc w:val="center"/>
        <w:rPr>
          <w:b/>
        </w:rPr>
      </w:pPr>
    </w:p>
    <w:p w:rsidR="006D4CD5" w:rsidRPr="00F61253" w:rsidRDefault="006D4CD5" w:rsidP="006D4CD5">
      <w:pPr>
        <w:tabs>
          <w:tab w:val="left" w:pos="-426"/>
        </w:tabs>
        <w:jc w:val="center"/>
        <w:rPr>
          <w:b/>
        </w:rPr>
      </w:pPr>
      <w:r w:rsidRPr="00F61253">
        <w:rPr>
          <w:b/>
        </w:rPr>
        <w:t xml:space="preserve">АДМИНИСТРАЦИЯ </w:t>
      </w:r>
    </w:p>
    <w:p w:rsidR="006D4CD5" w:rsidRPr="00F61253" w:rsidRDefault="006D4CD5" w:rsidP="006D4CD5">
      <w:pPr>
        <w:tabs>
          <w:tab w:val="left" w:pos="-426"/>
        </w:tabs>
        <w:jc w:val="center"/>
        <w:rPr>
          <w:b/>
        </w:rPr>
      </w:pPr>
      <w:r w:rsidRPr="00F61253">
        <w:rPr>
          <w:b/>
        </w:rPr>
        <w:t xml:space="preserve">МАЛЫШЕВСКОГО СЕЛЬСОВЕТА </w:t>
      </w:r>
    </w:p>
    <w:p w:rsidR="006D4CD5" w:rsidRPr="00F61253" w:rsidRDefault="006D4CD5" w:rsidP="006D4CD5">
      <w:pPr>
        <w:tabs>
          <w:tab w:val="left" w:pos="-426"/>
        </w:tabs>
        <w:jc w:val="center"/>
        <w:rPr>
          <w:b/>
        </w:rPr>
      </w:pPr>
      <w:r w:rsidRPr="00F61253">
        <w:rPr>
          <w:b/>
        </w:rPr>
        <w:t xml:space="preserve">Сузунского района Новосибирской области </w:t>
      </w:r>
    </w:p>
    <w:p w:rsidR="006D4CD5" w:rsidRPr="00F61253" w:rsidRDefault="006D4CD5" w:rsidP="006D4CD5">
      <w:pPr>
        <w:tabs>
          <w:tab w:val="left" w:pos="-426"/>
        </w:tabs>
        <w:jc w:val="center"/>
        <w:rPr>
          <w:b/>
        </w:rPr>
      </w:pPr>
    </w:p>
    <w:p w:rsidR="006D4CD5" w:rsidRPr="00F61253" w:rsidRDefault="006D4CD5" w:rsidP="006D4CD5">
      <w:pPr>
        <w:tabs>
          <w:tab w:val="left" w:pos="-426"/>
        </w:tabs>
        <w:jc w:val="center"/>
        <w:rPr>
          <w:b/>
        </w:rPr>
      </w:pPr>
      <w:r w:rsidRPr="00F61253">
        <w:rPr>
          <w:b/>
        </w:rPr>
        <w:t xml:space="preserve">ПОСТАНОВЛЕНИЕ </w:t>
      </w:r>
    </w:p>
    <w:p w:rsidR="006D4CD5" w:rsidRPr="00F61253" w:rsidRDefault="006D4CD5" w:rsidP="006D4CD5">
      <w:pPr>
        <w:tabs>
          <w:tab w:val="left" w:pos="-426"/>
        </w:tabs>
        <w:jc w:val="center"/>
      </w:pPr>
    </w:p>
    <w:p w:rsidR="006D4CD5" w:rsidRPr="00F61253" w:rsidRDefault="006D4CD5" w:rsidP="006D4CD5">
      <w:pPr>
        <w:pStyle w:val="12"/>
        <w:ind w:firstLine="0"/>
        <w:rPr>
          <w:rFonts w:ascii="Times New Roman" w:hAnsi="Times New Roman" w:cs="Times New Roman"/>
          <w:sz w:val="24"/>
          <w:szCs w:val="24"/>
        </w:rPr>
      </w:pPr>
    </w:p>
    <w:p w:rsidR="006D4CD5" w:rsidRPr="00F61253" w:rsidRDefault="006D4CD5" w:rsidP="006D4CD5">
      <w:pPr>
        <w:pStyle w:val="12"/>
        <w:ind w:firstLine="0"/>
        <w:rPr>
          <w:rFonts w:ascii="Times New Roman" w:hAnsi="Times New Roman" w:cs="Times New Roman"/>
          <w:sz w:val="24"/>
          <w:szCs w:val="24"/>
        </w:rPr>
      </w:pPr>
      <w:r w:rsidRPr="00F61253">
        <w:rPr>
          <w:rFonts w:ascii="Times New Roman" w:hAnsi="Times New Roman" w:cs="Times New Roman"/>
          <w:sz w:val="24"/>
          <w:szCs w:val="24"/>
        </w:rPr>
        <w:t xml:space="preserve">18.11.2019                                                                                            </w:t>
      </w:r>
      <w:r w:rsidR="00F61253">
        <w:rPr>
          <w:rFonts w:ascii="Times New Roman" w:hAnsi="Times New Roman" w:cs="Times New Roman"/>
          <w:sz w:val="24"/>
          <w:szCs w:val="24"/>
        </w:rPr>
        <w:t xml:space="preserve">                  </w:t>
      </w:r>
      <w:r w:rsidR="00F61253" w:rsidRPr="00F61253">
        <w:rPr>
          <w:rFonts w:ascii="Times New Roman" w:hAnsi="Times New Roman" w:cs="Times New Roman"/>
          <w:sz w:val="24"/>
          <w:szCs w:val="24"/>
        </w:rPr>
        <w:t xml:space="preserve">                 </w:t>
      </w:r>
      <w:r w:rsidRPr="00F61253">
        <w:rPr>
          <w:rFonts w:ascii="Times New Roman" w:hAnsi="Times New Roman" w:cs="Times New Roman"/>
          <w:sz w:val="24"/>
          <w:szCs w:val="24"/>
        </w:rPr>
        <w:t xml:space="preserve">       № 87</w:t>
      </w:r>
    </w:p>
    <w:p w:rsidR="006D4CD5" w:rsidRPr="00F61253" w:rsidRDefault="006D4CD5" w:rsidP="006D4CD5">
      <w:pPr>
        <w:pStyle w:val="12"/>
        <w:ind w:firstLine="0"/>
        <w:rPr>
          <w:rFonts w:ascii="Times New Roman" w:hAnsi="Times New Roman" w:cs="Times New Roman"/>
          <w:sz w:val="24"/>
          <w:szCs w:val="24"/>
        </w:rPr>
      </w:pPr>
    </w:p>
    <w:p w:rsidR="006D4CD5" w:rsidRPr="00F61253" w:rsidRDefault="006D4CD5" w:rsidP="006D4CD5">
      <w:pPr>
        <w:pStyle w:val="12"/>
        <w:ind w:firstLine="0"/>
        <w:jc w:val="center"/>
        <w:rPr>
          <w:rFonts w:ascii="Times New Roman" w:hAnsi="Times New Roman" w:cs="Times New Roman"/>
          <w:sz w:val="24"/>
          <w:szCs w:val="24"/>
        </w:rPr>
      </w:pPr>
    </w:p>
    <w:p w:rsidR="006D4CD5" w:rsidRPr="00F61253" w:rsidRDefault="006D4CD5" w:rsidP="006D4CD5">
      <w:pPr>
        <w:pStyle w:val="12"/>
        <w:ind w:right="3685" w:firstLine="0"/>
        <w:rPr>
          <w:rFonts w:ascii="Times New Roman" w:hAnsi="Times New Roman" w:cs="Times New Roman"/>
          <w:sz w:val="24"/>
          <w:szCs w:val="24"/>
        </w:rPr>
      </w:pPr>
      <w:r w:rsidRPr="00F61253">
        <w:rPr>
          <w:rFonts w:ascii="Times New Roman" w:hAnsi="Times New Roman" w:cs="Times New Roman"/>
          <w:sz w:val="24"/>
          <w:szCs w:val="24"/>
        </w:rPr>
        <w:t>Об основных направлениях налоговой, бюджетной и долговой политики Малышевского  сельсовета Сузунского района Новосибирской области на 2020 год и плановый период 2021 и 2022 годов</w:t>
      </w:r>
    </w:p>
    <w:p w:rsidR="006D4CD5" w:rsidRPr="00F61253" w:rsidRDefault="006D4CD5" w:rsidP="006D4CD5">
      <w:pPr>
        <w:autoSpaceDE w:val="0"/>
        <w:autoSpaceDN w:val="0"/>
        <w:adjustRightInd w:val="0"/>
        <w:ind w:right="3685"/>
        <w:jc w:val="both"/>
      </w:pPr>
    </w:p>
    <w:p w:rsidR="006D4CD5" w:rsidRPr="00F61253" w:rsidRDefault="006D4CD5" w:rsidP="006D4CD5">
      <w:pPr>
        <w:autoSpaceDE w:val="0"/>
        <w:autoSpaceDN w:val="0"/>
        <w:adjustRightInd w:val="0"/>
        <w:jc w:val="both"/>
      </w:pPr>
    </w:p>
    <w:p w:rsidR="006D4CD5" w:rsidRPr="00F61253" w:rsidRDefault="006D4CD5" w:rsidP="00F61253">
      <w:pPr>
        <w:autoSpaceDE w:val="0"/>
        <w:autoSpaceDN w:val="0"/>
        <w:adjustRightInd w:val="0"/>
        <w:ind w:firstLine="709"/>
        <w:jc w:val="both"/>
      </w:pPr>
      <w:r w:rsidRPr="00F61253">
        <w:lastRenderedPageBreak/>
        <w:t>В соответствии с п. 13 ст.107.1, ст.172 Бюджетного кодекса Российской Федерации,  администрация Малышевского сельсовета Сузунского района Новосибирской области,</w:t>
      </w:r>
    </w:p>
    <w:p w:rsidR="006D4CD5" w:rsidRPr="00F61253" w:rsidRDefault="006D4CD5" w:rsidP="006D4CD5">
      <w:pPr>
        <w:autoSpaceDE w:val="0"/>
        <w:autoSpaceDN w:val="0"/>
        <w:adjustRightInd w:val="0"/>
        <w:jc w:val="both"/>
      </w:pPr>
      <w:r w:rsidRPr="00F61253">
        <w:t>ПОСТАНОВЛЯЕТ:</w:t>
      </w:r>
    </w:p>
    <w:p w:rsidR="006D4CD5" w:rsidRPr="00F61253" w:rsidRDefault="006D4CD5" w:rsidP="006D4CD5">
      <w:pPr>
        <w:pStyle w:val="aa"/>
        <w:autoSpaceDE w:val="0"/>
        <w:autoSpaceDN w:val="0"/>
        <w:adjustRightInd w:val="0"/>
        <w:spacing w:after="0" w:line="240" w:lineRule="auto"/>
        <w:ind w:left="0" w:firstLine="709"/>
        <w:jc w:val="both"/>
        <w:rPr>
          <w:rFonts w:ascii="Times New Roman" w:hAnsi="Times New Roman"/>
          <w:sz w:val="24"/>
          <w:szCs w:val="24"/>
        </w:rPr>
      </w:pPr>
      <w:r w:rsidRPr="00F61253">
        <w:rPr>
          <w:rFonts w:ascii="Times New Roman" w:hAnsi="Times New Roman"/>
          <w:sz w:val="24"/>
          <w:szCs w:val="24"/>
        </w:rPr>
        <w:t>1. Утвердить прилагаемые:</w:t>
      </w:r>
    </w:p>
    <w:p w:rsidR="006D4CD5" w:rsidRPr="00F61253" w:rsidRDefault="006D4CD5" w:rsidP="006D4CD5">
      <w:pPr>
        <w:pStyle w:val="aa"/>
        <w:autoSpaceDE w:val="0"/>
        <w:autoSpaceDN w:val="0"/>
        <w:adjustRightInd w:val="0"/>
        <w:spacing w:after="0" w:line="240" w:lineRule="auto"/>
        <w:ind w:left="0" w:firstLine="709"/>
        <w:jc w:val="both"/>
        <w:rPr>
          <w:rFonts w:ascii="Times New Roman" w:hAnsi="Times New Roman"/>
          <w:sz w:val="24"/>
          <w:szCs w:val="24"/>
        </w:rPr>
      </w:pPr>
      <w:r w:rsidRPr="00F61253">
        <w:rPr>
          <w:rFonts w:ascii="Times New Roman" w:hAnsi="Times New Roman"/>
          <w:sz w:val="24"/>
          <w:szCs w:val="24"/>
        </w:rPr>
        <w:t>1) основные направления бюджетной и налоговой политики Малышевского сельсовета Сузунского района Новосибирской области на 2020 год и плановый период 2021 и 2022 годов;</w:t>
      </w:r>
    </w:p>
    <w:p w:rsidR="006D4CD5" w:rsidRPr="00F61253" w:rsidRDefault="006D4CD5" w:rsidP="006D4CD5">
      <w:pPr>
        <w:pStyle w:val="aa"/>
        <w:autoSpaceDE w:val="0"/>
        <w:autoSpaceDN w:val="0"/>
        <w:adjustRightInd w:val="0"/>
        <w:spacing w:after="0" w:line="240" w:lineRule="auto"/>
        <w:ind w:left="0" w:firstLine="709"/>
        <w:jc w:val="both"/>
        <w:rPr>
          <w:rFonts w:ascii="Times New Roman" w:hAnsi="Times New Roman"/>
          <w:sz w:val="24"/>
          <w:szCs w:val="24"/>
        </w:rPr>
      </w:pPr>
      <w:r w:rsidRPr="00F61253">
        <w:rPr>
          <w:rFonts w:ascii="Times New Roman" w:hAnsi="Times New Roman"/>
          <w:sz w:val="24"/>
          <w:szCs w:val="24"/>
        </w:rPr>
        <w:t>2) основные направления долговой политики Малышевского сельсовета Сузунского района Новосибирской области на 2020 год и плановый период 2021 и 2022 годов.</w:t>
      </w:r>
    </w:p>
    <w:p w:rsidR="006D4CD5" w:rsidRPr="00F61253" w:rsidRDefault="006D4CD5" w:rsidP="006D4CD5">
      <w:pPr>
        <w:autoSpaceDE w:val="0"/>
        <w:autoSpaceDN w:val="0"/>
        <w:adjustRightInd w:val="0"/>
        <w:ind w:firstLine="709"/>
        <w:jc w:val="both"/>
      </w:pPr>
      <w:r w:rsidRPr="00F61253">
        <w:t>2. Опубликовать настоящее постановление в газете  «Малышевский вестник» и разместить на официальном сайте администрации Малышевского сельсовета Сузунского района Новосибирской области.</w:t>
      </w:r>
    </w:p>
    <w:p w:rsidR="006D4CD5" w:rsidRPr="00F61253" w:rsidRDefault="006D4CD5" w:rsidP="006D4CD5">
      <w:pPr>
        <w:autoSpaceDE w:val="0"/>
        <w:autoSpaceDN w:val="0"/>
        <w:adjustRightInd w:val="0"/>
        <w:ind w:firstLine="709"/>
        <w:jc w:val="both"/>
      </w:pPr>
      <w:r w:rsidRPr="00F61253">
        <w:t xml:space="preserve">3. Контроль за исполнением настоящего постановления  оставляю за собой. </w:t>
      </w:r>
    </w:p>
    <w:p w:rsidR="006D4CD5" w:rsidRPr="00F61253" w:rsidRDefault="006D4CD5" w:rsidP="006D4CD5">
      <w:pPr>
        <w:pStyle w:val="12"/>
        <w:ind w:firstLine="0"/>
        <w:rPr>
          <w:rFonts w:ascii="Times New Roman" w:hAnsi="Times New Roman" w:cs="Times New Roman"/>
          <w:sz w:val="24"/>
          <w:szCs w:val="24"/>
        </w:rPr>
      </w:pPr>
    </w:p>
    <w:p w:rsidR="006D4CD5" w:rsidRPr="00F61253" w:rsidRDefault="006D4CD5" w:rsidP="006D4CD5">
      <w:pPr>
        <w:pStyle w:val="12"/>
        <w:ind w:firstLine="0"/>
        <w:rPr>
          <w:rFonts w:ascii="Times New Roman" w:hAnsi="Times New Roman" w:cs="Times New Roman"/>
          <w:sz w:val="24"/>
          <w:szCs w:val="24"/>
        </w:rPr>
      </w:pPr>
      <w:r w:rsidRPr="00F61253">
        <w:rPr>
          <w:rFonts w:ascii="Times New Roman" w:hAnsi="Times New Roman" w:cs="Times New Roman"/>
          <w:sz w:val="24"/>
          <w:szCs w:val="24"/>
        </w:rPr>
        <w:t xml:space="preserve">Глава Малышевского сельсовета </w:t>
      </w:r>
    </w:p>
    <w:p w:rsidR="006D4CD5" w:rsidRPr="00F61253" w:rsidRDefault="006D4CD5" w:rsidP="006D4CD5">
      <w:pPr>
        <w:pStyle w:val="12"/>
        <w:tabs>
          <w:tab w:val="left" w:pos="7965"/>
        </w:tabs>
        <w:ind w:firstLine="0"/>
        <w:rPr>
          <w:rFonts w:ascii="Times New Roman" w:hAnsi="Times New Roman" w:cs="Times New Roman"/>
          <w:sz w:val="24"/>
          <w:szCs w:val="24"/>
        </w:rPr>
      </w:pPr>
      <w:r w:rsidRPr="00F61253">
        <w:rPr>
          <w:rFonts w:ascii="Times New Roman" w:hAnsi="Times New Roman" w:cs="Times New Roman"/>
          <w:sz w:val="24"/>
          <w:szCs w:val="24"/>
        </w:rPr>
        <w:t>Сузунского района Новосибирской области</w:t>
      </w:r>
      <w:r w:rsidRPr="00F61253">
        <w:rPr>
          <w:rFonts w:ascii="Times New Roman" w:hAnsi="Times New Roman" w:cs="Times New Roman"/>
          <w:sz w:val="24"/>
          <w:szCs w:val="24"/>
        </w:rPr>
        <w:tab/>
        <w:t>А.А. Львов</w:t>
      </w:r>
    </w:p>
    <w:p w:rsidR="006D4CD5" w:rsidRPr="00F61253" w:rsidRDefault="006D4CD5" w:rsidP="006D4CD5">
      <w:pPr>
        <w:pStyle w:val="12"/>
        <w:ind w:firstLine="0"/>
        <w:rPr>
          <w:rFonts w:ascii="Times New Roman" w:hAnsi="Times New Roman" w:cs="Times New Roman"/>
          <w:sz w:val="24"/>
          <w:szCs w:val="24"/>
        </w:rPr>
      </w:pPr>
    </w:p>
    <w:p w:rsidR="006D4CD5" w:rsidRPr="00F61253" w:rsidRDefault="006D4CD5" w:rsidP="006D4CD5">
      <w:pPr>
        <w:pStyle w:val="12"/>
        <w:ind w:firstLine="0"/>
        <w:rPr>
          <w:rFonts w:ascii="Times New Roman" w:hAnsi="Times New Roman" w:cs="Times New Roman"/>
          <w:sz w:val="24"/>
          <w:szCs w:val="24"/>
        </w:rPr>
      </w:pPr>
    </w:p>
    <w:p w:rsidR="006D4CD5" w:rsidRPr="00F61253" w:rsidRDefault="006D4CD5" w:rsidP="00F61253">
      <w:pPr>
        <w:pStyle w:val="12"/>
        <w:suppressAutoHyphens/>
        <w:ind w:firstLine="0"/>
        <w:jc w:val="right"/>
        <w:rPr>
          <w:rFonts w:ascii="Times New Roman" w:hAnsi="Times New Roman" w:cs="Times New Roman"/>
          <w:sz w:val="24"/>
          <w:szCs w:val="24"/>
        </w:rPr>
      </w:pPr>
      <w:r w:rsidRPr="00F61253">
        <w:rPr>
          <w:rFonts w:ascii="Times New Roman" w:hAnsi="Times New Roman" w:cs="Times New Roman"/>
          <w:sz w:val="24"/>
          <w:szCs w:val="24"/>
        </w:rPr>
        <w:t>УТВЕРЖДЕНЫ</w:t>
      </w:r>
    </w:p>
    <w:p w:rsidR="006D4CD5" w:rsidRPr="00F61253" w:rsidRDefault="006D4CD5" w:rsidP="006D4CD5">
      <w:pPr>
        <w:pStyle w:val="12"/>
        <w:suppressAutoHyphens/>
        <w:ind w:left="5954" w:firstLine="0"/>
        <w:jc w:val="right"/>
        <w:rPr>
          <w:rFonts w:ascii="Times New Roman" w:hAnsi="Times New Roman" w:cs="Times New Roman"/>
          <w:sz w:val="24"/>
          <w:szCs w:val="24"/>
        </w:rPr>
      </w:pPr>
      <w:r w:rsidRPr="00F61253">
        <w:rPr>
          <w:rFonts w:ascii="Times New Roman" w:hAnsi="Times New Roman" w:cs="Times New Roman"/>
          <w:sz w:val="24"/>
          <w:szCs w:val="24"/>
        </w:rPr>
        <w:t xml:space="preserve">постановлением </w:t>
      </w:r>
    </w:p>
    <w:p w:rsidR="006D4CD5" w:rsidRPr="00F61253" w:rsidRDefault="006D4CD5" w:rsidP="006D4CD5">
      <w:pPr>
        <w:pStyle w:val="12"/>
        <w:suppressAutoHyphens/>
        <w:ind w:left="5954" w:firstLine="0"/>
        <w:jc w:val="right"/>
        <w:rPr>
          <w:rFonts w:ascii="Times New Roman" w:hAnsi="Times New Roman" w:cs="Times New Roman"/>
          <w:sz w:val="24"/>
          <w:szCs w:val="24"/>
        </w:rPr>
      </w:pPr>
      <w:r w:rsidRPr="00F61253">
        <w:rPr>
          <w:rFonts w:ascii="Times New Roman" w:hAnsi="Times New Roman" w:cs="Times New Roman"/>
          <w:sz w:val="24"/>
          <w:szCs w:val="24"/>
        </w:rPr>
        <w:t>администрации</w:t>
      </w:r>
    </w:p>
    <w:p w:rsidR="00F61253" w:rsidRDefault="006D4CD5" w:rsidP="006D4CD5">
      <w:pPr>
        <w:pStyle w:val="12"/>
        <w:suppressAutoHyphens/>
        <w:ind w:left="5954" w:firstLine="0"/>
        <w:jc w:val="right"/>
        <w:rPr>
          <w:rFonts w:ascii="Times New Roman" w:hAnsi="Times New Roman" w:cs="Times New Roman"/>
          <w:sz w:val="24"/>
          <w:szCs w:val="24"/>
        </w:rPr>
      </w:pPr>
      <w:r w:rsidRPr="00F61253">
        <w:rPr>
          <w:rFonts w:ascii="Times New Roman" w:hAnsi="Times New Roman" w:cs="Times New Roman"/>
          <w:sz w:val="24"/>
          <w:szCs w:val="24"/>
        </w:rPr>
        <w:t xml:space="preserve">Малышевского сельсовета Сузунского района </w:t>
      </w:r>
    </w:p>
    <w:p w:rsidR="006D4CD5" w:rsidRPr="00F61253" w:rsidRDefault="006D4CD5" w:rsidP="006D4CD5">
      <w:pPr>
        <w:pStyle w:val="12"/>
        <w:suppressAutoHyphens/>
        <w:ind w:left="5954" w:firstLine="0"/>
        <w:jc w:val="right"/>
        <w:rPr>
          <w:rFonts w:ascii="Times New Roman" w:hAnsi="Times New Roman" w:cs="Times New Roman"/>
          <w:sz w:val="24"/>
          <w:szCs w:val="24"/>
        </w:rPr>
      </w:pPr>
      <w:r w:rsidRPr="00F61253">
        <w:rPr>
          <w:rFonts w:ascii="Times New Roman" w:hAnsi="Times New Roman" w:cs="Times New Roman"/>
          <w:sz w:val="24"/>
          <w:szCs w:val="24"/>
        </w:rPr>
        <w:t>Новосибирской области</w:t>
      </w:r>
    </w:p>
    <w:p w:rsidR="006D4CD5" w:rsidRPr="00F61253" w:rsidRDefault="006D4CD5" w:rsidP="006D4CD5">
      <w:pPr>
        <w:pStyle w:val="12"/>
        <w:suppressAutoHyphens/>
        <w:ind w:left="5954" w:firstLine="0"/>
        <w:jc w:val="right"/>
        <w:rPr>
          <w:rFonts w:ascii="Times New Roman" w:hAnsi="Times New Roman" w:cs="Times New Roman"/>
          <w:sz w:val="24"/>
          <w:szCs w:val="24"/>
        </w:rPr>
      </w:pPr>
      <w:r w:rsidRPr="00F61253">
        <w:rPr>
          <w:rFonts w:ascii="Times New Roman" w:hAnsi="Times New Roman" w:cs="Times New Roman"/>
          <w:sz w:val="24"/>
          <w:szCs w:val="24"/>
        </w:rPr>
        <w:t>от 18.11.2019  № 87</w:t>
      </w:r>
    </w:p>
    <w:p w:rsidR="006D4CD5" w:rsidRPr="00F61253" w:rsidRDefault="006D4CD5" w:rsidP="006D4CD5">
      <w:pPr>
        <w:suppressAutoHyphens/>
        <w:autoSpaceDE w:val="0"/>
        <w:autoSpaceDN w:val="0"/>
        <w:adjustRightInd w:val="0"/>
        <w:jc w:val="both"/>
      </w:pPr>
    </w:p>
    <w:p w:rsidR="006D4CD5" w:rsidRPr="00F61253" w:rsidRDefault="006D4CD5" w:rsidP="006D4CD5">
      <w:pPr>
        <w:pStyle w:val="ConsPlusTitle"/>
        <w:suppressAutoHyphens/>
        <w:rPr>
          <w:b w:val="0"/>
          <w:sz w:val="24"/>
          <w:szCs w:val="24"/>
        </w:rPr>
      </w:pPr>
    </w:p>
    <w:p w:rsidR="006D4CD5" w:rsidRPr="00F61253" w:rsidRDefault="006D4CD5" w:rsidP="006D4CD5">
      <w:pPr>
        <w:pStyle w:val="ConsPlusTitle"/>
        <w:suppressAutoHyphens/>
        <w:jc w:val="center"/>
        <w:rPr>
          <w:sz w:val="24"/>
          <w:szCs w:val="24"/>
        </w:rPr>
      </w:pPr>
      <w:r w:rsidRPr="00F61253">
        <w:rPr>
          <w:sz w:val="24"/>
          <w:szCs w:val="24"/>
        </w:rPr>
        <w:t xml:space="preserve">ОСНОВНЫЕ НАПРАВЛЕНИЯ </w:t>
      </w:r>
    </w:p>
    <w:p w:rsidR="006D4CD5" w:rsidRPr="00F61253" w:rsidRDefault="006D4CD5" w:rsidP="006D4CD5">
      <w:pPr>
        <w:pStyle w:val="ConsPlusTitle"/>
        <w:suppressAutoHyphens/>
        <w:jc w:val="center"/>
        <w:rPr>
          <w:sz w:val="24"/>
          <w:szCs w:val="24"/>
        </w:rPr>
      </w:pPr>
      <w:r w:rsidRPr="00F61253">
        <w:rPr>
          <w:sz w:val="24"/>
          <w:szCs w:val="24"/>
        </w:rPr>
        <w:t>бюджетной и налоговой политики Малышевского сельсовета Сузунского района Новосибирской области на 2020 год и плановый период 2021 и 2022 годов</w:t>
      </w:r>
    </w:p>
    <w:p w:rsidR="006D4CD5" w:rsidRPr="00F61253" w:rsidRDefault="006D4CD5" w:rsidP="006D4CD5">
      <w:pPr>
        <w:suppressAutoHyphens/>
        <w:autoSpaceDE w:val="0"/>
        <w:autoSpaceDN w:val="0"/>
        <w:adjustRightInd w:val="0"/>
        <w:jc w:val="both"/>
      </w:pPr>
    </w:p>
    <w:p w:rsidR="006D4CD5" w:rsidRPr="00F61253" w:rsidRDefault="006D4CD5" w:rsidP="00F61253">
      <w:pPr>
        <w:suppressAutoHyphens/>
        <w:autoSpaceDE w:val="0"/>
        <w:autoSpaceDN w:val="0"/>
        <w:adjustRightInd w:val="0"/>
        <w:jc w:val="center"/>
        <w:outlineLvl w:val="1"/>
        <w:rPr>
          <w:b/>
        </w:rPr>
      </w:pPr>
      <w:r w:rsidRPr="00F61253">
        <w:rPr>
          <w:b/>
          <w:lang w:val="en-US"/>
        </w:rPr>
        <w:t>I</w:t>
      </w:r>
      <w:r w:rsidRPr="00F61253">
        <w:rPr>
          <w:b/>
        </w:rPr>
        <w:t>.</w:t>
      </w:r>
      <w:r w:rsidRPr="00F61253">
        <w:rPr>
          <w:b/>
          <w:lang w:val="en-US"/>
        </w:rPr>
        <w:t> </w:t>
      </w:r>
      <w:r w:rsidRPr="00F61253">
        <w:rPr>
          <w:b/>
        </w:rPr>
        <w:t>Общие положения</w:t>
      </w:r>
    </w:p>
    <w:p w:rsidR="006D4CD5" w:rsidRPr="00F61253" w:rsidRDefault="006D4CD5" w:rsidP="00F61253">
      <w:pPr>
        <w:pStyle w:val="aa"/>
        <w:widowControl w:val="0"/>
        <w:suppressAutoHyphens/>
        <w:spacing w:after="0" w:line="240" w:lineRule="auto"/>
        <w:ind w:left="0" w:firstLine="709"/>
        <w:jc w:val="both"/>
        <w:rPr>
          <w:rFonts w:ascii="Times New Roman" w:hAnsi="Times New Roman"/>
          <w:sz w:val="24"/>
          <w:szCs w:val="24"/>
        </w:rPr>
      </w:pPr>
      <w:r w:rsidRPr="00F61253">
        <w:rPr>
          <w:rFonts w:ascii="Times New Roman" w:hAnsi="Times New Roman"/>
          <w:sz w:val="24"/>
          <w:szCs w:val="24"/>
        </w:rPr>
        <w:t>Основные направления бюджетной и налоговой политики Малышевского сельсовета Сузунского района Новосибирской области  на 2020 год и плановый период 2021 и 2022 годов (далее – Основные направления) разработаны в целях формирования задач бюджетной и налоговой политики на среднесрочный период, условий и подходов, принимаемых при составлении проекта бюджета Малышевского  сельсовета Сузунского района Новосибирской области на 2020 год и плановый период 2021 и 2022 годов, с учетом сложившейся экономической ситуации в Российской Федерации, Новосибирской области, Малышевского  сельсовете Сузунского района Новосибирской области а также тенденций ее развития.</w:t>
      </w:r>
    </w:p>
    <w:p w:rsidR="006D4CD5" w:rsidRPr="00F61253" w:rsidRDefault="006D4CD5" w:rsidP="006D4CD5">
      <w:pPr>
        <w:widowControl w:val="0"/>
        <w:jc w:val="center"/>
        <w:outlineLvl w:val="0"/>
        <w:rPr>
          <w:rFonts w:eastAsia="Calibri"/>
          <w:bCs/>
          <w:kern w:val="32"/>
        </w:rPr>
      </w:pPr>
      <w:r w:rsidRPr="00F61253">
        <w:rPr>
          <w:rFonts w:eastAsia="Calibri"/>
          <w:bCs/>
          <w:kern w:val="32"/>
          <w:lang w:val="en-US"/>
        </w:rPr>
        <w:t>II</w:t>
      </w:r>
      <w:r w:rsidRPr="00F61253">
        <w:rPr>
          <w:rFonts w:eastAsia="Calibri"/>
          <w:bCs/>
          <w:kern w:val="32"/>
        </w:rPr>
        <w:t>. Налоговая политика</w:t>
      </w:r>
    </w:p>
    <w:p w:rsidR="006D4CD5" w:rsidRPr="00F61253" w:rsidRDefault="006D4CD5" w:rsidP="006D4CD5">
      <w:pPr>
        <w:autoSpaceDE w:val="0"/>
        <w:autoSpaceDN w:val="0"/>
        <w:adjustRightInd w:val="0"/>
        <w:jc w:val="center"/>
        <w:outlineLvl w:val="1"/>
        <w:rPr>
          <w:b/>
        </w:rPr>
      </w:pPr>
      <w:r w:rsidRPr="00F61253">
        <w:rPr>
          <w:b/>
        </w:rPr>
        <w:t>Общие положения</w:t>
      </w:r>
    </w:p>
    <w:p w:rsidR="006D4CD5" w:rsidRPr="00F61253" w:rsidRDefault="006D4CD5" w:rsidP="006D4CD5">
      <w:pPr>
        <w:autoSpaceDE w:val="0"/>
        <w:autoSpaceDN w:val="0"/>
        <w:adjustRightInd w:val="0"/>
        <w:ind w:firstLine="709"/>
        <w:jc w:val="both"/>
      </w:pPr>
      <w:r w:rsidRPr="00F61253">
        <w:t>Основные направления налоговой политики Малышевского  сельсовета Сузунского  района Новосибирской области на 2020 год и плановый период 2021 и 2022 годов разработаны с целью подготовки проекта бюджета поселения на очередной финансовый год и плановый период исходя из задач, с учетом сложившейся экономической ситуации, как Российской Федерации, Новосибирской области, так и в Малышевском сельсовете Сузунского района Новосибирской области, а также тенденций её развития.</w:t>
      </w:r>
    </w:p>
    <w:p w:rsidR="006D4CD5" w:rsidRPr="00F61253" w:rsidRDefault="006D4CD5" w:rsidP="006D4CD5">
      <w:pPr>
        <w:autoSpaceDE w:val="0"/>
        <w:autoSpaceDN w:val="0"/>
        <w:adjustRightInd w:val="0"/>
        <w:ind w:firstLine="709"/>
        <w:jc w:val="both"/>
      </w:pPr>
      <w:r w:rsidRPr="00F61253">
        <w:t xml:space="preserve">Основными целями налоговой политики является обеспечение устойчивости бюджетной системы, создание предсказуемой налоговой системы, направленной на стимулирование деловой активности, рост экономики и инвестиций, упорядочение системы существующих </w:t>
      </w:r>
      <w:r w:rsidRPr="00F61253">
        <w:lastRenderedPageBreak/>
        <w:t>налоговых льгот путем отмены неэффективных льгот, и предоставления льгот, носящих адресный характер.</w:t>
      </w:r>
    </w:p>
    <w:p w:rsidR="006D4CD5" w:rsidRPr="00F61253" w:rsidRDefault="006D4CD5" w:rsidP="006D4CD5">
      <w:pPr>
        <w:autoSpaceDE w:val="0"/>
        <w:autoSpaceDN w:val="0"/>
        <w:adjustRightInd w:val="0"/>
        <w:jc w:val="center"/>
        <w:outlineLvl w:val="1"/>
        <w:rPr>
          <w:b/>
        </w:rPr>
      </w:pPr>
      <w:r w:rsidRPr="00F61253">
        <w:t xml:space="preserve"> </w:t>
      </w:r>
      <w:r w:rsidRPr="00F61253">
        <w:rPr>
          <w:b/>
        </w:rPr>
        <w:t>Налоговая политика</w:t>
      </w:r>
    </w:p>
    <w:p w:rsidR="006D4CD5" w:rsidRPr="00F61253" w:rsidRDefault="006D4CD5" w:rsidP="006D4CD5">
      <w:pPr>
        <w:ind w:firstLine="851"/>
        <w:jc w:val="both"/>
      </w:pPr>
      <w:r w:rsidRPr="00F61253">
        <w:t xml:space="preserve">Для Малышевского  сельсовета Сузунского района Новосибирской области (далее - муниципальное образование) 2019 год ознаменовался завершением процесса адаптации экономики к изменившимся внешним условиям, сложившимся под влиянием политической ситуации в мире. В муниципальном образовании наблюдается процесс экономического восстановления после кризиса, сложившегося в результате сложной внешнеэкономической ситуации. Произошло изменение тренда – двухлетний период спада сменился ростом.  </w:t>
      </w:r>
    </w:p>
    <w:p w:rsidR="006D4CD5" w:rsidRPr="00F61253" w:rsidRDefault="006D4CD5" w:rsidP="006D4CD5">
      <w:pPr>
        <w:ind w:firstLine="851"/>
        <w:jc w:val="both"/>
      </w:pPr>
      <w:r w:rsidRPr="00F61253">
        <w:t>На базе замедления инфляции и повышения деловой активности наблюдается рост трудовых доходов населения.</w:t>
      </w:r>
    </w:p>
    <w:p w:rsidR="006D4CD5" w:rsidRPr="00F61253" w:rsidRDefault="006D4CD5" w:rsidP="006D4CD5">
      <w:pPr>
        <w:ind w:firstLine="851"/>
        <w:jc w:val="both"/>
      </w:pPr>
      <w:r w:rsidRPr="00F61253">
        <w:t>Обеспечение устойчивости социально-экономического развития поселения  и сбалансированности местного бюджета остается приоритетной целью в трехлетней перспективе. Ее достижению будет способствовать решение ряда задач в следующих направлениях:</w:t>
      </w:r>
    </w:p>
    <w:p w:rsidR="006D4CD5" w:rsidRPr="00F61253" w:rsidRDefault="006D4CD5" w:rsidP="006D4CD5">
      <w:pPr>
        <w:ind w:firstLine="851"/>
      </w:pPr>
      <w:r w:rsidRPr="00F61253">
        <w:t>1. Увеличение налоговой базы и оптимизация налоговых льгот.</w:t>
      </w:r>
    </w:p>
    <w:p w:rsidR="006D4CD5" w:rsidRPr="00F61253" w:rsidRDefault="006D4CD5" w:rsidP="006D4CD5">
      <w:pPr>
        <w:ind w:firstLine="851"/>
        <w:jc w:val="both"/>
      </w:pPr>
      <w:r w:rsidRPr="00F61253">
        <w:t>2. Повышение собираемости налогов и снижение уровня недоимки.</w:t>
      </w:r>
    </w:p>
    <w:p w:rsidR="006D4CD5" w:rsidRPr="00F61253" w:rsidRDefault="006D4CD5" w:rsidP="006D4CD5">
      <w:pPr>
        <w:ind w:firstLine="708"/>
        <w:jc w:val="both"/>
      </w:pPr>
      <w:r w:rsidRPr="00F61253">
        <w:t xml:space="preserve">Администрацией будет продолжено взаимодействие с налогоплательщиками, направленное на соблюдение налоговой дисциплины и предупреждение уклонения от уплаты платежей в бюджетную систему Российской Федерации. </w:t>
      </w:r>
    </w:p>
    <w:p w:rsidR="006D4CD5" w:rsidRPr="00F61253" w:rsidRDefault="006D4CD5" w:rsidP="006D4CD5">
      <w:pPr>
        <w:ind w:firstLine="851"/>
        <w:jc w:val="both"/>
      </w:pPr>
      <w:r w:rsidRPr="00F61253">
        <w:t>Для своевременного исполнения физическими лицами обязанностей по уплате имущественных налогов традиционно будет проведена широкая информационная кампания по информированию граждан о сроках уплаты имущественных налогов.</w:t>
      </w:r>
    </w:p>
    <w:p w:rsidR="006D4CD5" w:rsidRPr="00F61253" w:rsidRDefault="006D4CD5" w:rsidP="006D4CD5">
      <w:pPr>
        <w:ind w:firstLine="851"/>
        <w:jc w:val="both"/>
      </w:pPr>
      <w:r w:rsidRPr="00F61253">
        <w:t>Учитывая, что на сегодняшний день имущественные налоги физических лиц составляют весомую долю в структуре налоговой задолженности, возрастает необходимость применения новых способов работы с указанной категорией налогоплательщиков. К таковым относится внедрение механизма взаимодействия работодателей с сотрудниками организаций, имеющими налоговые обязательства по имущественным налогам, в рамках которого продолжатся мероприятия по предотвращению образования недоимки, а также погашению уже имеющейся задолженности у учреждений бюджетной сферы.</w:t>
      </w:r>
    </w:p>
    <w:p w:rsidR="006D4CD5" w:rsidRPr="00F61253" w:rsidRDefault="006D4CD5" w:rsidP="006D4CD5">
      <w:pPr>
        <w:ind w:firstLine="851"/>
        <w:jc w:val="both"/>
      </w:pPr>
      <w:r w:rsidRPr="00F61253">
        <w:t>В целях оптимизации процесса исполнения налоговых обязательств физическими лицами на территории поселения  администрацией муниципального образования совместно с УФНС России по Новосибирской области  будет продолжена работа по проведению мероприятий по регистрации личных кабинетов работников бюджетной сферы на порталах gosuslugi.ru, сайте www.nalog.ru в информационно - телекоммуникационной сети «Интернет». Популяризация указанных сервисов влечет за собой сокращение транзакционных издержек и упрощение процедуры уплаты налогов.</w:t>
      </w:r>
    </w:p>
    <w:p w:rsidR="006D4CD5" w:rsidRPr="00F61253" w:rsidRDefault="006D4CD5" w:rsidP="006D4CD5">
      <w:pPr>
        <w:widowControl w:val="0"/>
        <w:jc w:val="center"/>
        <w:outlineLvl w:val="0"/>
        <w:rPr>
          <w:rFonts w:eastAsia="Calibri"/>
          <w:bCs/>
          <w:kern w:val="32"/>
        </w:rPr>
      </w:pPr>
    </w:p>
    <w:p w:rsidR="006D4CD5" w:rsidRPr="00F61253" w:rsidRDefault="006D4CD5" w:rsidP="006D4CD5">
      <w:pPr>
        <w:widowControl w:val="0"/>
        <w:jc w:val="center"/>
        <w:outlineLvl w:val="0"/>
        <w:rPr>
          <w:rFonts w:eastAsia="Calibri"/>
          <w:bCs/>
          <w:kern w:val="32"/>
        </w:rPr>
      </w:pPr>
      <w:r w:rsidRPr="00F61253">
        <w:rPr>
          <w:rFonts w:eastAsia="Calibri"/>
          <w:bCs/>
          <w:kern w:val="32"/>
          <w:lang w:val="en-US"/>
        </w:rPr>
        <w:t>III</w:t>
      </w:r>
      <w:r w:rsidRPr="00F61253">
        <w:rPr>
          <w:rFonts w:eastAsia="Calibri"/>
          <w:bCs/>
          <w:kern w:val="32"/>
        </w:rPr>
        <w:t>. Бюджетная политика</w:t>
      </w:r>
    </w:p>
    <w:p w:rsidR="006D4CD5" w:rsidRPr="00F61253" w:rsidRDefault="006D4CD5" w:rsidP="006D4CD5">
      <w:pPr>
        <w:ind w:firstLine="851"/>
        <w:jc w:val="center"/>
        <w:rPr>
          <w:b/>
        </w:rPr>
      </w:pPr>
      <w:r w:rsidRPr="00F61253">
        <w:rPr>
          <w:b/>
        </w:rPr>
        <w:t>Итоги реализации бюджетной политики в 2018-2019 годах</w:t>
      </w:r>
    </w:p>
    <w:p w:rsidR="006D4CD5" w:rsidRPr="00F61253" w:rsidRDefault="006D4CD5" w:rsidP="006D4CD5">
      <w:pPr>
        <w:ind w:firstLine="709"/>
        <w:jc w:val="both"/>
      </w:pPr>
      <w:r w:rsidRPr="00F61253">
        <w:t xml:space="preserve">Состояние муниципальных финансов муниципального образования   2019 года характеризовалось умеренным уровнем обеспеченности собственными доходами. Положительная динамика поступления собственных доходов позволила обеспечить исполнение приоритетных бюджетных обязательств и исключить просроченную кредиторскую задолженность. </w:t>
      </w:r>
    </w:p>
    <w:p w:rsidR="006D4CD5" w:rsidRPr="00F61253" w:rsidRDefault="006D4CD5" w:rsidP="006D4CD5">
      <w:pPr>
        <w:ind w:firstLine="709"/>
        <w:jc w:val="both"/>
      </w:pPr>
      <w:r w:rsidRPr="00F61253">
        <w:t>Выбранный курс приоритизации расходов подтвердил свою состоятельность, что позволило наряду с ежегодно увеличивающейся долей этих расходов, ритмично выполнять ключевые социальные обязательства.</w:t>
      </w:r>
    </w:p>
    <w:p w:rsidR="006D4CD5" w:rsidRPr="00F61253" w:rsidRDefault="006D4CD5" w:rsidP="006D4CD5">
      <w:pPr>
        <w:ind w:firstLine="709"/>
        <w:jc w:val="both"/>
      </w:pPr>
      <w:r w:rsidRPr="00F61253">
        <w:t>Сбалансированное исполнение бюджета удалось обеспечить не только за счет четкой приоритизации расходов, но и в целом проводимой бюджетной политикой, так:</w:t>
      </w:r>
    </w:p>
    <w:p w:rsidR="006D4CD5" w:rsidRPr="00F61253" w:rsidRDefault="006D4CD5" w:rsidP="006D4CD5">
      <w:pPr>
        <w:widowControl w:val="0"/>
        <w:autoSpaceDE w:val="0"/>
        <w:autoSpaceDN w:val="0"/>
        <w:adjustRightInd w:val="0"/>
        <w:ind w:firstLine="709"/>
        <w:jc w:val="both"/>
      </w:pPr>
      <w:r w:rsidRPr="00F61253">
        <w:t xml:space="preserve">- реализована индексация на 4,3 % фондов оплаты труда работников бюджетной сферы, не связанных с «майскими» Указами Президента Российской Федерации. </w:t>
      </w:r>
    </w:p>
    <w:p w:rsidR="006D4CD5" w:rsidRPr="00F61253" w:rsidRDefault="006D4CD5" w:rsidP="006D4CD5">
      <w:pPr>
        <w:ind w:firstLine="709"/>
        <w:jc w:val="both"/>
      </w:pPr>
      <w:r w:rsidRPr="00F61253">
        <w:lastRenderedPageBreak/>
        <w:t>-в части расходов на содержание и обеспечение деятельности органов местного самоуправления соблюдены ограничения, установленные на областном уровне в части норматива формирования расходов на содержание органов местного самоуправления.</w:t>
      </w:r>
    </w:p>
    <w:p w:rsidR="006D4CD5" w:rsidRPr="00F61253" w:rsidRDefault="006D4CD5" w:rsidP="006D4CD5">
      <w:pPr>
        <w:ind w:firstLine="709"/>
        <w:jc w:val="both"/>
      </w:pPr>
    </w:p>
    <w:p w:rsidR="006D4CD5" w:rsidRPr="00F61253" w:rsidRDefault="006D4CD5" w:rsidP="006D4CD5">
      <w:pPr>
        <w:jc w:val="center"/>
        <w:rPr>
          <w:b/>
        </w:rPr>
      </w:pPr>
      <w:r w:rsidRPr="00F61253">
        <w:rPr>
          <w:b/>
        </w:rPr>
        <w:t xml:space="preserve">Условия и принципы, определяющие основные направления бюджетной политики </w:t>
      </w:r>
    </w:p>
    <w:p w:rsidR="006D4CD5" w:rsidRPr="00F61253" w:rsidRDefault="006D4CD5" w:rsidP="006D4CD5">
      <w:pPr>
        <w:jc w:val="center"/>
        <w:rPr>
          <w:b/>
        </w:rPr>
      </w:pPr>
      <w:r w:rsidRPr="00F61253">
        <w:rPr>
          <w:b/>
        </w:rPr>
        <w:t>на 2020-2022 годы</w:t>
      </w:r>
    </w:p>
    <w:p w:rsidR="006D4CD5" w:rsidRPr="00F61253" w:rsidRDefault="006D4CD5" w:rsidP="006D4CD5">
      <w:pPr>
        <w:ind w:firstLine="709"/>
        <w:jc w:val="both"/>
      </w:pPr>
      <w:r w:rsidRPr="00F61253">
        <w:t>Формирование прогноза налоговых и неналоговых доходов бюджета поселения будет основано на консервативном варианте прогноза социально-экономического развития. Данный подход обеспечит надёжность и уверенность бюджетного планирования на среднесрочный период в условиях тренда бездефицитности бюджета и ограничений по приросту муниципального долга, а также позволит минимизировать риски разбалансированности в процессе исполнения бюджета поселения.</w:t>
      </w:r>
    </w:p>
    <w:p w:rsidR="006D4CD5" w:rsidRPr="00F61253" w:rsidRDefault="006D4CD5" w:rsidP="006D4CD5">
      <w:pPr>
        <w:ind w:firstLine="709"/>
        <w:jc w:val="both"/>
      </w:pPr>
      <w:r w:rsidRPr="00F61253">
        <w:t>Основными принципами реализации бюджетной политики будут:</w:t>
      </w:r>
    </w:p>
    <w:p w:rsidR="006D4CD5" w:rsidRPr="00F61253" w:rsidRDefault="006D4CD5" w:rsidP="006D4CD5">
      <w:pPr>
        <w:autoSpaceDE w:val="0"/>
        <w:autoSpaceDN w:val="0"/>
        <w:adjustRightInd w:val="0"/>
        <w:ind w:firstLine="709"/>
        <w:jc w:val="both"/>
      </w:pPr>
      <w:r w:rsidRPr="00F61253">
        <w:t>1. Выполнение принятых социальных обязательств. Соблюдение данного принципа означает первоочередное финансирование расходов социальной направленности, в том числе носящих имущественный характер, выполнение задач, поставленных в указах Президента Российской Федерации.</w:t>
      </w:r>
    </w:p>
    <w:p w:rsidR="006D4CD5" w:rsidRPr="00F61253" w:rsidRDefault="006D4CD5" w:rsidP="006D4CD5">
      <w:pPr>
        <w:ind w:firstLine="709"/>
        <w:jc w:val="both"/>
      </w:pPr>
      <w:r w:rsidRPr="00F61253">
        <w:t>2. Реализация мероприятий по мобилизации доходных источников и оптимизации расходных обязательств, сконцентрировав их на ключевых социально-экономических направлениях во исполнение Указа Президента Российской Федерации от 7 мая 2018 года № 204 «О национальных целях и стратегических задачах развития Российской Федерации на период до 2024 года».</w:t>
      </w:r>
    </w:p>
    <w:p w:rsidR="006D4CD5" w:rsidRPr="00F61253" w:rsidRDefault="006D4CD5" w:rsidP="006D4CD5">
      <w:pPr>
        <w:autoSpaceDE w:val="0"/>
        <w:autoSpaceDN w:val="0"/>
        <w:adjustRightInd w:val="0"/>
        <w:ind w:firstLine="709"/>
        <w:jc w:val="both"/>
      </w:pPr>
      <w:r w:rsidRPr="00F61253">
        <w:t>3. Реализация Плана мероприятий по оздоровлению муниципальных финансов муниципального образования, включающего программу оптимизации расходов бюджета муниципального образования, мероприятия, направленные на рост доходов бюджета поселения и сокращение муниципального долга муниципального образования.</w:t>
      </w:r>
    </w:p>
    <w:p w:rsidR="006D4CD5" w:rsidRPr="00F61253" w:rsidRDefault="006D4CD5" w:rsidP="006D4CD5">
      <w:pPr>
        <w:autoSpaceDE w:val="0"/>
        <w:autoSpaceDN w:val="0"/>
        <w:adjustRightInd w:val="0"/>
        <w:ind w:firstLine="709"/>
        <w:jc w:val="both"/>
      </w:pPr>
      <w:r w:rsidRPr="00F61253">
        <w:t xml:space="preserve">4. Избирательность расходов капитального характера. Данный принцип является следствием ограниченности финансовых ресурсов, высвобождающихся после выполнения всех социальных обязательств в рамках бездефицитного бюджета. </w:t>
      </w:r>
    </w:p>
    <w:p w:rsidR="006D4CD5" w:rsidRPr="00F61253" w:rsidRDefault="006D4CD5" w:rsidP="006D4CD5">
      <w:pPr>
        <w:shd w:val="clear" w:color="auto" w:fill="FFFFFF"/>
        <w:jc w:val="center"/>
        <w:rPr>
          <w:b/>
        </w:rPr>
      </w:pPr>
      <w:r w:rsidRPr="00F61253">
        <w:rPr>
          <w:b/>
        </w:rPr>
        <w:t xml:space="preserve">Направления бюджетной политики в сфере </w:t>
      </w:r>
    </w:p>
    <w:p w:rsidR="006D4CD5" w:rsidRPr="00F61253" w:rsidRDefault="006D4CD5" w:rsidP="006D4CD5">
      <w:pPr>
        <w:shd w:val="clear" w:color="auto" w:fill="FFFFFF"/>
        <w:jc w:val="center"/>
        <w:rPr>
          <w:b/>
        </w:rPr>
      </w:pPr>
      <w:r w:rsidRPr="00F61253">
        <w:rPr>
          <w:b/>
        </w:rPr>
        <w:t>муниципального управления</w:t>
      </w:r>
    </w:p>
    <w:p w:rsidR="006D4CD5" w:rsidRPr="00F61253" w:rsidRDefault="006D4CD5" w:rsidP="006D4CD5">
      <w:pPr>
        <w:autoSpaceDE w:val="0"/>
        <w:autoSpaceDN w:val="0"/>
        <w:adjustRightInd w:val="0"/>
        <w:ind w:firstLine="709"/>
        <w:jc w:val="both"/>
        <w:rPr>
          <w:bCs/>
          <w:iCs/>
        </w:rPr>
      </w:pPr>
      <w:r w:rsidRPr="00F61253">
        <w:rPr>
          <w:bCs/>
          <w:iCs/>
        </w:rPr>
        <w:t>Формирование фонда оплаты труда муниципальных служащих муниципального образования будет производиться в соответствии с действующими нормативными правовыми актами   в пределах доведенных лимитов бюджетных обязательств с применением мер по недопущению роста штатной численности в органах местного самоуправления, за исключением случаев, связанных с изменением бюджетных функций и полномочий муниципального образования.</w:t>
      </w:r>
    </w:p>
    <w:p w:rsidR="006D4CD5" w:rsidRPr="00F61253" w:rsidRDefault="006D4CD5" w:rsidP="006D4CD5">
      <w:pPr>
        <w:autoSpaceDE w:val="0"/>
        <w:autoSpaceDN w:val="0"/>
        <w:adjustRightInd w:val="0"/>
        <w:ind w:firstLine="709"/>
        <w:jc w:val="both"/>
        <w:rPr>
          <w:bCs/>
          <w:iCs/>
        </w:rPr>
      </w:pPr>
      <w:r w:rsidRPr="00F61253">
        <w:rPr>
          <w:bCs/>
          <w:iCs/>
        </w:rPr>
        <w:t>Применение подходов количественного, ценового и качественного нормирования в муниципальных закупках, в том числе предполагающего исключение закупок с избыточными потребительскими свойствами, по-прежнему является одним из приоритетных инструментов в достижении поставленных задач по совершенствованию механизма планирования расходов на обеспечение деятельности органов местного самоуправления.</w:t>
      </w:r>
    </w:p>
    <w:p w:rsidR="006D4CD5" w:rsidRPr="00F61253" w:rsidRDefault="006D4CD5" w:rsidP="006D4CD5">
      <w:pPr>
        <w:autoSpaceDE w:val="0"/>
        <w:autoSpaceDN w:val="0"/>
        <w:adjustRightInd w:val="0"/>
        <w:ind w:firstLine="709"/>
        <w:jc w:val="both"/>
        <w:rPr>
          <w:bCs/>
          <w:iCs/>
        </w:rPr>
      </w:pPr>
    </w:p>
    <w:p w:rsidR="006D4CD5" w:rsidRPr="00F61253" w:rsidRDefault="006D4CD5" w:rsidP="006D4CD5">
      <w:pPr>
        <w:autoSpaceDE w:val="0"/>
        <w:autoSpaceDN w:val="0"/>
        <w:adjustRightInd w:val="0"/>
        <w:jc w:val="center"/>
        <w:rPr>
          <w:b/>
        </w:rPr>
      </w:pPr>
      <w:r w:rsidRPr="00F61253">
        <w:rPr>
          <w:b/>
        </w:rPr>
        <w:t>Направления бюджетной политики в сфере обеспечения</w:t>
      </w:r>
    </w:p>
    <w:p w:rsidR="006D4CD5" w:rsidRPr="00F61253" w:rsidRDefault="006D4CD5" w:rsidP="006D4CD5">
      <w:pPr>
        <w:jc w:val="center"/>
        <w:rPr>
          <w:b/>
        </w:rPr>
      </w:pPr>
      <w:r w:rsidRPr="00F61253">
        <w:rPr>
          <w:b/>
        </w:rPr>
        <w:t>социальных обязательств</w:t>
      </w:r>
    </w:p>
    <w:p w:rsidR="006D4CD5" w:rsidRPr="00F61253" w:rsidRDefault="006D4CD5" w:rsidP="006D4CD5">
      <w:pPr>
        <w:widowControl w:val="0"/>
        <w:autoSpaceDE w:val="0"/>
        <w:autoSpaceDN w:val="0"/>
        <w:adjustRightInd w:val="0"/>
        <w:ind w:firstLine="540"/>
        <w:jc w:val="both"/>
        <w:rPr>
          <w:rFonts w:eastAsia="Calibri"/>
        </w:rPr>
      </w:pPr>
      <w:r w:rsidRPr="00F61253">
        <w:t xml:space="preserve">Обеспечение социальных обязательств </w:t>
      </w:r>
      <w:r w:rsidRPr="00F61253">
        <w:rPr>
          <w:rFonts w:eastAsia="Calibri"/>
        </w:rPr>
        <w:t>будет осуществляться с учетом приоритетности решаемых отраслевых задач и реализации направлений, определенных Указом Президента Российской Федерации от 07.05.2018 № 204 «О национальных целях и стратегических задачах развития Российской Федерации на период до 2024 года».</w:t>
      </w:r>
    </w:p>
    <w:p w:rsidR="006D4CD5" w:rsidRPr="00F61253" w:rsidRDefault="006D4CD5" w:rsidP="006D4CD5">
      <w:pPr>
        <w:widowControl w:val="0"/>
        <w:autoSpaceDE w:val="0"/>
        <w:autoSpaceDN w:val="0"/>
        <w:adjustRightInd w:val="0"/>
        <w:ind w:firstLine="709"/>
        <w:jc w:val="both"/>
      </w:pPr>
      <w:r w:rsidRPr="00F61253">
        <w:t>Концентрация финансовых ресурсов должна быть так же сосредоточена на необходимости:</w:t>
      </w:r>
    </w:p>
    <w:p w:rsidR="006D4CD5" w:rsidRPr="00F61253" w:rsidRDefault="006D4CD5" w:rsidP="006D4CD5">
      <w:pPr>
        <w:widowControl w:val="0"/>
        <w:autoSpaceDE w:val="0"/>
        <w:autoSpaceDN w:val="0"/>
        <w:adjustRightInd w:val="0"/>
        <w:ind w:firstLine="709"/>
        <w:jc w:val="both"/>
      </w:pPr>
      <w:r w:rsidRPr="00F61253">
        <w:t xml:space="preserve">- выполнения задач, поставленных в Указах Президента Российской Федерации от </w:t>
      </w:r>
      <w:r w:rsidRPr="00F61253">
        <w:lastRenderedPageBreak/>
        <w:t>07.05.2012 № 596 - 601, 606, от 01.06.2012 № 761, от 28.12.2012 № 1688 для сохранения соотношения на уровне достигнутых значений результатов, установленных в «дорожных картах»;</w:t>
      </w:r>
    </w:p>
    <w:p w:rsidR="006D4CD5" w:rsidRPr="00F61253" w:rsidRDefault="006D4CD5" w:rsidP="006D4CD5">
      <w:pPr>
        <w:widowControl w:val="0"/>
        <w:autoSpaceDE w:val="0"/>
        <w:autoSpaceDN w:val="0"/>
        <w:adjustRightInd w:val="0"/>
        <w:ind w:firstLine="709"/>
        <w:jc w:val="both"/>
      </w:pPr>
      <w:r w:rsidRPr="00F61253">
        <w:t>- ежегодной индексации оплаты труда работников бюджетной сферы, в соответствии с прогнозным уровнем инфляции;</w:t>
      </w:r>
    </w:p>
    <w:p w:rsidR="006D4CD5" w:rsidRPr="00F61253" w:rsidRDefault="006D4CD5" w:rsidP="006D4CD5">
      <w:pPr>
        <w:widowControl w:val="0"/>
        <w:autoSpaceDE w:val="0"/>
        <w:autoSpaceDN w:val="0"/>
        <w:adjustRightInd w:val="0"/>
        <w:ind w:firstLine="709"/>
        <w:jc w:val="both"/>
      </w:pPr>
      <w:r w:rsidRPr="00F61253">
        <w:t>- повышения минимального размера оплаты труда до уровня прожиточного минимума, в целом по России, с учетом районного коэффициента.</w:t>
      </w:r>
    </w:p>
    <w:p w:rsidR="006D4CD5" w:rsidRPr="00F61253" w:rsidRDefault="006D4CD5" w:rsidP="006D4CD5">
      <w:pPr>
        <w:jc w:val="center"/>
      </w:pPr>
    </w:p>
    <w:p w:rsidR="006D4CD5" w:rsidRPr="00F61253" w:rsidRDefault="006D4CD5" w:rsidP="006D4CD5">
      <w:pPr>
        <w:jc w:val="center"/>
        <w:rPr>
          <w:b/>
        </w:rPr>
      </w:pPr>
      <w:r w:rsidRPr="00F61253">
        <w:rPr>
          <w:b/>
        </w:rPr>
        <w:t xml:space="preserve">Направления бюджетной политики </w:t>
      </w:r>
    </w:p>
    <w:p w:rsidR="006D4CD5" w:rsidRPr="00F61253" w:rsidRDefault="006D4CD5" w:rsidP="006D4CD5">
      <w:pPr>
        <w:jc w:val="center"/>
        <w:rPr>
          <w:b/>
        </w:rPr>
      </w:pPr>
      <w:r w:rsidRPr="00F61253">
        <w:rPr>
          <w:b/>
        </w:rPr>
        <w:t>в реальном секторе экономики</w:t>
      </w:r>
    </w:p>
    <w:p w:rsidR="006D4CD5" w:rsidRPr="00F61253" w:rsidRDefault="006D4CD5" w:rsidP="006D4CD5">
      <w:pPr>
        <w:autoSpaceDE w:val="0"/>
        <w:autoSpaceDN w:val="0"/>
        <w:adjustRightInd w:val="0"/>
        <w:ind w:firstLine="709"/>
        <w:jc w:val="both"/>
      </w:pPr>
      <w:r w:rsidRPr="00F61253">
        <w:t>Учитывая положительные тенденции, планируется в целом сохранение направлений бюджетной политики в сфере реального сектора экономики.</w:t>
      </w:r>
    </w:p>
    <w:p w:rsidR="006D4CD5" w:rsidRPr="00F61253" w:rsidRDefault="006D4CD5" w:rsidP="006D4CD5">
      <w:pPr>
        <w:autoSpaceDE w:val="0"/>
        <w:autoSpaceDN w:val="0"/>
        <w:adjustRightInd w:val="0"/>
        <w:ind w:firstLine="709"/>
        <w:jc w:val="both"/>
      </w:pPr>
      <w:r w:rsidRPr="00F61253">
        <w:t>Будут сохранены:</w:t>
      </w:r>
    </w:p>
    <w:p w:rsidR="006D4CD5" w:rsidRPr="00F61253" w:rsidRDefault="006D4CD5" w:rsidP="006D4CD5">
      <w:pPr>
        <w:autoSpaceDE w:val="0"/>
        <w:autoSpaceDN w:val="0"/>
        <w:adjustRightInd w:val="0"/>
        <w:ind w:firstLine="709"/>
        <w:jc w:val="both"/>
      </w:pPr>
      <w:r w:rsidRPr="00F61253">
        <w:t>- ответственность бизнеса во взаимоотношениях с государством, согласие получателей субсидий на условия их предоставления как обязательство, принятое при заключении соглашений с органами местного самоуправления;</w:t>
      </w:r>
    </w:p>
    <w:p w:rsidR="006D4CD5" w:rsidRPr="00F61253" w:rsidRDefault="006D4CD5" w:rsidP="006D4CD5">
      <w:pPr>
        <w:autoSpaceDE w:val="0"/>
        <w:autoSpaceDN w:val="0"/>
        <w:adjustRightInd w:val="0"/>
        <w:ind w:firstLine="709"/>
        <w:jc w:val="both"/>
      </w:pPr>
      <w:r w:rsidRPr="00F61253">
        <w:t>- единые требования к получателям субсидий, ко всем категориям юридических и физических лиц - производителям товаров, работ, услуг, включая некоммерческие организации. Применение типовых соглашений при работе с хозяйствующими субъектами о предоставлении субсидий, использование соглашений о взаимодействии в рамках социального партнерства бизнеса;</w:t>
      </w:r>
    </w:p>
    <w:p w:rsidR="006D4CD5" w:rsidRPr="00F61253" w:rsidRDefault="006D4CD5" w:rsidP="006D4CD5">
      <w:pPr>
        <w:autoSpaceDE w:val="0"/>
        <w:autoSpaceDN w:val="0"/>
        <w:adjustRightInd w:val="0"/>
        <w:ind w:firstLine="709"/>
        <w:jc w:val="both"/>
      </w:pPr>
      <w:r w:rsidRPr="00F61253">
        <w:t>- принципы формирования и/или корректировки механизма целевых показателей результативности во взаимодействии с субъектами поддержки, реалистичность оценки эффекта от вкладываемых в развитие отраслей бюджетных ресурсов, обоснованное применение штрафных санкций для возмещения бюджетных потерь;</w:t>
      </w:r>
    </w:p>
    <w:p w:rsidR="006D4CD5" w:rsidRPr="00F61253" w:rsidRDefault="006D4CD5" w:rsidP="006D4CD5">
      <w:pPr>
        <w:autoSpaceDE w:val="0"/>
        <w:autoSpaceDN w:val="0"/>
        <w:adjustRightInd w:val="0"/>
        <w:ind w:firstLine="709"/>
        <w:jc w:val="both"/>
      </w:pPr>
      <w:r w:rsidRPr="00F61253">
        <w:t>- ответственное отношение хозяйствующих субъектов-бюджетополучателей к выполнению обязанностей налогоплательщиков по платежам в бюджеты бюджетной системы Российской Федерации, внебюджетные фонды.</w:t>
      </w:r>
    </w:p>
    <w:p w:rsidR="006D4CD5" w:rsidRPr="00F61253" w:rsidRDefault="006D4CD5" w:rsidP="006D4CD5">
      <w:pPr>
        <w:autoSpaceDE w:val="0"/>
        <w:autoSpaceDN w:val="0"/>
        <w:adjustRightInd w:val="0"/>
        <w:ind w:firstLine="709"/>
        <w:jc w:val="both"/>
      </w:pPr>
      <w:r w:rsidRPr="00F61253">
        <w:t>Будет продолжена системная работа органов местного самоуправления с потенциальными инвесторами и предпринимательским сообществом с целью:</w:t>
      </w:r>
    </w:p>
    <w:p w:rsidR="006D4CD5" w:rsidRPr="00F61253" w:rsidRDefault="006D4CD5" w:rsidP="006D4CD5">
      <w:pPr>
        <w:autoSpaceDE w:val="0"/>
        <w:autoSpaceDN w:val="0"/>
        <w:adjustRightInd w:val="0"/>
        <w:ind w:firstLine="709"/>
        <w:jc w:val="both"/>
      </w:pPr>
      <w:r w:rsidRPr="00F61253">
        <w:t>- взаимовыгодного привлечения внебюджетных ресурсов на реализацию муниципальных проектов.</w:t>
      </w:r>
    </w:p>
    <w:p w:rsidR="006D4CD5" w:rsidRPr="00F61253" w:rsidRDefault="006D4CD5" w:rsidP="006D4CD5">
      <w:pPr>
        <w:autoSpaceDE w:val="0"/>
        <w:autoSpaceDN w:val="0"/>
        <w:adjustRightInd w:val="0"/>
        <w:ind w:firstLine="709"/>
        <w:jc w:val="both"/>
      </w:pPr>
      <w:r w:rsidRPr="00F61253">
        <w:t>Решение задач по развитию отраслей реального сектора планируется с учетом применения лучших практик субъектов РФ, муниципальных образований РФ, обмена положительным опытом с территориями Сибирского Федерального округа, принятия комплексных решений по межрегиональным инфраструктурным вопросам.</w:t>
      </w:r>
    </w:p>
    <w:p w:rsidR="006D4CD5" w:rsidRPr="00F61253" w:rsidRDefault="006D4CD5" w:rsidP="006D4CD5">
      <w:pPr>
        <w:autoSpaceDE w:val="0"/>
        <w:autoSpaceDN w:val="0"/>
        <w:adjustRightInd w:val="0"/>
        <w:ind w:firstLine="709"/>
        <w:jc w:val="both"/>
      </w:pPr>
      <w:r w:rsidRPr="00F61253">
        <w:t xml:space="preserve">В секторе малого и среднего предпринимательства планируется сформировать положительную обратную связь с предпринимательским сообществом для выявления административных проблем и организационных вопросов, мешающих развитию малого бизнеса и вовлечению частного капитала в экономику. </w:t>
      </w:r>
    </w:p>
    <w:p w:rsidR="006D4CD5" w:rsidRPr="00F61253" w:rsidRDefault="006D4CD5" w:rsidP="006D4CD5">
      <w:pPr>
        <w:autoSpaceDE w:val="0"/>
        <w:autoSpaceDN w:val="0"/>
        <w:adjustRightInd w:val="0"/>
        <w:ind w:firstLine="709"/>
        <w:jc w:val="both"/>
      </w:pPr>
      <w:r w:rsidRPr="00F61253">
        <w:t>При исполнении расходов на капитальные вложения по-прежнему остаются актуальными вопросы добросовестности подрядчиков, выполняющих работы по контрактам для нужд муниципального образования, недопущения образования кредиторской задолженности у заказчиков, претензионно-исковой работы с подрядными организациями, допустившими нарушения при исполнении контрактов, устранения замечаний по объектам в рамках исполнения гарантийных обязательств. Будет продолжена практика отказа от авансирования оплаты обязательств по муниципальным контрактам с целью сокращения дебиторской задолженности и рационального использования муниципальных ресурсов.</w:t>
      </w:r>
    </w:p>
    <w:p w:rsidR="006D4CD5" w:rsidRPr="00F61253" w:rsidRDefault="006D4CD5" w:rsidP="006D4CD5">
      <w:pPr>
        <w:autoSpaceDE w:val="0"/>
        <w:autoSpaceDN w:val="0"/>
        <w:adjustRightInd w:val="0"/>
        <w:ind w:firstLine="709"/>
        <w:jc w:val="both"/>
      </w:pPr>
      <w:r w:rsidRPr="00F61253">
        <w:t xml:space="preserve">Планирование расходов дорожного фонда поселения  будет осуществляться на уровне прогнозируемых доходных источников, учитываемых при формировании дорожных фондов. Приоритетными направлениями расходов дорожного фонда остаются расходы на содержание </w:t>
      </w:r>
      <w:r w:rsidRPr="00F61253">
        <w:lastRenderedPageBreak/>
        <w:t>автомобильных дорог общего пользования, производство планово-предупредительного, текущего и капитального ремонта, строительство и развитие сети автомобильных дорог.</w:t>
      </w:r>
    </w:p>
    <w:p w:rsidR="006D4CD5" w:rsidRPr="00F61253" w:rsidRDefault="006D4CD5" w:rsidP="006D4CD5">
      <w:pPr>
        <w:autoSpaceDE w:val="0"/>
        <w:autoSpaceDN w:val="0"/>
        <w:adjustRightInd w:val="0"/>
        <w:ind w:firstLine="709"/>
        <w:jc w:val="both"/>
      </w:pPr>
      <w:r w:rsidRPr="00F61253">
        <w:t xml:space="preserve">По-прежнему актуальна задача по оформлению бесхозяйных дорог в муниципальную собственность, что позволит увеличить доходы от акцизов на топливо, поступающих в муниципальные дорожные фонды на развитие и обслуживание дорожной сети на территории муниципального образования. </w:t>
      </w:r>
    </w:p>
    <w:p w:rsidR="006D4CD5" w:rsidRPr="00F61253" w:rsidRDefault="006D4CD5" w:rsidP="006D4CD5">
      <w:pPr>
        <w:jc w:val="center"/>
      </w:pPr>
    </w:p>
    <w:p w:rsidR="006D4CD5" w:rsidRPr="00F61253" w:rsidRDefault="006D4CD5" w:rsidP="006D4CD5">
      <w:pPr>
        <w:jc w:val="center"/>
        <w:rPr>
          <w:b/>
        </w:rPr>
      </w:pPr>
      <w:r w:rsidRPr="00F61253">
        <w:rPr>
          <w:b/>
        </w:rPr>
        <w:t>Основные направления повышения эффективности</w:t>
      </w:r>
    </w:p>
    <w:p w:rsidR="006D4CD5" w:rsidRPr="00F61253" w:rsidRDefault="006D4CD5" w:rsidP="006D4CD5">
      <w:pPr>
        <w:jc w:val="center"/>
        <w:rPr>
          <w:b/>
        </w:rPr>
      </w:pPr>
      <w:r w:rsidRPr="00F61253">
        <w:rPr>
          <w:b/>
        </w:rPr>
        <w:t xml:space="preserve"> бюджетной политики</w:t>
      </w:r>
    </w:p>
    <w:p w:rsidR="006D4CD5" w:rsidRPr="00F61253" w:rsidRDefault="006D4CD5" w:rsidP="006D4CD5">
      <w:pPr>
        <w:autoSpaceDE w:val="0"/>
        <w:autoSpaceDN w:val="0"/>
        <w:adjustRightInd w:val="0"/>
        <w:ind w:firstLine="709"/>
        <w:jc w:val="both"/>
        <w:rPr>
          <w:rFonts w:eastAsia="Calibri"/>
        </w:rPr>
      </w:pPr>
      <w:r w:rsidRPr="00F61253">
        <w:rPr>
          <w:rFonts w:eastAsia="Calibri"/>
        </w:rPr>
        <w:t xml:space="preserve">В целях повышения эффективности бюджетной политики необходимо обеспечивать ликвидность единого счета бюджета, </w:t>
      </w:r>
      <w:r w:rsidRPr="00F61253">
        <w:t xml:space="preserve">целью управления которой является создание условий более качественного и эффективного управления бюджетными средствами, направленными на обеспечение безусловного исполнение денежных обязательств бюджета поселения по мере наступления сроков платежей по ним. </w:t>
      </w:r>
    </w:p>
    <w:p w:rsidR="006D4CD5" w:rsidRPr="00F61253" w:rsidRDefault="006D4CD5" w:rsidP="006D4CD5">
      <w:pPr>
        <w:ind w:firstLine="709"/>
        <w:jc w:val="both"/>
      </w:pPr>
      <w:r w:rsidRPr="00F61253">
        <w:t xml:space="preserve">В рамках действующего законодательства будет продолжена работа в части осуществления контроля в сфере закупок в соответствии с п. 5 ст. 99 Федерального закона от 05.04.2013 № 44-ФЗ «О контрактной системе в сфере закупок товаров, работ, услуг для обеспечения государственных и муниципальных нужд». Осуществление комплексного контроля закупочной деятельности от этапа планирования до фактического исполнения обязательств позволит обеспечить минимизацию нарушений, прозрачность всего процесса муниципальных закупок, а также снизить потери бюджетных средств. </w:t>
      </w:r>
    </w:p>
    <w:p w:rsidR="006D4CD5" w:rsidRPr="00F61253" w:rsidRDefault="006D4CD5" w:rsidP="006D4CD5">
      <w:pPr>
        <w:tabs>
          <w:tab w:val="left" w:pos="1080"/>
          <w:tab w:val="num" w:pos="1134"/>
        </w:tabs>
        <w:ind w:firstLine="709"/>
        <w:jc w:val="both"/>
      </w:pPr>
      <w:r w:rsidRPr="00F61253">
        <w:t>Повышение уровня прозрачности процесса муниципальных закупок путем совершенствования механизмов планирования закупок, поэтапного внедрения практики конкурентных электронных процедур при закупках малого объема, расширения практики проведения совместных процедур определения поставщиков в целях консолидации закупок одной и той же продукции, в свою очередь, позволит минимизировать риск возникновения коррупционных правонарушений, а также повысить эффективность и результативность использования бюджетных средств бюджета поселения.</w:t>
      </w:r>
    </w:p>
    <w:p w:rsidR="006D4CD5" w:rsidRPr="00F61253" w:rsidRDefault="006D4CD5" w:rsidP="006D4CD5">
      <w:pPr>
        <w:autoSpaceDE w:val="0"/>
        <w:autoSpaceDN w:val="0"/>
        <w:adjustRightInd w:val="0"/>
        <w:ind w:firstLine="709"/>
        <w:jc w:val="both"/>
      </w:pPr>
      <w:r w:rsidRPr="00F61253">
        <w:t>В предстоящем периоде будет являться актуальной задача по эффективному использованию финансовых ресурсов, в том числе за счет анализа бюджетных расходов и повышения их эффективности.</w:t>
      </w:r>
    </w:p>
    <w:p w:rsidR="006D4CD5" w:rsidRPr="00F61253" w:rsidRDefault="006D4CD5" w:rsidP="006D4CD5">
      <w:pPr>
        <w:tabs>
          <w:tab w:val="left" w:pos="1080"/>
          <w:tab w:val="num" w:pos="1134"/>
        </w:tabs>
        <w:ind w:firstLine="709"/>
        <w:jc w:val="both"/>
      </w:pPr>
      <w:r w:rsidRPr="00F61253">
        <w:t>Необходимо сосредоточиться на дальнейшем повышении уровня открытости бюджетных данных для населения муниципального образования.</w:t>
      </w:r>
    </w:p>
    <w:p w:rsidR="006D4CD5" w:rsidRPr="00F61253" w:rsidRDefault="006D4CD5" w:rsidP="006D4CD5">
      <w:pPr>
        <w:tabs>
          <w:tab w:val="left" w:pos="1080"/>
          <w:tab w:val="num" w:pos="1134"/>
        </w:tabs>
        <w:ind w:firstLine="709"/>
        <w:jc w:val="both"/>
      </w:pPr>
      <w:r w:rsidRPr="00F61253">
        <w:t>В предстоящий трёхлетний период рост уровня открытости бюджетных данных и прозрачности бюджетного процесса для населения должен перейти на более качественный уровень. Потребуется решение следующих задач:</w:t>
      </w:r>
    </w:p>
    <w:p w:rsidR="006D4CD5" w:rsidRPr="00F61253" w:rsidRDefault="006D4CD5" w:rsidP="006D4CD5">
      <w:pPr>
        <w:pStyle w:val="aa"/>
        <w:spacing w:after="0" w:line="240" w:lineRule="auto"/>
        <w:ind w:left="0" w:firstLine="709"/>
        <w:jc w:val="both"/>
        <w:rPr>
          <w:rFonts w:ascii="Times New Roman" w:hAnsi="Times New Roman"/>
          <w:sz w:val="24"/>
          <w:szCs w:val="24"/>
        </w:rPr>
      </w:pPr>
      <w:r w:rsidRPr="00F61253">
        <w:rPr>
          <w:rFonts w:ascii="Times New Roman" w:hAnsi="Times New Roman"/>
          <w:sz w:val="24"/>
          <w:szCs w:val="24"/>
          <w:lang w:eastAsia="ru-RU"/>
        </w:rPr>
        <w:t>- </w:t>
      </w:r>
      <w:r w:rsidRPr="00F61253">
        <w:rPr>
          <w:rFonts w:ascii="Times New Roman" w:hAnsi="Times New Roman"/>
          <w:sz w:val="24"/>
          <w:szCs w:val="24"/>
        </w:rPr>
        <w:t>оптимизация публикуемой на официальном сайте администрации муниципального образования информации, концентрация внимания на наиболее актуальных и востребованных материалах;</w:t>
      </w:r>
    </w:p>
    <w:p w:rsidR="006D4CD5" w:rsidRPr="00F61253" w:rsidRDefault="006D4CD5" w:rsidP="006D4CD5">
      <w:pPr>
        <w:pStyle w:val="aa"/>
        <w:spacing w:after="0" w:line="240" w:lineRule="auto"/>
        <w:ind w:left="0" w:firstLine="709"/>
        <w:jc w:val="both"/>
        <w:rPr>
          <w:rFonts w:ascii="Times New Roman" w:hAnsi="Times New Roman"/>
          <w:sz w:val="24"/>
          <w:szCs w:val="24"/>
        </w:rPr>
      </w:pPr>
      <w:r w:rsidRPr="00F61253">
        <w:rPr>
          <w:rFonts w:ascii="Times New Roman" w:hAnsi="Times New Roman"/>
          <w:sz w:val="24"/>
          <w:szCs w:val="24"/>
        </w:rPr>
        <w:t xml:space="preserve">- расширение каналов распространения бюджетных сведений в том числе с помощью средств массовой информации, обеспечение высокого уровня популярности и востребованности публикуемой информации, формирование у граждан понимания необходимости понимания бюджетных процессов; </w:t>
      </w:r>
    </w:p>
    <w:p w:rsidR="006D4CD5" w:rsidRPr="00F61253" w:rsidRDefault="006D4CD5" w:rsidP="006D4CD5">
      <w:pPr>
        <w:pStyle w:val="aa"/>
        <w:spacing w:after="0" w:line="240" w:lineRule="auto"/>
        <w:ind w:left="0" w:firstLine="709"/>
        <w:jc w:val="both"/>
        <w:rPr>
          <w:rFonts w:ascii="Times New Roman" w:hAnsi="Times New Roman"/>
          <w:sz w:val="24"/>
          <w:szCs w:val="24"/>
        </w:rPr>
      </w:pPr>
      <w:r w:rsidRPr="00F61253">
        <w:rPr>
          <w:rFonts w:ascii="Times New Roman" w:hAnsi="Times New Roman"/>
          <w:sz w:val="24"/>
          <w:szCs w:val="24"/>
        </w:rPr>
        <w:t>- создание условий для использования населением бюджетной информации при реализации проектов инициативного бюджетирования.</w:t>
      </w:r>
    </w:p>
    <w:p w:rsidR="006D4CD5" w:rsidRPr="00F61253" w:rsidRDefault="006D4CD5" w:rsidP="00F61253">
      <w:pPr>
        <w:suppressAutoHyphens/>
      </w:pPr>
    </w:p>
    <w:p w:rsidR="006D4CD5" w:rsidRPr="00F61253" w:rsidRDefault="006D4CD5" w:rsidP="006D4CD5">
      <w:pPr>
        <w:pStyle w:val="12"/>
        <w:ind w:left="5954" w:firstLine="0"/>
        <w:jc w:val="center"/>
        <w:rPr>
          <w:rFonts w:ascii="Times New Roman" w:hAnsi="Times New Roman" w:cs="Times New Roman"/>
          <w:sz w:val="24"/>
          <w:szCs w:val="24"/>
        </w:rPr>
      </w:pPr>
    </w:p>
    <w:p w:rsidR="006D4CD5" w:rsidRPr="00F61253" w:rsidRDefault="006D4CD5" w:rsidP="006D4CD5">
      <w:pPr>
        <w:pStyle w:val="12"/>
        <w:ind w:left="5954" w:firstLine="0"/>
        <w:jc w:val="right"/>
        <w:rPr>
          <w:rFonts w:ascii="Times New Roman" w:hAnsi="Times New Roman" w:cs="Times New Roman"/>
          <w:sz w:val="24"/>
          <w:szCs w:val="24"/>
        </w:rPr>
      </w:pPr>
      <w:r w:rsidRPr="00F61253">
        <w:rPr>
          <w:rFonts w:ascii="Times New Roman" w:hAnsi="Times New Roman" w:cs="Times New Roman"/>
          <w:sz w:val="24"/>
          <w:szCs w:val="24"/>
        </w:rPr>
        <w:t>УТВЕРЖДЕНЫ</w:t>
      </w:r>
    </w:p>
    <w:p w:rsidR="006D4CD5" w:rsidRPr="00F61253" w:rsidRDefault="006D4CD5" w:rsidP="006D4CD5">
      <w:pPr>
        <w:pStyle w:val="12"/>
        <w:ind w:left="5954" w:firstLine="0"/>
        <w:jc w:val="right"/>
        <w:rPr>
          <w:rFonts w:ascii="Times New Roman" w:hAnsi="Times New Roman" w:cs="Times New Roman"/>
          <w:sz w:val="24"/>
          <w:szCs w:val="24"/>
        </w:rPr>
      </w:pPr>
      <w:r w:rsidRPr="00F61253">
        <w:rPr>
          <w:rFonts w:ascii="Times New Roman" w:hAnsi="Times New Roman" w:cs="Times New Roman"/>
          <w:sz w:val="24"/>
          <w:szCs w:val="24"/>
        </w:rPr>
        <w:t>постановлением</w:t>
      </w:r>
    </w:p>
    <w:p w:rsidR="006D4CD5" w:rsidRPr="00F61253" w:rsidRDefault="006D4CD5" w:rsidP="006D4CD5">
      <w:pPr>
        <w:pStyle w:val="12"/>
        <w:ind w:left="5954" w:firstLine="0"/>
        <w:jc w:val="right"/>
        <w:rPr>
          <w:rFonts w:ascii="Times New Roman" w:hAnsi="Times New Roman" w:cs="Times New Roman"/>
          <w:sz w:val="24"/>
          <w:szCs w:val="24"/>
        </w:rPr>
      </w:pPr>
      <w:r w:rsidRPr="00F61253">
        <w:rPr>
          <w:rFonts w:ascii="Times New Roman" w:hAnsi="Times New Roman" w:cs="Times New Roman"/>
          <w:sz w:val="24"/>
          <w:szCs w:val="24"/>
        </w:rPr>
        <w:t xml:space="preserve"> администрации </w:t>
      </w:r>
    </w:p>
    <w:p w:rsidR="00F61253" w:rsidRDefault="00F61253" w:rsidP="00F61253">
      <w:pPr>
        <w:pStyle w:val="12"/>
        <w:jc w:val="right"/>
        <w:rPr>
          <w:rFonts w:ascii="Times New Roman" w:hAnsi="Times New Roman" w:cs="Times New Roman"/>
          <w:sz w:val="24"/>
          <w:szCs w:val="24"/>
        </w:rPr>
      </w:pPr>
      <w:r>
        <w:rPr>
          <w:rFonts w:ascii="Times New Roman" w:hAnsi="Times New Roman" w:cs="Times New Roman"/>
          <w:sz w:val="24"/>
          <w:szCs w:val="24"/>
        </w:rPr>
        <w:t xml:space="preserve">                         </w:t>
      </w:r>
      <w:r w:rsidR="006D4CD5" w:rsidRPr="00F61253">
        <w:rPr>
          <w:rFonts w:ascii="Times New Roman" w:hAnsi="Times New Roman" w:cs="Times New Roman"/>
          <w:sz w:val="24"/>
          <w:szCs w:val="24"/>
        </w:rPr>
        <w:t>Малышевского  сельсовета</w:t>
      </w:r>
    </w:p>
    <w:p w:rsidR="00F61253" w:rsidRDefault="006D4CD5" w:rsidP="00F61253">
      <w:pPr>
        <w:pStyle w:val="12"/>
        <w:jc w:val="right"/>
        <w:rPr>
          <w:rFonts w:ascii="Times New Roman" w:hAnsi="Times New Roman" w:cs="Times New Roman"/>
          <w:sz w:val="24"/>
          <w:szCs w:val="24"/>
        </w:rPr>
      </w:pPr>
      <w:r w:rsidRPr="00F61253">
        <w:rPr>
          <w:rFonts w:ascii="Times New Roman" w:hAnsi="Times New Roman" w:cs="Times New Roman"/>
          <w:sz w:val="24"/>
          <w:szCs w:val="24"/>
        </w:rPr>
        <w:t xml:space="preserve"> Сузунского района </w:t>
      </w:r>
    </w:p>
    <w:p w:rsidR="006D4CD5" w:rsidRPr="00F61253" w:rsidRDefault="006D4CD5" w:rsidP="00F61253">
      <w:pPr>
        <w:pStyle w:val="12"/>
        <w:jc w:val="right"/>
        <w:rPr>
          <w:rFonts w:ascii="Times New Roman" w:hAnsi="Times New Roman" w:cs="Times New Roman"/>
          <w:sz w:val="24"/>
          <w:szCs w:val="24"/>
        </w:rPr>
      </w:pPr>
      <w:r w:rsidRPr="00F61253">
        <w:rPr>
          <w:rFonts w:ascii="Times New Roman" w:hAnsi="Times New Roman" w:cs="Times New Roman"/>
          <w:sz w:val="24"/>
          <w:szCs w:val="24"/>
        </w:rPr>
        <w:lastRenderedPageBreak/>
        <w:t xml:space="preserve">Новосибирской области </w:t>
      </w:r>
    </w:p>
    <w:p w:rsidR="006D4CD5" w:rsidRPr="00F61253" w:rsidRDefault="006D4CD5" w:rsidP="006D4CD5">
      <w:pPr>
        <w:pStyle w:val="12"/>
        <w:ind w:left="5954" w:firstLine="0"/>
        <w:jc w:val="right"/>
        <w:rPr>
          <w:rFonts w:ascii="Times New Roman" w:hAnsi="Times New Roman" w:cs="Times New Roman"/>
          <w:sz w:val="24"/>
          <w:szCs w:val="24"/>
        </w:rPr>
      </w:pPr>
      <w:r w:rsidRPr="00F61253">
        <w:rPr>
          <w:rFonts w:ascii="Times New Roman" w:hAnsi="Times New Roman" w:cs="Times New Roman"/>
          <w:sz w:val="24"/>
          <w:szCs w:val="24"/>
        </w:rPr>
        <w:t>от 18.11.2019 № 87</w:t>
      </w:r>
    </w:p>
    <w:p w:rsidR="006D4CD5" w:rsidRPr="00F61253" w:rsidRDefault="006D4CD5" w:rsidP="006D4CD5">
      <w:pPr>
        <w:tabs>
          <w:tab w:val="left" w:pos="6350"/>
        </w:tabs>
        <w:autoSpaceDE w:val="0"/>
        <w:autoSpaceDN w:val="0"/>
        <w:adjustRightInd w:val="0"/>
        <w:ind w:firstLine="540"/>
        <w:jc w:val="both"/>
      </w:pPr>
    </w:p>
    <w:p w:rsidR="006D4CD5" w:rsidRPr="00F61253" w:rsidRDefault="006D4CD5" w:rsidP="006D4CD5">
      <w:pPr>
        <w:tabs>
          <w:tab w:val="left" w:pos="6350"/>
        </w:tabs>
        <w:autoSpaceDE w:val="0"/>
        <w:autoSpaceDN w:val="0"/>
        <w:adjustRightInd w:val="0"/>
        <w:ind w:firstLine="540"/>
        <w:jc w:val="both"/>
      </w:pPr>
    </w:p>
    <w:p w:rsidR="006D4CD5" w:rsidRPr="00F61253" w:rsidRDefault="006D4CD5" w:rsidP="006D4CD5">
      <w:pPr>
        <w:pStyle w:val="ConsPlusTitle"/>
        <w:jc w:val="center"/>
        <w:rPr>
          <w:sz w:val="24"/>
          <w:szCs w:val="24"/>
        </w:rPr>
      </w:pPr>
      <w:r w:rsidRPr="00F61253">
        <w:rPr>
          <w:sz w:val="24"/>
          <w:szCs w:val="24"/>
        </w:rPr>
        <w:t>ОСНОВНЫЕ НАПРАВЛЕНИЯ</w:t>
      </w:r>
    </w:p>
    <w:p w:rsidR="006D4CD5" w:rsidRPr="00F61253" w:rsidRDefault="006D4CD5" w:rsidP="006D4CD5">
      <w:pPr>
        <w:pStyle w:val="ConsPlusTitle"/>
        <w:jc w:val="center"/>
        <w:rPr>
          <w:sz w:val="24"/>
          <w:szCs w:val="24"/>
        </w:rPr>
      </w:pPr>
      <w:r w:rsidRPr="00F61253">
        <w:rPr>
          <w:sz w:val="24"/>
          <w:szCs w:val="24"/>
        </w:rPr>
        <w:t xml:space="preserve">долговой политики  Малышевского сельсовета Сузунского района Новосибирской области  </w:t>
      </w:r>
    </w:p>
    <w:p w:rsidR="006D4CD5" w:rsidRPr="00F61253" w:rsidRDefault="006D4CD5" w:rsidP="00F61253">
      <w:pPr>
        <w:pStyle w:val="ConsPlusTitle"/>
        <w:jc w:val="center"/>
        <w:rPr>
          <w:sz w:val="24"/>
          <w:szCs w:val="24"/>
        </w:rPr>
      </w:pPr>
      <w:r w:rsidRPr="00F61253">
        <w:rPr>
          <w:sz w:val="24"/>
          <w:szCs w:val="24"/>
        </w:rPr>
        <w:t>на 2020 годи плановый период 2021 и 2022 годов</w:t>
      </w:r>
    </w:p>
    <w:p w:rsidR="006D4CD5" w:rsidRPr="00F61253" w:rsidRDefault="006D4CD5" w:rsidP="006D4CD5">
      <w:pPr>
        <w:rPr>
          <w:rFonts w:eastAsia="Calibri"/>
        </w:rPr>
      </w:pPr>
    </w:p>
    <w:p w:rsidR="006D4CD5" w:rsidRPr="00F61253" w:rsidRDefault="006D4CD5" w:rsidP="00F61253">
      <w:pPr>
        <w:pStyle w:val="ConsPlusNormal0"/>
        <w:ind w:firstLine="709"/>
        <w:jc w:val="both"/>
        <w:rPr>
          <w:rFonts w:ascii="Times New Roman" w:hAnsi="Times New Roman" w:cs="Times New Roman"/>
          <w:sz w:val="24"/>
          <w:szCs w:val="24"/>
        </w:rPr>
      </w:pPr>
      <w:r w:rsidRPr="00F61253">
        <w:rPr>
          <w:rFonts w:ascii="Times New Roman" w:hAnsi="Times New Roman" w:cs="Times New Roman"/>
          <w:sz w:val="24"/>
          <w:szCs w:val="24"/>
        </w:rPr>
        <w:t>Долговая политика Малышевского сельсовета Сузунского района Новосибирской области  разработана в единстве с   налоговой и бюджетной политикой поселения</w:t>
      </w:r>
      <w:r w:rsidRPr="00F61253">
        <w:rPr>
          <w:rFonts w:ascii="Times New Roman" w:hAnsi="Times New Roman" w:cs="Times New Roman"/>
          <w:color w:val="000000"/>
          <w:sz w:val="24"/>
          <w:szCs w:val="24"/>
        </w:rPr>
        <w:t xml:space="preserve"> в целях обеспечения сбалансированности бюджета </w:t>
      </w:r>
      <w:r w:rsidRPr="00F61253">
        <w:rPr>
          <w:rFonts w:ascii="Times New Roman" w:hAnsi="Times New Roman" w:cs="Times New Roman"/>
          <w:sz w:val="24"/>
          <w:szCs w:val="24"/>
        </w:rPr>
        <w:t>Малышевского  сельсовета Сузунского района Новосибирской области</w:t>
      </w:r>
      <w:r w:rsidRPr="00F61253">
        <w:rPr>
          <w:rFonts w:ascii="Times New Roman" w:hAnsi="Times New Roman" w:cs="Times New Roman"/>
          <w:color w:val="000000"/>
          <w:sz w:val="24"/>
          <w:szCs w:val="24"/>
        </w:rPr>
        <w:t xml:space="preserve"> на 2020 год и плановый период 2021 и 2022 годов</w:t>
      </w:r>
      <w:r w:rsidRPr="00F61253">
        <w:rPr>
          <w:rFonts w:ascii="Times New Roman" w:hAnsi="Times New Roman" w:cs="Times New Roman"/>
          <w:sz w:val="24"/>
          <w:szCs w:val="24"/>
        </w:rPr>
        <w:t xml:space="preserve"> с учетом рекомендаций Министерства финансов Российской Федерации по проведению субъектами Российской Федерации ответственной долговой политики.</w:t>
      </w:r>
    </w:p>
    <w:p w:rsidR="006D4CD5" w:rsidRPr="00F61253" w:rsidRDefault="006D4CD5" w:rsidP="006D4CD5">
      <w:pPr>
        <w:pStyle w:val="ConsPlusNormal0"/>
        <w:ind w:firstLine="709"/>
        <w:jc w:val="both"/>
        <w:rPr>
          <w:rFonts w:ascii="Times New Roman" w:hAnsi="Times New Roman" w:cs="Times New Roman"/>
          <w:sz w:val="24"/>
          <w:szCs w:val="24"/>
        </w:rPr>
      </w:pPr>
      <w:r w:rsidRPr="00F61253">
        <w:rPr>
          <w:rFonts w:ascii="Times New Roman" w:hAnsi="Times New Roman" w:cs="Times New Roman"/>
          <w:sz w:val="24"/>
          <w:szCs w:val="24"/>
        </w:rPr>
        <w:t>Долговая политика Малышевского сельсовета Сузунского района Новосибирской области на 2020 год и на плановый период 2021 и 2022 годов (далее – долговая политика) определяет цели, а также основные задачи, риски и направления деятельности по управлению муниципальным долгом Малышевского сельсовета Сузунского района Новосибирской области (далее- муниципальное образование)  на 2020 год и плановый период 2021 и 2022 годов.</w:t>
      </w:r>
    </w:p>
    <w:p w:rsidR="006D4CD5" w:rsidRPr="00F61253" w:rsidRDefault="006D4CD5" w:rsidP="006D4CD5">
      <w:pPr>
        <w:pStyle w:val="ConsPlusNormal0"/>
        <w:ind w:firstLine="709"/>
        <w:jc w:val="both"/>
        <w:rPr>
          <w:rFonts w:ascii="Times New Roman" w:hAnsi="Times New Roman" w:cs="Times New Roman"/>
          <w:sz w:val="24"/>
          <w:szCs w:val="24"/>
        </w:rPr>
      </w:pPr>
      <w:r w:rsidRPr="00F61253">
        <w:rPr>
          <w:rFonts w:ascii="Times New Roman" w:hAnsi="Times New Roman" w:cs="Times New Roman"/>
          <w:sz w:val="24"/>
          <w:szCs w:val="24"/>
        </w:rPr>
        <w:t>По итогам 2017 года муниципальный долг муниципального образования (далее - муниципальный долг) составил 0,0 тыс. рублей.</w:t>
      </w:r>
    </w:p>
    <w:p w:rsidR="006D4CD5" w:rsidRPr="00F61253" w:rsidRDefault="006D4CD5" w:rsidP="006D4CD5">
      <w:pPr>
        <w:pStyle w:val="ConsPlusNormal0"/>
        <w:ind w:firstLine="709"/>
        <w:jc w:val="both"/>
        <w:rPr>
          <w:rFonts w:ascii="Times New Roman" w:hAnsi="Times New Roman" w:cs="Times New Roman"/>
          <w:sz w:val="24"/>
          <w:szCs w:val="24"/>
        </w:rPr>
      </w:pPr>
      <w:r w:rsidRPr="00F61253">
        <w:rPr>
          <w:rFonts w:ascii="Times New Roman" w:hAnsi="Times New Roman" w:cs="Times New Roman"/>
          <w:sz w:val="24"/>
          <w:szCs w:val="24"/>
        </w:rPr>
        <w:t>По итогам 2018 года муниципальный долг муниципального образования составил 0,0 тыс. рублей.</w:t>
      </w:r>
    </w:p>
    <w:p w:rsidR="006D4CD5" w:rsidRPr="00F61253" w:rsidRDefault="006D4CD5" w:rsidP="006D4CD5">
      <w:pPr>
        <w:pStyle w:val="ConsPlusNormal0"/>
        <w:ind w:firstLine="709"/>
        <w:jc w:val="both"/>
        <w:rPr>
          <w:rFonts w:ascii="Times New Roman" w:hAnsi="Times New Roman" w:cs="Times New Roman"/>
          <w:sz w:val="24"/>
          <w:szCs w:val="24"/>
        </w:rPr>
      </w:pPr>
      <w:r w:rsidRPr="00F61253">
        <w:rPr>
          <w:rFonts w:ascii="Times New Roman" w:hAnsi="Times New Roman" w:cs="Times New Roman"/>
          <w:sz w:val="24"/>
          <w:szCs w:val="24"/>
        </w:rPr>
        <w:t>По состоянию на 01 октября  2019 год муниципальный долг составил 0,0 тыс. рублей.</w:t>
      </w:r>
    </w:p>
    <w:p w:rsidR="006D4CD5" w:rsidRPr="00F61253" w:rsidRDefault="006D4CD5" w:rsidP="006D4CD5">
      <w:pPr>
        <w:pStyle w:val="ConsPlusNormal0"/>
        <w:ind w:firstLine="709"/>
        <w:jc w:val="both"/>
        <w:rPr>
          <w:rFonts w:ascii="Times New Roman" w:hAnsi="Times New Roman" w:cs="Times New Roman"/>
          <w:sz w:val="24"/>
          <w:szCs w:val="24"/>
        </w:rPr>
      </w:pPr>
      <w:r w:rsidRPr="00F61253">
        <w:rPr>
          <w:rFonts w:ascii="Times New Roman" w:hAnsi="Times New Roman" w:cs="Times New Roman"/>
          <w:sz w:val="24"/>
          <w:szCs w:val="24"/>
        </w:rPr>
        <w:t>Исполнение долговых обязательств муниципального образования  осуществлялось своевременно и в полном объеме.</w:t>
      </w:r>
    </w:p>
    <w:p w:rsidR="006D4CD5" w:rsidRPr="00F61253" w:rsidRDefault="006D4CD5" w:rsidP="006D4CD5">
      <w:pPr>
        <w:pStyle w:val="ConsPlusNormal0"/>
        <w:ind w:firstLine="709"/>
        <w:jc w:val="both"/>
        <w:rPr>
          <w:rFonts w:ascii="Times New Roman" w:hAnsi="Times New Roman" w:cs="Times New Roman"/>
          <w:sz w:val="24"/>
          <w:szCs w:val="24"/>
        </w:rPr>
      </w:pPr>
      <w:r w:rsidRPr="00F61253">
        <w:rPr>
          <w:rFonts w:ascii="Times New Roman" w:hAnsi="Times New Roman" w:cs="Times New Roman"/>
          <w:sz w:val="24"/>
          <w:szCs w:val="24"/>
        </w:rPr>
        <w:t>Правильность выбранной бюджетной тактики, проводимой на протяжении последних лет, подтверждается достижением сбалансированного результата исполнения бюджета, обеспечивающего ритмичное финансирование расходов, предусмотренных решением  о бюджете муниципального образования.</w:t>
      </w:r>
    </w:p>
    <w:p w:rsidR="006D4CD5" w:rsidRPr="00F61253" w:rsidRDefault="006D4CD5" w:rsidP="006D4CD5">
      <w:pPr>
        <w:pStyle w:val="ConsPlusNormal0"/>
        <w:jc w:val="center"/>
        <w:rPr>
          <w:rFonts w:ascii="Times New Roman" w:hAnsi="Times New Roman" w:cs="Times New Roman"/>
          <w:sz w:val="24"/>
          <w:szCs w:val="24"/>
        </w:rPr>
      </w:pPr>
    </w:p>
    <w:p w:rsidR="006D4CD5" w:rsidRPr="00F61253" w:rsidRDefault="006D4CD5" w:rsidP="006D4CD5">
      <w:pPr>
        <w:pStyle w:val="ConsPlusNormal0"/>
        <w:jc w:val="center"/>
        <w:rPr>
          <w:rFonts w:ascii="Times New Roman" w:hAnsi="Times New Roman" w:cs="Times New Roman"/>
          <w:b/>
          <w:sz w:val="24"/>
          <w:szCs w:val="24"/>
        </w:rPr>
      </w:pPr>
      <w:r w:rsidRPr="00F61253">
        <w:rPr>
          <w:rFonts w:ascii="Times New Roman" w:hAnsi="Times New Roman" w:cs="Times New Roman"/>
          <w:b/>
          <w:sz w:val="24"/>
          <w:szCs w:val="24"/>
        </w:rPr>
        <w:t xml:space="preserve">2. Основные факторы, определяющие характер и направления </w:t>
      </w:r>
    </w:p>
    <w:p w:rsidR="006D4CD5" w:rsidRPr="00F61253" w:rsidRDefault="006D4CD5" w:rsidP="00F61253">
      <w:pPr>
        <w:pStyle w:val="ConsPlusNormal0"/>
        <w:jc w:val="center"/>
        <w:rPr>
          <w:rFonts w:ascii="Times New Roman" w:hAnsi="Times New Roman" w:cs="Times New Roman"/>
          <w:sz w:val="24"/>
          <w:szCs w:val="24"/>
        </w:rPr>
      </w:pPr>
      <w:r w:rsidRPr="00F61253">
        <w:rPr>
          <w:rFonts w:ascii="Times New Roman" w:hAnsi="Times New Roman" w:cs="Times New Roman"/>
          <w:b/>
          <w:sz w:val="24"/>
          <w:szCs w:val="24"/>
        </w:rPr>
        <w:t>долговой политики муниципального образования на 2020-2022 годы</w:t>
      </w:r>
    </w:p>
    <w:p w:rsidR="006D4CD5" w:rsidRPr="00F61253" w:rsidRDefault="006D4CD5" w:rsidP="006D4CD5">
      <w:pPr>
        <w:pStyle w:val="ConsPlusNormal0"/>
        <w:ind w:firstLine="709"/>
        <w:jc w:val="both"/>
        <w:rPr>
          <w:rFonts w:ascii="Times New Roman" w:hAnsi="Times New Roman" w:cs="Times New Roman"/>
          <w:sz w:val="24"/>
          <w:szCs w:val="24"/>
        </w:rPr>
      </w:pPr>
      <w:r w:rsidRPr="00F61253">
        <w:rPr>
          <w:rFonts w:ascii="Times New Roman" w:hAnsi="Times New Roman" w:cs="Times New Roman"/>
          <w:sz w:val="24"/>
          <w:szCs w:val="24"/>
        </w:rPr>
        <w:t>Основными факторами, определяющими характер и направления долговой политики муниципального образования на 2020-2022 годы, являются:</w:t>
      </w:r>
    </w:p>
    <w:p w:rsidR="006D4CD5" w:rsidRPr="00F61253" w:rsidRDefault="006D4CD5" w:rsidP="006D4CD5">
      <w:pPr>
        <w:pStyle w:val="ConsPlusNormal0"/>
        <w:adjustRightInd/>
        <w:ind w:firstLine="709"/>
        <w:jc w:val="both"/>
        <w:rPr>
          <w:rFonts w:ascii="Times New Roman" w:hAnsi="Times New Roman" w:cs="Times New Roman"/>
          <w:sz w:val="24"/>
          <w:szCs w:val="24"/>
        </w:rPr>
      </w:pPr>
      <w:r w:rsidRPr="00F61253">
        <w:rPr>
          <w:rFonts w:ascii="Times New Roman" w:hAnsi="Times New Roman" w:cs="Times New Roman"/>
          <w:sz w:val="24"/>
          <w:szCs w:val="24"/>
        </w:rPr>
        <w:t>изменчивость финансовой конъюнктуры, обусловленная неустойчивым экономическим ростом и внешнеполитическими факторами.</w:t>
      </w:r>
    </w:p>
    <w:p w:rsidR="006D4CD5" w:rsidRPr="00F61253" w:rsidRDefault="006D4CD5" w:rsidP="006D4CD5">
      <w:pPr>
        <w:pStyle w:val="ConsPlusNormal0"/>
        <w:ind w:firstLine="709"/>
        <w:jc w:val="both"/>
        <w:rPr>
          <w:rFonts w:ascii="Times New Roman" w:hAnsi="Times New Roman" w:cs="Times New Roman"/>
          <w:sz w:val="24"/>
          <w:szCs w:val="24"/>
        </w:rPr>
      </w:pPr>
      <w:r w:rsidRPr="00F61253">
        <w:rPr>
          <w:rFonts w:ascii="Times New Roman" w:hAnsi="Times New Roman" w:cs="Times New Roman"/>
          <w:sz w:val="24"/>
          <w:szCs w:val="24"/>
        </w:rPr>
        <w:t>Приоритеты долговой политики, сложившиеся в 2017-2019 годах, будут сохранены.</w:t>
      </w:r>
    </w:p>
    <w:p w:rsidR="006D4CD5" w:rsidRPr="00F61253" w:rsidRDefault="006D4CD5" w:rsidP="006D4CD5">
      <w:pPr>
        <w:pStyle w:val="ConsPlusNormal0"/>
        <w:ind w:firstLine="709"/>
        <w:jc w:val="both"/>
        <w:rPr>
          <w:rFonts w:ascii="Times New Roman" w:hAnsi="Times New Roman" w:cs="Times New Roman"/>
          <w:sz w:val="24"/>
          <w:szCs w:val="24"/>
        </w:rPr>
      </w:pPr>
      <w:r w:rsidRPr="00F61253">
        <w:rPr>
          <w:rFonts w:ascii="Times New Roman" w:hAnsi="Times New Roman" w:cs="Times New Roman"/>
          <w:sz w:val="24"/>
          <w:szCs w:val="24"/>
        </w:rPr>
        <w:t xml:space="preserve">Обеспечение потребностей в заемном финансировании, поддержание объема и структуры муниципального долга, исключающих неисполнение долговых обязательств, своевременное исполнение долговых обязательств при обеспечении минимизации расходов на обслуживание муниципального долга будут принципами управления муниципальным долгом муниципального образования. </w:t>
      </w:r>
    </w:p>
    <w:p w:rsidR="006D4CD5" w:rsidRPr="00F61253" w:rsidRDefault="006D4CD5" w:rsidP="006D4CD5">
      <w:pPr>
        <w:pStyle w:val="ConsPlusNormal0"/>
        <w:jc w:val="both"/>
        <w:rPr>
          <w:rFonts w:ascii="Times New Roman" w:hAnsi="Times New Roman" w:cs="Times New Roman"/>
          <w:sz w:val="24"/>
          <w:szCs w:val="24"/>
        </w:rPr>
      </w:pPr>
    </w:p>
    <w:p w:rsidR="006D4CD5" w:rsidRPr="00F61253" w:rsidRDefault="006D4CD5" w:rsidP="00F61253">
      <w:pPr>
        <w:pStyle w:val="ConsPlusNormal0"/>
        <w:jc w:val="center"/>
        <w:rPr>
          <w:rFonts w:ascii="Times New Roman" w:hAnsi="Times New Roman" w:cs="Times New Roman"/>
          <w:b/>
          <w:sz w:val="24"/>
          <w:szCs w:val="24"/>
        </w:rPr>
      </w:pPr>
      <w:r w:rsidRPr="00F61253">
        <w:rPr>
          <w:rFonts w:ascii="Times New Roman" w:hAnsi="Times New Roman" w:cs="Times New Roman"/>
          <w:b/>
          <w:sz w:val="24"/>
          <w:szCs w:val="24"/>
        </w:rPr>
        <w:t>3.</w:t>
      </w:r>
      <w:r w:rsidRPr="00F61253">
        <w:rPr>
          <w:rFonts w:ascii="Times New Roman" w:hAnsi="Times New Roman" w:cs="Times New Roman"/>
          <w:b/>
          <w:sz w:val="24"/>
          <w:szCs w:val="24"/>
          <w:lang w:val="en-US"/>
        </w:rPr>
        <w:t> </w:t>
      </w:r>
      <w:r w:rsidRPr="00F61253">
        <w:rPr>
          <w:rFonts w:ascii="Times New Roman" w:hAnsi="Times New Roman" w:cs="Times New Roman"/>
          <w:b/>
          <w:sz w:val="24"/>
          <w:szCs w:val="24"/>
        </w:rPr>
        <w:t>Цели долговой политики</w:t>
      </w:r>
    </w:p>
    <w:p w:rsidR="006D4CD5" w:rsidRPr="00F61253" w:rsidRDefault="006D4CD5" w:rsidP="006D4CD5">
      <w:pPr>
        <w:pStyle w:val="ConsPlusNormal0"/>
        <w:ind w:firstLine="709"/>
        <w:jc w:val="both"/>
        <w:rPr>
          <w:rFonts w:ascii="Times New Roman" w:hAnsi="Times New Roman" w:cs="Times New Roman"/>
          <w:sz w:val="24"/>
          <w:szCs w:val="24"/>
        </w:rPr>
      </w:pPr>
      <w:r w:rsidRPr="00F61253">
        <w:rPr>
          <w:rFonts w:ascii="Times New Roman" w:hAnsi="Times New Roman" w:cs="Times New Roman"/>
          <w:sz w:val="24"/>
          <w:szCs w:val="24"/>
        </w:rPr>
        <w:t>Целями долговой политики являются:</w:t>
      </w:r>
    </w:p>
    <w:p w:rsidR="006D4CD5" w:rsidRPr="00F61253" w:rsidRDefault="006D4CD5" w:rsidP="006D4CD5">
      <w:pPr>
        <w:pStyle w:val="ConsPlusNormal0"/>
        <w:ind w:firstLine="709"/>
        <w:jc w:val="both"/>
        <w:rPr>
          <w:rFonts w:ascii="Times New Roman" w:hAnsi="Times New Roman" w:cs="Times New Roman"/>
          <w:sz w:val="24"/>
          <w:szCs w:val="24"/>
        </w:rPr>
      </w:pPr>
      <w:r w:rsidRPr="00F61253">
        <w:rPr>
          <w:rFonts w:ascii="Times New Roman" w:hAnsi="Times New Roman" w:cs="Times New Roman"/>
          <w:sz w:val="24"/>
          <w:szCs w:val="24"/>
        </w:rPr>
        <w:t>обеспечение сбалансированности бюджета муниципального образования;</w:t>
      </w:r>
    </w:p>
    <w:p w:rsidR="006D4CD5" w:rsidRPr="00F61253" w:rsidRDefault="006D4CD5" w:rsidP="006D4CD5">
      <w:pPr>
        <w:pStyle w:val="ConsPlusNormal0"/>
        <w:ind w:firstLine="709"/>
        <w:jc w:val="both"/>
        <w:rPr>
          <w:rFonts w:ascii="Times New Roman" w:hAnsi="Times New Roman" w:cs="Times New Roman"/>
          <w:sz w:val="24"/>
          <w:szCs w:val="24"/>
        </w:rPr>
      </w:pPr>
      <w:r w:rsidRPr="00F61253">
        <w:rPr>
          <w:rFonts w:ascii="Times New Roman" w:hAnsi="Times New Roman" w:cs="Times New Roman"/>
          <w:sz w:val="24"/>
          <w:szCs w:val="24"/>
        </w:rPr>
        <w:t>поддержание параметров муниципального  долга на экономически безопасном уровне при соблюдении ограничений, установленных бюджетным законодательством Российской Федерации;</w:t>
      </w:r>
    </w:p>
    <w:p w:rsidR="006D4CD5" w:rsidRPr="00F61253" w:rsidRDefault="006D4CD5" w:rsidP="006D4CD5">
      <w:pPr>
        <w:pStyle w:val="ConsPlusNormal0"/>
        <w:ind w:firstLine="709"/>
        <w:jc w:val="both"/>
        <w:rPr>
          <w:rFonts w:ascii="Times New Roman" w:hAnsi="Times New Roman" w:cs="Times New Roman"/>
          <w:sz w:val="24"/>
          <w:szCs w:val="24"/>
        </w:rPr>
      </w:pPr>
      <w:r w:rsidRPr="00F61253">
        <w:rPr>
          <w:rFonts w:ascii="Times New Roman" w:hAnsi="Times New Roman" w:cs="Times New Roman"/>
          <w:sz w:val="24"/>
          <w:szCs w:val="24"/>
        </w:rPr>
        <w:t>своевременное исполнение долговых обязательств в полном объеме;</w:t>
      </w:r>
    </w:p>
    <w:p w:rsidR="006D4CD5" w:rsidRPr="00F61253" w:rsidRDefault="006D4CD5" w:rsidP="006D4CD5">
      <w:pPr>
        <w:pStyle w:val="ConsPlusNormal0"/>
        <w:ind w:firstLine="709"/>
        <w:jc w:val="both"/>
        <w:rPr>
          <w:rFonts w:ascii="Times New Roman" w:hAnsi="Times New Roman" w:cs="Times New Roman"/>
          <w:sz w:val="24"/>
          <w:szCs w:val="24"/>
        </w:rPr>
      </w:pPr>
      <w:r w:rsidRPr="00F61253">
        <w:rPr>
          <w:rFonts w:ascii="Times New Roman" w:hAnsi="Times New Roman" w:cs="Times New Roman"/>
          <w:sz w:val="24"/>
          <w:szCs w:val="24"/>
        </w:rPr>
        <w:lastRenderedPageBreak/>
        <w:t xml:space="preserve">минимизация расходов на обслуживание муниципального долга. </w:t>
      </w:r>
    </w:p>
    <w:p w:rsidR="006D4CD5" w:rsidRPr="00F61253" w:rsidRDefault="006D4CD5" w:rsidP="006D4CD5">
      <w:pPr>
        <w:pStyle w:val="ConsPlusNormal0"/>
        <w:ind w:firstLine="709"/>
        <w:jc w:val="both"/>
        <w:rPr>
          <w:rFonts w:ascii="Times New Roman" w:hAnsi="Times New Roman" w:cs="Times New Roman"/>
          <w:sz w:val="24"/>
          <w:szCs w:val="24"/>
        </w:rPr>
      </w:pPr>
    </w:p>
    <w:p w:rsidR="006D4CD5" w:rsidRPr="00F61253" w:rsidRDefault="006D4CD5" w:rsidP="00F61253">
      <w:pPr>
        <w:pStyle w:val="ConsPlusNormal0"/>
        <w:jc w:val="center"/>
        <w:rPr>
          <w:rFonts w:ascii="Times New Roman" w:hAnsi="Times New Roman" w:cs="Times New Roman"/>
          <w:b/>
          <w:sz w:val="24"/>
          <w:szCs w:val="24"/>
        </w:rPr>
      </w:pPr>
      <w:r w:rsidRPr="00F61253">
        <w:rPr>
          <w:rFonts w:ascii="Times New Roman" w:hAnsi="Times New Roman" w:cs="Times New Roman"/>
          <w:b/>
          <w:sz w:val="24"/>
          <w:szCs w:val="24"/>
        </w:rPr>
        <w:t>4. Задачи долговой политики</w:t>
      </w:r>
    </w:p>
    <w:p w:rsidR="006D4CD5" w:rsidRPr="00F61253" w:rsidRDefault="006D4CD5" w:rsidP="006D4CD5">
      <w:pPr>
        <w:pStyle w:val="ConsPlusNormal0"/>
        <w:ind w:firstLine="567"/>
        <w:jc w:val="both"/>
        <w:rPr>
          <w:rFonts w:ascii="Times New Roman" w:hAnsi="Times New Roman" w:cs="Times New Roman"/>
          <w:sz w:val="24"/>
          <w:szCs w:val="24"/>
        </w:rPr>
      </w:pPr>
      <w:r w:rsidRPr="00F61253">
        <w:rPr>
          <w:rFonts w:ascii="Times New Roman" w:hAnsi="Times New Roman" w:cs="Times New Roman"/>
          <w:sz w:val="24"/>
          <w:szCs w:val="24"/>
        </w:rPr>
        <w:t>Задачи, которые необходимо решить при реализации долговой политики:</w:t>
      </w:r>
    </w:p>
    <w:p w:rsidR="006D4CD5" w:rsidRPr="00F61253" w:rsidRDefault="006D4CD5" w:rsidP="006D4CD5">
      <w:pPr>
        <w:pStyle w:val="ConsPlusNormal0"/>
        <w:ind w:firstLine="567"/>
        <w:jc w:val="both"/>
        <w:rPr>
          <w:rFonts w:ascii="Times New Roman" w:hAnsi="Times New Roman" w:cs="Times New Roman"/>
          <w:sz w:val="24"/>
          <w:szCs w:val="24"/>
        </w:rPr>
      </w:pPr>
      <w:r w:rsidRPr="00F61253">
        <w:rPr>
          <w:rFonts w:ascii="Times New Roman" w:hAnsi="Times New Roman" w:cs="Times New Roman"/>
          <w:sz w:val="24"/>
          <w:szCs w:val="24"/>
        </w:rPr>
        <w:t>поддержание параметров муниципального долга в рамках, установленных бюджетным законодательством Российской Федерации;</w:t>
      </w:r>
    </w:p>
    <w:p w:rsidR="006D4CD5" w:rsidRPr="00F61253" w:rsidRDefault="006D4CD5" w:rsidP="006D4CD5">
      <w:pPr>
        <w:pStyle w:val="a8"/>
        <w:tabs>
          <w:tab w:val="left" w:pos="5954"/>
        </w:tabs>
        <w:ind w:left="0" w:firstLine="567"/>
        <w:jc w:val="both"/>
        <w:rPr>
          <w:rFonts w:eastAsia="Calibri"/>
          <w:sz w:val="24"/>
          <w:szCs w:val="24"/>
        </w:rPr>
      </w:pPr>
      <w:r w:rsidRPr="00F61253">
        <w:rPr>
          <w:rFonts w:eastAsia="Calibri"/>
          <w:sz w:val="24"/>
          <w:szCs w:val="24"/>
        </w:rPr>
        <w:t xml:space="preserve">обеспечение дефицита бюджета </w:t>
      </w:r>
      <w:r w:rsidRPr="00F61253">
        <w:rPr>
          <w:sz w:val="24"/>
          <w:szCs w:val="24"/>
        </w:rPr>
        <w:t>муниципального образования</w:t>
      </w:r>
      <w:r w:rsidRPr="00F61253">
        <w:rPr>
          <w:rFonts w:eastAsia="Calibri"/>
          <w:sz w:val="24"/>
          <w:szCs w:val="24"/>
        </w:rPr>
        <w:t xml:space="preserve"> в 2020, 2021 и 2022 годах на уровне не более 10 процентов суммы доходов местного бюджета без учета объема безвозмездных поступлений и (или) поступлений налоговых доходов по дополнительным нормативам отчислений за 2020, 2021 и 2022 годы соответственно (значение показателя может быть превышено на сумму изменения остатков средств местного бюджета , а также на сумму фактических поступлений от продажи акций и иных форм участия в капитале, находящихся в собственности </w:t>
      </w:r>
      <w:r w:rsidRPr="00F61253">
        <w:rPr>
          <w:sz w:val="24"/>
          <w:szCs w:val="24"/>
        </w:rPr>
        <w:t>муниципального образования</w:t>
      </w:r>
      <w:r w:rsidRPr="00F61253">
        <w:rPr>
          <w:rFonts w:eastAsia="Calibri"/>
          <w:sz w:val="24"/>
          <w:szCs w:val="24"/>
        </w:rPr>
        <w:t>);</w:t>
      </w:r>
    </w:p>
    <w:p w:rsidR="006D4CD5" w:rsidRPr="00F61253" w:rsidRDefault="006D4CD5" w:rsidP="006D4CD5">
      <w:pPr>
        <w:pStyle w:val="a8"/>
        <w:tabs>
          <w:tab w:val="left" w:pos="5954"/>
        </w:tabs>
        <w:ind w:left="0" w:firstLine="567"/>
        <w:jc w:val="both"/>
        <w:rPr>
          <w:rFonts w:eastAsia="Calibri"/>
          <w:sz w:val="24"/>
          <w:szCs w:val="24"/>
        </w:rPr>
      </w:pPr>
      <w:r w:rsidRPr="00F61253">
        <w:rPr>
          <w:rFonts w:eastAsia="Calibri"/>
          <w:sz w:val="24"/>
          <w:szCs w:val="24"/>
        </w:rPr>
        <w:t>осуществление муниципальных заимствований в пределах, необходимых для обеспечения исполнения принятых расходных обязательств местного бюджета;</w:t>
      </w:r>
    </w:p>
    <w:p w:rsidR="006D4CD5" w:rsidRPr="00F61253" w:rsidRDefault="006D4CD5" w:rsidP="006D4CD5">
      <w:pPr>
        <w:pStyle w:val="a8"/>
        <w:tabs>
          <w:tab w:val="left" w:pos="5954"/>
        </w:tabs>
        <w:ind w:left="0" w:firstLine="567"/>
        <w:jc w:val="both"/>
        <w:rPr>
          <w:rFonts w:eastAsia="Calibri"/>
          <w:sz w:val="24"/>
          <w:szCs w:val="24"/>
        </w:rPr>
      </w:pPr>
      <w:r w:rsidRPr="00F61253">
        <w:rPr>
          <w:rFonts w:eastAsia="Calibri"/>
          <w:sz w:val="24"/>
          <w:szCs w:val="24"/>
        </w:rPr>
        <w:t>минимизация расходов на обслуживание муниципального долга за счет привлечения заемных средств по мере необходимости, досрочного исполнения долговых обязательств, использование механизма замещения рыночных долговых обязательств бюджетными кредитами;</w:t>
      </w:r>
    </w:p>
    <w:p w:rsidR="006D4CD5" w:rsidRPr="00F61253" w:rsidRDefault="006D4CD5" w:rsidP="006D4CD5">
      <w:pPr>
        <w:pStyle w:val="a8"/>
        <w:tabs>
          <w:tab w:val="left" w:pos="5954"/>
        </w:tabs>
        <w:ind w:left="0" w:firstLine="567"/>
        <w:jc w:val="both"/>
        <w:rPr>
          <w:rFonts w:eastAsia="Calibri"/>
          <w:sz w:val="24"/>
          <w:szCs w:val="24"/>
        </w:rPr>
      </w:pPr>
      <w:r w:rsidRPr="00F61253">
        <w:rPr>
          <w:rFonts w:eastAsia="Calibri"/>
          <w:sz w:val="24"/>
          <w:szCs w:val="24"/>
        </w:rPr>
        <w:t>недопущение принятия и исполнения расходных обязательств, не отнесенных Конституцией Российской Федерации, федеральными и областными законами к полномочиям органов местного самоуправления Новосибирской области;</w:t>
      </w:r>
    </w:p>
    <w:p w:rsidR="006D4CD5" w:rsidRPr="00F61253" w:rsidRDefault="006D4CD5" w:rsidP="006D4CD5">
      <w:pPr>
        <w:pStyle w:val="a8"/>
        <w:tabs>
          <w:tab w:val="left" w:pos="5954"/>
        </w:tabs>
        <w:ind w:left="0" w:firstLine="567"/>
        <w:jc w:val="both"/>
        <w:rPr>
          <w:rFonts w:eastAsia="Calibri"/>
          <w:sz w:val="24"/>
          <w:szCs w:val="24"/>
        </w:rPr>
      </w:pPr>
      <w:r w:rsidRPr="00F61253">
        <w:rPr>
          <w:rFonts w:eastAsia="Calibri"/>
          <w:sz w:val="24"/>
          <w:szCs w:val="24"/>
        </w:rPr>
        <w:t>соблюдение установленных Правительством Новосибирской  области нормативов формирования расходов на содержание органов местного самоуправления муниципальных образований Новосибирской области.</w:t>
      </w:r>
    </w:p>
    <w:p w:rsidR="006D4CD5" w:rsidRPr="00F61253" w:rsidRDefault="006D4CD5" w:rsidP="00F61253">
      <w:pPr>
        <w:pStyle w:val="3"/>
        <w:shd w:val="clear" w:color="auto" w:fill="FFFFFF"/>
        <w:ind w:left="0" w:firstLine="567"/>
        <w:jc w:val="center"/>
        <w:textAlignment w:val="baseline"/>
        <w:rPr>
          <w:rFonts w:ascii="Times New Roman" w:hAnsi="Times New Roman"/>
          <w:spacing w:val="2"/>
          <w:sz w:val="24"/>
          <w:szCs w:val="24"/>
        </w:rPr>
      </w:pPr>
      <w:r w:rsidRPr="00F61253">
        <w:rPr>
          <w:rFonts w:ascii="Times New Roman" w:hAnsi="Times New Roman"/>
          <w:bCs/>
          <w:spacing w:val="2"/>
          <w:sz w:val="24"/>
          <w:szCs w:val="24"/>
        </w:rPr>
        <w:t>5. Инструменты реализации долговой политики</w:t>
      </w:r>
    </w:p>
    <w:p w:rsidR="006D4CD5" w:rsidRPr="00F61253" w:rsidRDefault="006D4CD5" w:rsidP="006D4CD5">
      <w:pPr>
        <w:pStyle w:val="formattext"/>
        <w:shd w:val="clear" w:color="auto" w:fill="FFFFFF"/>
        <w:spacing w:before="0" w:beforeAutospacing="0" w:after="0" w:afterAutospacing="0" w:line="315" w:lineRule="atLeast"/>
        <w:ind w:firstLine="567"/>
        <w:jc w:val="both"/>
        <w:textAlignment w:val="baseline"/>
        <w:rPr>
          <w:spacing w:val="2"/>
        </w:rPr>
      </w:pPr>
      <w:r w:rsidRPr="00F61253">
        <w:rPr>
          <w:spacing w:val="2"/>
        </w:rPr>
        <w:t>Основными инструментами реализации долговой политики являются:</w:t>
      </w:r>
    </w:p>
    <w:p w:rsidR="006D4CD5" w:rsidRPr="00F61253" w:rsidRDefault="006D4CD5" w:rsidP="006D4CD5">
      <w:pPr>
        <w:pStyle w:val="formattext"/>
        <w:shd w:val="clear" w:color="auto" w:fill="FFFFFF"/>
        <w:spacing w:before="0" w:beforeAutospacing="0" w:after="0" w:afterAutospacing="0" w:line="315" w:lineRule="atLeast"/>
        <w:ind w:firstLine="567"/>
        <w:jc w:val="both"/>
        <w:textAlignment w:val="baseline"/>
        <w:rPr>
          <w:spacing w:val="2"/>
        </w:rPr>
      </w:pPr>
      <w:r w:rsidRPr="00F61253">
        <w:rPr>
          <w:spacing w:val="2"/>
        </w:rPr>
        <w:t xml:space="preserve">1) направление налоговых и неналоговых доходов, полученных в ходе исполнения местного бюджета сверх утвержденного решением Совета депутатов </w:t>
      </w:r>
      <w:r w:rsidRPr="00F61253">
        <w:t xml:space="preserve">муниципального образования </w:t>
      </w:r>
      <w:r w:rsidRPr="00F61253">
        <w:rPr>
          <w:spacing w:val="2"/>
        </w:rPr>
        <w:t>о местном  бюджете на очередной финансовый год и плановый период объема указанных доходов, на досрочное погашение долговых обязательств;</w:t>
      </w:r>
    </w:p>
    <w:p w:rsidR="006D4CD5" w:rsidRPr="00F61253" w:rsidRDefault="006D4CD5" w:rsidP="006D4CD5">
      <w:pPr>
        <w:pStyle w:val="formattext"/>
        <w:shd w:val="clear" w:color="auto" w:fill="FFFFFF"/>
        <w:spacing w:before="0" w:beforeAutospacing="0" w:after="0" w:afterAutospacing="0" w:line="315" w:lineRule="atLeast"/>
        <w:ind w:firstLine="567"/>
        <w:jc w:val="both"/>
        <w:textAlignment w:val="baseline"/>
        <w:rPr>
          <w:spacing w:val="2"/>
        </w:rPr>
      </w:pPr>
      <w:r w:rsidRPr="00F61253">
        <w:rPr>
          <w:spacing w:val="2"/>
        </w:rPr>
        <w:t>2) принятие решений о привлечении заимствованных средств исходя из фактического исполнения местного бюджета, потребности в привлечении заемных средств и ситуации на финансовом рынке;</w:t>
      </w:r>
    </w:p>
    <w:p w:rsidR="006D4CD5" w:rsidRPr="00F61253" w:rsidRDefault="006D4CD5" w:rsidP="006D4CD5">
      <w:pPr>
        <w:pStyle w:val="formattext"/>
        <w:shd w:val="clear" w:color="auto" w:fill="FFFFFF"/>
        <w:spacing w:before="0" w:beforeAutospacing="0" w:after="0" w:afterAutospacing="0" w:line="315" w:lineRule="atLeast"/>
        <w:ind w:firstLine="567"/>
        <w:jc w:val="both"/>
        <w:textAlignment w:val="baseline"/>
        <w:rPr>
          <w:spacing w:val="2"/>
        </w:rPr>
      </w:pPr>
      <w:r w:rsidRPr="00F61253">
        <w:rPr>
          <w:spacing w:val="2"/>
        </w:rPr>
        <w:t>3) привлечение кредитов от кредитных организаций исключительно по ставкам на уровне не более чем уровень ключевой ставки, установленный Центральным банком Российской Федерации, увеличенный на 1% годовых;</w:t>
      </w:r>
    </w:p>
    <w:p w:rsidR="006D4CD5" w:rsidRPr="00F61253" w:rsidRDefault="006D4CD5" w:rsidP="006D4CD5">
      <w:pPr>
        <w:pStyle w:val="formattext"/>
        <w:shd w:val="clear" w:color="auto" w:fill="FFFFFF"/>
        <w:spacing w:before="0" w:beforeAutospacing="0" w:after="0" w:afterAutospacing="0" w:line="315" w:lineRule="atLeast"/>
        <w:ind w:firstLine="567"/>
        <w:jc w:val="both"/>
        <w:textAlignment w:val="baseline"/>
        <w:rPr>
          <w:spacing w:val="2"/>
        </w:rPr>
      </w:pPr>
      <w:r w:rsidRPr="00F61253">
        <w:rPr>
          <w:spacing w:val="2"/>
        </w:rPr>
        <w:t>4) использование механизма привлечения краткосрочных бюджетных кредитов за счет средств федерального бюджета на пополнение остатков средств на счете местного бюджета;</w:t>
      </w:r>
    </w:p>
    <w:p w:rsidR="006D4CD5" w:rsidRPr="00F61253" w:rsidRDefault="006D4CD5" w:rsidP="006D4CD5">
      <w:pPr>
        <w:pStyle w:val="formattext"/>
        <w:shd w:val="clear" w:color="auto" w:fill="FFFFFF"/>
        <w:spacing w:before="0" w:beforeAutospacing="0" w:after="0" w:afterAutospacing="0" w:line="315" w:lineRule="atLeast"/>
        <w:ind w:firstLine="567"/>
        <w:jc w:val="both"/>
        <w:textAlignment w:val="baseline"/>
        <w:rPr>
          <w:spacing w:val="2"/>
        </w:rPr>
      </w:pPr>
      <w:r w:rsidRPr="00F61253">
        <w:rPr>
          <w:spacing w:val="2"/>
        </w:rPr>
        <w:t>5) проведение работы по замещению ранее привлеченных кредитов на кредиты под более низкие процентные ставки при наличии благоприятной рыночной конъюнктуры;</w:t>
      </w:r>
    </w:p>
    <w:p w:rsidR="006D4CD5" w:rsidRPr="00F61253" w:rsidRDefault="006D4CD5" w:rsidP="006D4CD5">
      <w:pPr>
        <w:pStyle w:val="formattext"/>
        <w:shd w:val="clear" w:color="auto" w:fill="FFFFFF"/>
        <w:spacing w:before="0" w:beforeAutospacing="0" w:after="0" w:afterAutospacing="0" w:line="315" w:lineRule="atLeast"/>
        <w:ind w:firstLine="567"/>
        <w:jc w:val="both"/>
        <w:textAlignment w:val="baseline"/>
        <w:rPr>
          <w:spacing w:val="2"/>
        </w:rPr>
      </w:pPr>
      <w:r w:rsidRPr="00F61253">
        <w:rPr>
          <w:spacing w:val="2"/>
        </w:rPr>
        <w:t>6) продление моратория на предоставление муниципальных гарантий по обязательствам третьих лиц;</w:t>
      </w:r>
    </w:p>
    <w:p w:rsidR="006D4CD5" w:rsidRPr="00F61253" w:rsidRDefault="006D4CD5" w:rsidP="006D4CD5">
      <w:pPr>
        <w:pStyle w:val="formattext"/>
        <w:shd w:val="clear" w:color="auto" w:fill="FFFFFF"/>
        <w:spacing w:before="0" w:beforeAutospacing="0" w:after="0" w:afterAutospacing="0" w:line="315" w:lineRule="atLeast"/>
        <w:ind w:firstLine="567"/>
        <w:jc w:val="both"/>
        <w:textAlignment w:val="baseline"/>
        <w:rPr>
          <w:spacing w:val="2"/>
        </w:rPr>
      </w:pPr>
      <w:r w:rsidRPr="00F61253">
        <w:rPr>
          <w:spacing w:val="2"/>
        </w:rPr>
        <w:t>7) обеспечение своевременного и полного учета долговых обязательств.</w:t>
      </w:r>
    </w:p>
    <w:p w:rsidR="006D4CD5" w:rsidRPr="00F61253" w:rsidRDefault="006D4CD5" w:rsidP="006D4CD5">
      <w:pPr>
        <w:pStyle w:val="a8"/>
        <w:tabs>
          <w:tab w:val="left" w:pos="5954"/>
        </w:tabs>
        <w:spacing w:after="0"/>
        <w:ind w:left="0" w:firstLine="567"/>
        <w:jc w:val="both"/>
        <w:rPr>
          <w:rFonts w:eastAsia="Calibri"/>
          <w:sz w:val="24"/>
          <w:szCs w:val="24"/>
        </w:rPr>
      </w:pPr>
    </w:p>
    <w:p w:rsidR="006D4CD5" w:rsidRPr="00F61253" w:rsidRDefault="006D4CD5" w:rsidP="00F61253">
      <w:pPr>
        <w:pStyle w:val="ConsPlusNormal0"/>
        <w:ind w:firstLine="567"/>
        <w:jc w:val="center"/>
        <w:rPr>
          <w:rFonts w:ascii="Times New Roman" w:hAnsi="Times New Roman" w:cs="Times New Roman"/>
          <w:b/>
          <w:sz w:val="24"/>
          <w:szCs w:val="24"/>
        </w:rPr>
      </w:pPr>
      <w:r w:rsidRPr="00F61253">
        <w:rPr>
          <w:rFonts w:ascii="Times New Roman" w:hAnsi="Times New Roman" w:cs="Times New Roman"/>
          <w:b/>
          <w:sz w:val="24"/>
          <w:szCs w:val="24"/>
        </w:rPr>
        <w:t>6. Основные риски долговой политики</w:t>
      </w:r>
    </w:p>
    <w:p w:rsidR="006D4CD5" w:rsidRPr="00F61253" w:rsidRDefault="006D4CD5" w:rsidP="006D4CD5">
      <w:pPr>
        <w:autoSpaceDE w:val="0"/>
        <w:autoSpaceDN w:val="0"/>
        <w:adjustRightInd w:val="0"/>
        <w:ind w:firstLine="567"/>
        <w:jc w:val="both"/>
      </w:pPr>
      <w:r w:rsidRPr="00F61253">
        <w:t>Основными рисками при реализации долговой политики являются:</w:t>
      </w:r>
    </w:p>
    <w:p w:rsidR="006D4CD5" w:rsidRPr="00F61253" w:rsidRDefault="006D4CD5" w:rsidP="006D4CD5">
      <w:pPr>
        <w:autoSpaceDE w:val="0"/>
        <w:autoSpaceDN w:val="0"/>
        <w:adjustRightInd w:val="0"/>
        <w:ind w:firstLine="567"/>
        <w:jc w:val="both"/>
      </w:pPr>
      <w:r w:rsidRPr="00F61253">
        <w:lastRenderedPageBreak/>
        <w:t xml:space="preserve">риск роста процентной ставки и изменения стоимости заимствований </w:t>
      </w:r>
      <w:r w:rsidRPr="00F61253">
        <w:br/>
        <w:t>в зависимости от времени и объема потребности в заемных ресурсах;</w:t>
      </w:r>
    </w:p>
    <w:p w:rsidR="006D4CD5" w:rsidRPr="00F61253" w:rsidRDefault="006D4CD5" w:rsidP="006D4CD5">
      <w:pPr>
        <w:autoSpaceDE w:val="0"/>
        <w:autoSpaceDN w:val="0"/>
        <w:adjustRightInd w:val="0"/>
        <w:ind w:firstLine="567"/>
        <w:jc w:val="both"/>
      </w:pPr>
      <w:r w:rsidRPr="00F61253">
        <w:t>риск недостаточного поступления доходов в бюджет муниципального образования.</w:t>
      </w:r>
    </w:p>
    <w:p w:rsidR="006D4CD5" w:rsidRPr="00F61253" w:rsidRDefault="006D4CD5" w:rsidP="006D4CD5">
      <w:pPr>
        <w:pStyle w:val="a8"/>
        <w:tabs>
          <w:tab w:val="left" w:pos="5954"/>
        </w:tabs>
        <w:ind w:left="0" w:firstLine="567"/>
        <w:jc w:val="both"/>
        <w:rPr>
          <w:sz w:val="24"/>
          <w:szCs w:val="24"/>
        </w:rPr>
      </w:pPr>
      <w:r w:rsidRPr="00F61253">
        <w:rPr>
          <w:sz w:val="24"/>
          <w:szCs w:val="24"/>
        </w:rPr>
        <w:t xml:space="preserve">С целью снижения указанных выше рисков и сохранения их </w:t>
      </w:r>
      <w:r w:rsidRPr="00F61253">
        <w:rPr>
          <w:sz w:val="24"/>
          <w:szCs w:val="24"/>
        </w:rPr>
        <w:br/>
        <w:t xml:space="preserve">на приемлемом уровне реализация долговой политики будет осуществляться </w:t>
      </w:r>
      <w:r w:rsidRPr="00F61253">
        <w:rPr>
          <w:sz w:val="24"/>
          <w:szCs w:val="24"/>
        </w:rPr>
        <w:br/>
        <w:t xml:space="preserve">на основе прогнозов поступления доходов, финансирования расходов </w:t>
      </w:r>
      <w:r w:rsidRPr="00F61253">
        <w:rPr>
          <w:sz w:val="24"/>
          <w:szCs w:val="24"/>
        </w:rPr>
        <w:br/>
        <w:t>и привлечения муниципальных заимствований, анализа исполнения бюджета предыдущих лет.</w:t>
      </w:r>
    </w:p>
    <w:p w:rsidR="006D4CD5" w:rsidRPr="00F61253" w:rsidRDefault="006D4CD5" w:rsidP="00F61253">
      <w:pPr>
        <w:pStyle w:val="a8"/>
        <w:tabs>
          <w:tab w:val="left" w:pos="5954"/>
        </w:tabs>
        <w:ind w:left="0" w:firstLine="567"/>
        <w:jc w:val="center"/>
        <w:rPr>
          <w:b/>
          <w:sz w:val="24"/>
          <w:szCs w:val="24"/>
        </w:rPr>
      </w:pPr>
      <w:r w:rsidRPr="00F61253">
        <w:rPr>
          <w:b/>
          <w:sz w:val="24"/>
          <w:szCs w:val="24"/>
        </w:rPr>
        <w:t>7.</w:t>
      </w:r>
      <w:r w:rsidRPr="00F61253">
        <w:rPr>
          <w:b/>
          <w:sz w:val="24"/>
          <w:szCs w:val="24"/>
          <w:lang w:val="en-US"/>
        </w:rPr>
        <w:t> </w:t>
      </w:r>
      <w:r w:rsidRPr="00F61253">
        <w:rPr>
          <w:b/>
          <w:sz w:val="24"/>
          <w:szCs w:val="24"/>
        </w:rPr>
        <w:t>Основные направления долговой политики</w:t>
      </w:r>
    </w:p>
    <w:p w:rsidR="006D4CD5" w:rsidRPr="00F61253" w:rsidRDefault="006D4CD5" w:rsidP="006D4CD5">
      <w:pPr>
        <w:pStyle w:val="ConsPlusNormal0"/>
        <w:ind w:firstLine="567"/>
        <w:jc w:val="both"/>
        <w:rPr>
          <w:rFonts w:ascii="Times New Roman" w:hAnsi="Times New Roman" w:cs="Times New Roman"/>
          <w:sz w:val="24"/>
          <w:szCs w:val="24"/>
        </w:rPr>
      </w:pPr>
      <w:r w:rsidRPr="00F61253">
        <w:rPr>
          <w:rFonts w:ascii="Times New Roman" w:hAnsi="Times New Roman" w:cs="Times New Roman"/>
          <w:sz w:val="24"/>
          <w:szCs w:val="24"/>
        </w:rPr>
        <w:t>Основными направлениями долговой политики являются:</w:t>
      </w:r>
    </w:p>
    <w:p w:rsidR="006D4CD5" w:rsidRPr="00F61253" w:rsidRDefault="006D4CD5" w:rsidP="006D4CD5">
      <w:pPr>
        <w:pStyle w:val="ConsPlusNormal0"/>
        <w:ind w:firstLine="567"/>
        <w:jc w:val="both"/>
        <w:rPr>
          <w:rFonts w:ascii="Times New Roman" w:hAnsi="Times New Roman" w:cs="Times New Roman"/>
          <w:sz w:val="24"/>
          <w:szCs w:val="24"/>
        </w:rPr>
      </w:pPr>
      <w:r w:rsidRPr="00F61253">
        <w:rPr>
          <w:rFonts w:ascii="Times New Roman" w:hAnsi="Times New Roman" w:cs="Times New Roman"/>
          <w:sz w:val="24"/>
          <w:szCs w:val="24"/>
        </w:rPr>
        <w:t>направление дополнительных доходов, полученных при исполнении бюджета муниципального образования, на досрочное погашение долговых обязательств муниципального образования  или замещение планируемых к привлечению заемных средств;</w:t>
      </w:r>
    </w:p>
    <w:p w:rsidR="006D4CD5" w:rsidRPr="00F61253" w:rsidRDefault="006D4CD5" w:rsidP="006D4CD5">
      <w:pPr>
        <w:pStyle w:val="ConsPlusNormal0"/>
        <w:ind w:firstLine="567"/>
        <w:jc w:val="both"/>
        <w:rPr>
          <w:rFonts w:ascii="Times New Roman" w:hAnsi="Times New Roman" w:cs="Times New Roman"/>
          <w:sz w:val="24"/>
          <w:szCs w:val="24"/>
        </w:rPr>
      </w:pPr>
      <w:r w:rsidRPr="00F61253">
        <w:rPr>
          <w:rFonts w:ascii="Times New Roman" w:hAnsi="Times New Roman" w:cs="Times New Roman"/>
          <w:sz w:val="24"/>
          <w:szCs w:val="24"/>
        </w:rPr>
        <w:t xml:space="preserve">недопущение принятия новых расходных обязательств </w:t>
      </w:r>
      <w:r w:rsidRPr="00F61253">
        <w:rPr>
          <w:rFonts w:ascii="Times New Roman" w:eastAsia="Calibri" w:hAnsi="Times New Roman" w:cs="Times New Roman"/>
          <w:sz w:val="24"/>
          <w:szCs w:val="24"/>
        </w:rPr>
        <w:t>муниципального образования</w:t>
      </w:r>
      <w:r w:rsidRPr="00F61253">
        <w:rPr>
          <w:rFonts w:ascii="Times New Roman" w:hAnsi="Times New Roman" w:cs="Times New Roman"/>
          <w:sz w:val="24"/>
          <w:szCs w:val="24"/>
        </w:rPr>
        <w:t>, не обеспеченных источниками доходов;</w:t>
      </w:r>
    </w:p>
    <w:p w:rsidR="006D4CD5" w:rsidRPr="00F61253" w:rsidRDefault="006D4CD5" w:rsidP="006D4CD5">
      <w:pPr>
        <w:pStyle w:val="ConsPlusNormal0"/>
        <w:ind w:firstLine="567"/>
        <w:jc w:val="both"/>
        <w:rPr>
          <w:rFonts w:ascii="Times New Roman" w:hAnsi="Times New Roman" w:cs="Times New Roman"/>
          <w:sz w:val="24"/>
          <w:szCs w:val="24"/>
        </w:rPr>
      </w:pPr>
      <w:r w:rsidRPr="00F61253">
        <w:rPr>
          <w:rFonts w:ascii="Times New Roman" w:hAnsi="Times New Roman" w:cs="Times New Roman"/>
          <w:sz w:val="24"/>
          <w:szCs w:val="24"/>
        </w:rPr>
        <w:t xml:space="preserve">осуществление муниципальных внутренних заимствований </w:t>
      </w:r>
      <w:r w:rsidRPr="00F61253">
        <w:rPr>
          <w:rFonts w:ascii="Times New Roman" w:eastAsia="Calibri" w:hAnsi="Times New Roman" w:cs="Times New Roman"/>
          <w:sz w:val="24"/>
          <w:szCs w:val="24"/>
        </w:rPr>
        <w:t xml:space="preserve">муниципального образования </w:t>
      </w:r>
      <w:r w:rsidRPr="00F61253">
        <w:rPr>
          <w:rFonts w:ascii="Times New Roman" w:hAnsi="Times New Roman" w:cs="Times New Roman"/>
          <w:sz w:val="24"/>
          <w:szCs w:val="24"/>
        </w:rPr>
        <w:t xml:space="preserve">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с учетом планируемых кассовых разрывов, увеличения сроков заимствований в момент максимального благоприятствования, когда стоимость привлекаемых </w:t>
      </w:r>
      <w:r w:rsidRPr="00F61253">
        <w:rPr>
          <w:rFonts w:ascii="Times New Roman" w:eastAsia="Calibri" w:hAnsi="Times New Roman" w:cs="Times New Roman"/>
          <w:sz w:val="24"/>
          <w:szCs w:val="24"/>
        </w:rPr>
        <w:t xml:space="preserve">муниципальным образованием </w:t>
      </w:r>
      <w:r w:rsidRPr="00F61253">
        <w:rPr>
          <w:rFonts w:ascii="Times New Roman" w:hAnsi="Times New Roman" w:cs="Times New Roman"/>
          <w:sz w:val="24"/>
          <w:szCs w:val="24"/>
        </w:rPr>
        <w:t>кредитных ресурсов минимальна;</w:t>
      </w:r>
    </w:p>
    <w:p w:rsidR="006D4CD5" w:rsidRPr="00F61253" w:rsidRDefault="006D4CD5" w:rsidP="006D4CD5">
      <w:pPr>
        <w:pStyle w:val="ConsPlusNormal0"/>
        <w:ind w:firstLine="567"/>
        <w:jc w:val="both"/>
        <w:rPr>
          <w:rFonts w:ascii="Times New Roman" w:hAnsi="Times New Roman" w:cs="Times New Roman"/>
          <w:sz w:val="24"/>
          <w:szCs w:val="24"/>
        </w:rPr>
      </w:pPr>
      <w:r w:rsidRPr="00F61253">
        <w:rPr>
          <w:rFonts w:ascii="Times New Roman" w:hAnsi="Times New Roman" w:cs="Times New Roman"/>
          <w:sz w:val="24"/>
          <w:szCs w:val="24"/>
        </w:rPr>
        <w:t>использование возможностей привлечения бюджетных кредитов из бюджета  района по причине их наименьшей стоимости;</w:t>
      </w:r>
    </w:p>
    <w:p w:rsidR="006D4CD5" w:rsidRPr="00F61253" w:rsidRDefault="006D4CD5" w:rsidP="006D4CD5">
      <w:pPr>
        <w:pStyle w:val="ConsPlusNormal0"/>
        <w:ind w:firstLine="567"/>
        <w:jc w:val="both"/>
        <w:rPr>
          <w:rFonts w:ascii="Times New Roman" w:hAnsi="Times New Roman" w:cs="Times New Roman"/>
          <w:sz w:val="24"/>
          <w:szCs w:val="24"/>
        </w:rPr>
      </w:pPr>
      <w:r w:rsidRPr="00F61253">
        <w:rPr>
          <w:rFonts w:ascii="Times New Roman" w:hAnsi="Times New Roman" w:cs="Times New Roman"/>
          <w:sz w:val="24"/>
          <w:szCs w:val="24"/>
        </w:rPr>
        <w:t xml:space="preserve">воздержание от предоставления муниципальных гарантий </w:t>
      </w:r>
      <w:r w:rsidRPr="00F61253">
        <w:rPr>
          <w:rFonts w:ascii="Times New Roman" w:eastAsia="Calibri" w:hAnsi="Times New Roman" w:cs="Times New Roman"/>
          <w:sz w:val="24"/>
          <w:szCs w:val="24"/>
        </w:rPr>
        <w:t>муниципального образования</w:t>
      </w:r>
      <w:r w:rsidRPr="00F61253">
        <w:rPr>
          <w:rFonts w:ascii="Times New Roman" w:hAnsi="Times New Roman" w:cs="Times New Roman"/>
          <w:sz w:val="24"/>
          <w:szCs w:val="24"/>
        </w:rPr>
        <w:t>, учитывая рекомендации министерства финансов Новосибирской области по направлениям роста доходов и оптимизации расходов при формировании бюджета муниципального образования, управлению муниципальным долгом, в отношении муниципальных гарантий, которые в определенной степени являются рискованным и непрозрачным инструментом долговой политики;</w:t>
      </w:r>
    </w:p>
    <w:p w:rsidR="006D4CD5" w:rsidRPr="00F61253" w:rsidRDefault="006D4CD5" w:rsidP="006D4CD5">
      <w:pPr>
        <w:pStyle w:val="ConsPlusNormal0"/>
        <w:ind w:firstLine="567"/>
        <w:jc w:val="both"/>
        <w:rPr>
          <w:rFonts w:ascii="Times New Roman" w:hAnsi="Times New Roman" w:cs="Times New Roman"/>
          <w:sz w:val="24"/>
          <w:szCs w:val="24"/>
        </w:rPr>
      </w:pPr>
      <w:r w:rsidRPr="00F61253">
        <w:rPr>
          <w:rFonts w:ascii="Times New Roman" w:hAnsi="Times New Roman" w:cs="Times New Roman"/>
          <w:sz w:val="24"/>
          <w:szCs w:val="24"/>
        </w:rPr>
        <w:t>осуществление мониторинга соответствия параметров муниципального долга ограничениям, установленным Бюджетным кодексом Российской Федерации;</w:t>
      </w:r>
    </w:p>
    <w:p w:rsidR="00B86B33" w:rsidRPr="00F61253" w:rsidRDefault="006D4CD5" w:rsidP="00F61253">
      <w:pPr>
        <w:autoSpaceDE w:val="0"/>
        <w:autoSpaceDN w:val="0"/>
        <w:adjustRightInd w:val="0"/>
        <w:ind w:firstLine="567"/>
        <w:jc w:val="both"/>
      </w:pPr>
      <w:r w:rsidRPr="00F61253">
        <w:t>обеспечение информационной прозрачности (открытости) в вопросах долговой политики.</w:t>
      </w:r>
    </w:p>
    <w:p w:rsidR="00B86B33" w:rsidRPr="00F61253" w:rsidRDefault="00B86B33" w:rsidP="00783AD6">
      <w:pPr>
        <w:jc w:val="center"/>
        <w:rPr>
          <w:b/>
        </w:rPr>
      </w:pPr>
    </w:p>
    <w:p w:rsidR="00783AD6" w:rsidRPr="00F61253" w:rsidRDefault="00783AD6" w:rsidP="00F61253">
      <w:pPr>
        <w:jc w:val="center"/>
        <w:rPr>
          <w:b/>
        </w:rPr>
      </w:pPr>
      <w:r w:rsidRPr="00F61253">
        <w:rPr>
          <w:b/>
        </w:rPr>
        <w:t xml:space="preserve">Выписка из ЕГРН: как получить и куда платить? </w:t>
      </w:r>
    </w:p>
    <w:p w:rsidR="00783AD6" w:rsidRPr="00F61253" w:rsidRDefault="00783AD6" w:rsidP="00783AD6">
      <w:pPr>
        <w:shd w:val="clear" w:color="auto" w:fill="FFFFFF"/>
        <w:ind w:firstLine="709"/>
        <w:jc w:val="both"/>
      </w:pPr>
      <w:r w:rsidRPr="00F61253">
        <w:t xml:space="preserve">Единый государственный реестр недвижимости (ЕГРН) – это достоверный источник информации об объектах недвижимости на территории Российской Федерации и зарегистрированных правах, ограничениях (обременениях) на них. </w:t>
      </w:r>
    </w:p>
    <w:p w:rsidR="00783AD6" w:rsidRPr="00F61253" w:rsidRDefault="00783AD6" w:rsidP="00783AD6">
      <w:pPr>
        <w:shd w:val="clear" w:color="auto" w:fill="FFFFFF"/>
        <w:ind w:firstLine="709"/>
        <w:jc w:val="both"/>
      </w:pPr>
      <w:r w:rsidRPr="00F61253">
        <w:t xml:space="preserve">Подать запрос для получения сведений из ЕГРН в виде выписки или копии документа можно одним из следующих способов: </w:t>
      </w:r>
    </w:p>
    <w:p w:rsidR="00783AD6" w:rsidRPr="00F61253" w:rsidRDefault="00783AD6" w:rsidP="00783AD6">
      <w:pPr>
        <w:shd w:val="clear" w:color="auto" w:fill="FFFFFF"/>
        <w:ind w:firstLine="709"/>
        <w:jc w:val="both"/>
      </w:pPr>
      <w:r w:rsidRPr="00F61253">
        <w:t xml:space="preserve">лично обратиться в любой офис МФЦ (независимо от места нахождения объекта недвижимости); </w:t>
      </w:r>
    </w:p>
    <w:p w:rsidR="00783AD6" w:rsidRPr="00F61253" w:rsidRDefault="00783AD6" w:rsidP="00783AD6">
      <w:pPr>
        <w:shd w:val="clear" w:color="auto" w:fill="FFFFFF"/>
        <w:ind w:firstLine="709"/>
        <w:jc w:val="both"/>
      </w:pPr>
      <w:r w:rsidRPr="00F61253">
        <w:t xml:space="preserve">направить запрос по почте на адрес филиала </w:t>
      </w:r>
      <w:r w:rsidRPr="00F61253">
        <w:rPr>
          <w:shd w:val="clear" w:color="auto" w:fill="FFFFFF"/>
        </w:rPr>
        <w:t>ФГБУ "ФКП Росреестра" по Новосибирской области или Управления Росреестра по Новосибирской области</w:t>
      </w:r>
      <w:r w:rsidRPr="00F61253">
        <w:t xml:space="preserve">  - запрос должен быть заверен нотариусом; </w:t>
      </w:r>
    </w:p>
    <w:p w:rsidR="00783AD6" w:rsidRPr="00F61253" w:rsidRDefault="00783AD6" w:rsidP="00783AD6">
      <w:pPr>
        <w:pStyle w:val="consplusnormal"/>
        <w:spacing w:before="0" w:beforeAutospacing="0" w:after="0" w:afterAutospacing="0"/>
        <w:ind w:firstLine="709"/>
        <w:jc w:val="both"/>
      </w:pPr>
      <w:r w:rsidRPr="00F61253">
        <w:t xml:space="preserve">через официальный сайт Росреестра </w:t>
      </w:r>
      <w:hyperlink r:id="rId7" w:history="1">
        <w:r w:rsidRPr="00F61253">
          <w:rPr>
            <w:rStyle w:val="a3"/>
            <w:rFonts w:ascii="Times New Roman" w:hAnsi="Times New Roman"/>
          </w:rPr>
          <w:t>http</w:t>
        </w:r>
        <w:r w:rsidRPr="00F61253">
          <w:rPr>
            <w:rStyle w:val="a3"/>
            <w:rFonts w:ascii="Times New Roman" w:hAnsi="Times New Roman"/>
            <w:lang w:val="ru-RU"/>
          </w:rPr>
          <w:t>://</w:t>
        </w:r>
        <w:r w:rsidRPr="00F61253">
          <w:rPr>
            <w:rStyle w:val="a3"/>
            <w:rFonts w:ascii="Times New Roman" w:hAnsi="Times New Roman"/>
          </w:rPr>
          <w:t>rosreestr</w:t>
        </w:r>
        <w:r w:rsidRPr="00F61253">
          <w:rPr>
            <w:rStyle w:val="a3"/>
            <w:rFonts w:ascii="Times New Roman" w:hAnsi="Times New Roman"/>
            <w:lang w:val="ru-RU"/>
          </w:rPr>
          <w:t>.</w:t>
        </w:r>
        <w:r w:rsidRPr="00F61253">
          <w:rPr>
            <w:rStyle w:val="a3"/>
            <w:rFonts w:ascii="Times New Roman" w:hAnsi="Times New Roman"/>
          </w:rPr>
          <w:t>ru</w:t>
        </w:r>
      </w:hyperlink>
      <w:r w:rsidRPr="00F61253">
        <w:t xml:space="preserve"> (в электронном виде, заполнив форму запроса) или Единый портал государственных и муниципальных услуг. </w:t>
      </w:r>
    </w:p>
    <w:p w:rsidR="00783AD6" w:rsidRPr="00F61253" w:rsidRDefault="00783AD6" w:rsidP="00783AD6">
      <w:pPr>
        <w:pStyle w:val="consplusnormal"/>
        <w:spacing w:before="0" w:beforeAutospacing="0" w:after="0" w:afterAutospacing="0"/>
        <w:ind w:firstLine="709"/>
        <w:jc w:val="both"/>
      </w:pPr>
      <w:r w:rsidRPr="00F61253">
        <w:t>На официальном сайте Росреестра можно воспользоваться сервисом «Запрос посредством доступа к ФГИС ЕГРН», здесь имеется возможность получения ключа доступа в сервисе «Личный кабинет».</w:t>
      </w:r>
    </w:p>
    <w:p w:rsidR="00783AD6" w:rsidRPr="00F61253" w:rsidRDefault="00783AD6" w:rsidP="00783AD6">
      <w:pPr>
        <w:shd w:val="clear" w:color="auto" w:fill="FFFFFF"/>
        <w:ind w:firstLine="709"/>
        <w:jc w:val="both"/>
        <w:rPr>
          <w:rFonts w:eastAsia="SimSun"/>
          <w:lang w:eastAsia="zh-CN"/>
        </w:rPr>
      </w:pPr>
      <w:r w:rsidRPr="00F61253">
        <w:rPr>
          <w:rFonts w:eastAsia="SimSun"/>
          <w:lang w:eastAsia="zh-CN"/>
        </w:rPr>
        <w:t>З</w:t>
      </w:r>
      <w:r w:rsidRPr="00F61253">
        <w:t xml:space="preserve">а предоставление выписки из ЕГРН или копий документов взимается плата, которая </w:t>
      </w:r>
      <w:r w:rsidRPr="00F61253">
        <w:rPr>
          <w:rFonts w:eastAsia="SimSun"/>
          <w:lang w:eastAsia="zh-CN"/>
        </w:rPr>
        <w:t>составляет от 300 рублей до 4500 рублей на бумажном носителе и от 150 рублей до 1400 рублей в электронном виде за одну единицу.</w:t>
      </w:r>
    </w:p>
    <w:p w:rsidR="00783AD6" w:rsidRPr="00F61253" w:rsidRDefault="00783AD6" w:rsidP="00783AD6">
      <w:pPr>
        <w:shd w:val="clear" w:color="auto" w:fill="FFFFFF"/>
        <w:ind w:firstLine="709"/>
        <w:jc w:val="both"/>
      </w:pPr>
      <w:r w:rsidRPr="00F61253">
        <w:lastRenderedPageBreak/>
        <w:t>Бесплатно сведения предоставляются правоохранительным органам, судам, судебным приставам-исполнителям, федеральным органам исполнительной власти, органам государственной власти, органам местного самоуправления, органам прокуратуры Российской Федерации, арбитражным управляющим, нотариусам.</w:t>
      </w:r>
    </w:p>
    <w:p w:rsidR="00783AD6" w:rsidRPr="00F61253" w:rsidRDefault="00783AD6" w:rsidP="00783AD6">
      <w:pPr>
        <w:shd w:val="clear" w:color="auto" w:fill="FFFFFF"/>
        <w:ind w:firstLine="709"/>
        <w:jc w:val="both"/>
        <w:rPr>
          <w:rFonts w:eastAsia="SimSun"/>
          <w:lang w:eastAsia="zh-CN"/>
        </w:rPr>
      </w:pPr>
      <w:r w:rsidRPr="00F61253">
        <w:rPr>
          <w:rFonts w:eastAsia="SimSun"/>
          <w:lang w:eastAsia="zh-CN"/>
        </w:rPr>
        <w:t xml:space="preserve">Оплата </w:t>
      </w:r>
      <w:r w:rsidRPr="00F61253">
        <w:rPr>
          <w:bCs/>
          <w:shd w:val="clear" w:color="auto" w:fill="FFFFFF"/>
        </w:rPr>
        <w:t>за выдачу выписки из ЕГРН </w:t>
      </w:r>
      <w:r w:rsidRPr="00F61253">
        <w:rPr>
          <w:rFonts w:eastAsia="SimSun"/>
          <w:lang w:eastAsia="zh-CN"/>
        </w:rPr>
        <w:t xml:space="preserve"> вносится лицом, подавшим запрос.</w:t>
      </w:r>
    </w:p>
    <w:p w:rsidR="00783AD6" w:rsidRPr="00F61253" w:rsidRDefault="00783AD6" w:rsidP="00783AD6">
      <w:pPr>
        <w:shd w:val="clear" w:color="auto" w:fill="FFFFFF"/>
        <w:ind w:firstLine="709"/>
        <w:jc w:val="both"/>
        <w:rPr>
          <w:bCs/>
          <w:shd w:val="clear" w:color="auto" w:fill="FFFFFF"/>
        </w:rPr>
      </w:pPr>
      <w:r w:rsidRPr="00F61253">
        <w:rPr>
          <w:bCs/>
          <w:shd w:val="clear" w:color="auto" w:fill="FFFFFF"/>
        </w:rPr>
        <w:t xml:space="preserve">Реквизиты для оплаты опубликованы </w:t>
      </w:r>
      <w:r w:rsidRPr="00F61253">
        <w:rPr>
          <w:rFonts w:eastAsia="SimSun"/>
          <w:lang w:eastAsia="zh-CN"/>
        </w:rPr>
        <w:t xml:space="preserve">на официальном сайте Росреестра в сети Интернет </w:t>
      </w:r>
      <w:hyperlink r:id="rId8" w:history="1">
        <w:r w:rsidRPr="00F61253">
          <w:rPr>
            <w:rStyle w:val="a3"/>
            <w:rFonts w:ascii="Times New Roman" w:hAnsi="Times New Roman"/>
          </w:rPr>
          <w:t>http</w:t>
        </w:r>
        <w:r w:rsidRPr="00F61253">
          <w:rPr>
            <w:rStyle w:val="a3"/>
            <w:rFonts w:ascii="Times New Roman" w:hAnsi="Times New Roman"/>
            <w:lang w:val="ru-RU"/>
          </w:rPr>
          <w:t>://</w:t>
        </w:r>
        <w:r w:rsidRPr="00F61253">
          <w:rPr>
            <w:rStyle w:val="a3"/>
            <w:rFonts w:ascii="Times New Roman" w:hAnsi="Times New Roman"/>
          </w:rPr>
          <w:t>rosreestr</w:t>
        </w:r>
        <w:r w:rsidRPr="00F61253">
          <w:rPr>
            <w:rStyle w:val="a3"/>
            <w:rFonts w:ascii="Times New Roman" w:hAnsi="Times New Roman"/>
            <w:lang w:val="ru-RU"/>
          </w:rPr>
          <w:t>.</w:t>
        </w:r>
        <w:r w:rsidRPr="00F61253">
          <w:rPr>
            <w:rStyle w:val="a3"/>
            <w:rFonts w:ascii="Times New Roman" w:hAnsi="Times New Roman"/>
          </w:rPr>
          <w:t>ru</w:t>
        </w:r>
      </w:hyperlink>
      <w:r w:rsidRPr="00F61253">
        <w:rPr>
          <w:shd w:val="clear" w:color="auto" w:fill="FFFFFF"/>
        </w:rPr>
        <w:t xml:space="preserve"> в разделе «Физическим (юридическим) лицам/ получение сведений из ЕГРН/Реквизиты и образцы платежных документов».</w:t>
      </w:r>
    </w:p>
    <w:p w:rsidR="00783AD6" w:rsidRPr="00F61253" w:rsidRDefault="00783AD6" w:rsidP="00783AD6">
      <w:pPr>
        <w:shd w:val="clear" w:color="auto" w:fill="FFFFFF"/>
        <w:ind w:firstLine="709"/>
        <w:jc w:val="both"/>
        <w:rPr>
          <w:bCs/>
          <w:shd w:val="clear" w:color="auto" w:fill="FFFFFF"/>
        </w:rPr>
      </w:pPr>
      <w:r w:rsidRPr="00F61253">
        <w:rPr>
          <w:bCs/>
          <w:shd w:val="clear" w:color="auto" w:fill="FFFFFF"/>
        </w:rPr>
        <w:t>Управление Росреестра по Новосибирской области обращает внимание: реквизиты для оплаты за выдачу выписки из ЕГРН и реквизиты для выдачи копий документов различаются!</w:t>
      </w:r>
    </w:p>
    <w:p w:rsidR="00783AD6" w:rsidRPr="00F61253" w:rsidRDefault="00783AD6" w:rsidP="00783AD6">
      <w:pPr>
        <w:shd w:val="clear" w:color="auto" w:fill="FFFFFF"/>
        <w:ind w:firstLine="709"/>
        <w:jc w:val="both"/>
        <w:rPr>
          <w:shd w:val="clear" w:color="auto" w:fill="FFFFFF"/>
        </w:rPr>
      </w:pPr>
      <w:r w:rsidRPr="00F61253">
        <w:rPr>
          <w:bCs/>
          <w:shd w:val="clear" w:color="auto" w:fill="FFFFFF"/>
        </w:rPr>
        <w:t>Оплата за выдачу выписки из ЕГРН </w:t>
      </w:r>
      <w:r w:rsidRPr="00F61253">
        <w:rPr>
          <w:shd w:val="clear" w:color="auto" w:fill="FFFFFF"/>
        </w:rPr>
        <w:t>производится по реквизитам филиала ФГБУ "ФКП Росреестра" по Новосибирской области.</w:t>
      </w:r>
    </w:p>
    <w:p w:rsidR="00783AD6" w:rsidRPr="00F61253" w:rsidRDefault="00783AD6" w:rsidP="00783AD6">
      <w:pPr>
        <w:shd w:val="clear" w:color="auto" w:fill="FFFFFF"/>
        <w:ind w:firstLine="709"/>
        <w:jc w:val="both"/>
      </w:pPr>
      <w:r w:rsidRPr="00F61253">
        <w:rPr>
          <w:shd w:val="clear" w:color="auto" w:fill="FFFFFF"/>
        </w:rPr>
        <w:t>Оплата з</w:t>
      </w:r>
      <w:r w:rsidRPr="00F61253">
        <w:rPr>
          <w:bCs/>
        </w:rPr>
        <w:t>а выдачу сведений в виде копий документов и выписок о содержании правоустанавливающих документов</w:t>
      </w:r>
      <w:r w:rsidRPr="00F61253">
        <w:t xml:space="preserve"> производится по реквизитам Управления Росреестра по Новосибирской области.</w:t>
      </w:r>
    </w:p>
    <w:p w:rsidR="00783AD6" w:rsidRPr="00F61253" w:rsidRDefault="00783AD6" w:rsidP="00783AD6">
      <w:pPr>
        <w:pStyle w:val="a4"/>
        <w:shd w:val="clear" w:color="auto" w:fill="FFFFFF"/>
        <w:spacing w:before="0" w:beforeAutospacing="0" w:after="0" w:afterAutospacing="0"/>
        <w:ind w:right="-1" w:firstLine="709"/>
        <w:jc w:val="both"/>
        <w:rPr>
          <w:b/>
          <w:bCs/>
          <w:shd w:val="clear" w:color="auto" w:fill="FFFFFF"/>
        </w:rPr>
      </w:pPr>
      <w:r w:rsidRPr="00F61253">
        <w:rPr>
          <w:bCs/>
        </w:rPr>
        <w:t xml:space="preserve">Запросы на предоставление сведений из ЕГРН для Управления Росреестра по Новосибирской области подаются только через офисы </w:t>
      </w:r>
      <w:r w:rsidRPr="00F61253">
        <w:t xml:space="preserve">МФЦ, поэтому в платежном документе обязательно следует указывать </w:t>
      </w:r>
      <w:r w:rsidRPr="00F61253">
        <w:rPr>
          <w:b/>
          <w:bCs/>
        </w:rPr>
        <w:t>КБК</w:t>
      </w:r>
      <w:r w:rsidRPr="00F61253">
        <w:rPr>
          <w:b/>
        </w:rPr>
        <w:t>:</w:t>
      </w:r>
      <w:r w:rsidRPr="00F61253">
        <w:t xml:space="preserve"> </w:t>
      </w:r>
      <w:r w:rsidRPr="00F61253">
        <w:rPr>
          <w:b/>
          <w:bCs/>
          <w:shd w:val="clear" w:color="auto" w:fill="FFFFFF"/>
        </w:rPr>
        <w:t>32111301031018000130.</w:t>
      </w:r>
    </w:p>
    <w:p w:rsidR="00783AD6" w:rsidRPr="00F61253" w:rsidRDefault="00783AD6" w:rsidP="00783AD6">
      <w:pPr>
        <w:shd w:val="clear" w:color="auto" w:fill="FFFFFF"/>
        <w:ind w:firstLine="709"/>
        <w:jc w:val="both"/>
      </w:pPr>
      <w:r w:rsidRPr="00F61253">
        <w:rPr>
          <w:rFonts w:eastAsia="SimSun"/>
          <w:lang w:eastAsia="zh-CN"/>
        </w:rPr>
        <w:t xml:space="preserve">Подробную информацию о порядке получения сведений из ЕГРН можно узнать на официальном сайте Росреестра в сети Интернет </w:t>
      </w:r>
      <w:hyperlink r:id="rId9" w:history="1">
        <w:r w:rsidRPr="00F61253">
          <w:rPr>
            <w:rStyle w:val="a3"/>
            <w:rFonts w:ascii="Times New Roman" w:hAnsi="Times New Roman"/>
          </w:rPr>
          <w:t>http</w:t>
        </w:r>
        <w:r w:rsidRPr="00F61253">
          <w:rPr>
            <w:rStyle w:val="a3"/>
            <w:rFonts w:ascii="Times New Roman" w:hAnsi="Times New Roman"/>
            <w:lang w:val="ru-RU"/>
          </w:rPr>
          <w:t>://</w:t>
        </w:r>
        <w:r w:rsidRPr="00F61253">
          <w:rPr>
            <w:rStyle w:val="a3"/>
            <w:rFonts w:ascii="Times New Roman" w:hAnsi="Times New Roman"/>
          </w:rPr>
          <w:t>rosreestr</w:t>
        </w:r>
        <w:r w:rsidRPr="00F61253">
          <w:rPr>
            <w:rStyle w:val="a3"/>
            <w:rFonts w:ascii="Times New Roman" w:hAnsi="Times New Roman"/>
            <w:lang w:val="ru-RU"/>
          </w:rPr>
          <w:t>.</w:t>
        </w:r>
        <w:r w:rsidRPr="00F61253">
          <w:rPr>
            <w:rStyle w:val="a3"/>
            <w:rFonts w:ascii="Times New Roman" w:hAnsi="Times New Roman"/>
          </w:rPr>
          <w:t>ru</w:t>
        </w:r>
      </w:hyperlink>
      <w:r w:rsidRPr="00F61253">
        <w:t>.</w:t>
      </w:r>
    </w:p>
    <w:p w:rsidR="00783AD6" w:rsidRPr="00F61253" w:rsidRDefault="00783AD6" w:rsidP="00783AD6">
      <w:pPr>
        <w:pStyle w:val="a4"/>
        <w:shd w:val="clear" w:color="auto" w:fill="FFFFFF"/>
        <w:spacing w:before="0" w:beforeAutospacing="0" w:after="0" w:afterAutospacing="0"/>
        <w:ind w:right="-1" w:firstLine="709"/>
        <w:jc w:val="both"/>
        <w:rPr>
          <w:shd w:val="clear" w:color="auto" w:fill="FFFFFF"/>
        </w:rPr>
      </w:pPr>
      <w:r w:rsidRPr="00F61253">
        <w:rPr>
          <w:shd w:val="clear" w:color="auto" w:fill="FFFFFF"/>
        </w:rPr>
        <w:t>Если запрос о предоставлении сведений из ЕГРН в Управление Росреестра не подавался, а оплата была произведена, то заявителю (плательщику) платеж полностью возвращается.</w:t>
      </w:r>
    </w:p>
    <w:p w:rsidR="00783AD6" w:rsidRPr="00F61253" w:rsidRDefault="00783AD6" w:rsidP="00783AD6">
      <w:pPr>
        <w:shd w:val="clear" w:color="auto" w:fill="FFFFFF"/>
        <w:ind w:firstLine="709"/>
        <w:jc w:val="both"/>
        <w:rPr>
          <w:highlight w:val="yellow"/>
          <w:shd w:val="clear" w:color="auto" w:fill="FFFFFF"/>
        </w:rPr>
      </w:pPr>
      <w:r w:rsidRPr="00F61253">
        <w:rPr>
          <w:shd w:val="clear" w:color="auto" w:fill="FFFFFF"/>
        </w:rPr>
        <w:t>Для возврата платежа плательщику следует обратиться с заявлением в филиал ФГБУ "ФКП Росреестра" по Новосибирской области или в Управление Росреестра по Новосибирской области в зависимости от того, в какой орган подавался запрос о предоставлении сведений, содержащихся в ЕГРН. Информацию об органе, уполномоченном на возврат денежных средств, можно найти в платежном документе в строке «Получатель» или «Получатель платежа».</w:t>
      </w:r>
    </w:p>
    <w:p w:rsidR="00783AD6" w:rsidRPr="00F61253" w:rsidRDefault="00783AD6" w:rsidP="00783AD6">
      <w:pPr>
        <w:pStyle w:val="a4"/>
        <w:shd w:val="clear" w:color="auto" w:fill="FFFFFF"/>
        <w:tabs>
          <w:tab w:val="left" w:pos="9355"/>
        </w:tabs>
        <w:spacing w:before="0" w:beforeAutospacing="0" w:after="0" w:afterAutospacing="0"/>
        <w:ind w:right="-1" w:firstLine="709"/>
        <w:jc w:val="both"/>
        <w:rPr>
          <w:shd w:val="clear" w:color="auto" w:fill="FFFFFF"/>
        </w:rPr>
      </w:pPr>
      <w:r w:rsidRPr="00F61253">
        <w:rPr>
          <w:shd w:val="clear" w:color="auto" w:fill="FFFFFF"/>
        </w:rPr>
        <w:t>Такое заявление можно подать в течение трех лет со дня оплаты.</w:t>
      </w:r>
    </w:p>
    <w:p w:rsidR="00783AD6" w:rsidRPr="00F61253" w:rsidRDefault="00783AD6" w:rsidP="00783AD6">
      <w:pPr>
        <w:shd w:val="clear" w:color="auto" w:fill="FFFFFF"/>
        <w:ind w:firstLine="709"/>
        <w:jc w:val="both"/>
        <w:rPr>
          <w:shd w:val="clear" w:color="auto" w:fill="FFFFFF"/>
        </w:rPr>
      </w:pPr>
      <w:r w:rsidRPr="00F61253">
        <w:rPr>
          <w:shd w:val="clear" w:color="auto" w:fill="FFFFFF"/>
        </w:rPr>
        <w:t>К заявлению в обязательном порядке прилагается оригинал платежного документа, если денежные средства подлежат возврату в полном объеме. Если же деньги должны быть возвращены частично, можно  приложить копии  документов, подтверждающих совершение оплаты.</w:t>
      </w:r>
    </w:p>
    <w:p w:rsidR="00783AD6" w:rsidRPr="00F61253" w:rsidRDefault="00783AD6" w:rsidP="00783AD6">
      <w:pPr>
        <w:shd w:val="clear" w:color="auto" w:fill="FFFFFF"/>
        <w:ind w:firstLine="709"/>
        <w:jc w:val="both"/>
        <w:rPr>
          <w:shd w:val="clear" w:color="auto" w:fill="FFFFFF"/>
        </w:rPr>
      </w:pPr>
      <w:r w:rsidRPr="00F61253">
        <w:rPr>
          <w:shd w:val="clear" w:color="auto" w:fill="FFFFFF"/>
        </w:rPr>
        <w:t xml:space="preserve">Денежные средства перечисляются плательщику в течение 30 дней  и только безналичным путем. </w:t>
      </w:r>
    </w:p>
    <w:p w:rsidR="00783AD6" w:rsidRPr="00F61253" w:rsidRDefault="00783AD6" w:rsidP="00783AD6">
      <w:pPr>
        <w:pStyle w:val="a4"/>
        <w:shd w:val="clear" w:color="auto" w:fill="FFFFFF"/>
        <w:tabs>
          <w:tab w:val="left" w:pos="9355"/>
        </w:tabs>
        <w:spacing w:before="0" w:beforeAutospacing="0" w:after="0" w:afterAutospacing="0"/>
        <w:ind w:right="-1" w:firstLine="709"/>
        <w:jc w:val="both"/>
      </w:pPr>
      <w:r w:rsidRPr="00F61253">
        <w:t>Специалист Сузунского отдела Управления Росреестра, к которому можно обратиться по вопросу возврата платежа, находится по адресу: р.п.Сузун ул.Горького,67а.</w:t>
      </w:r>
    </w:p>
    <w:p w:rsidR="00783AD6" w:rsidRPr="00F61253" w:rsidRDefault="00783AD6" w:rsidP="00783AD6">
      <w:pPr>
        <w:pStyle w:val="a4"/>
        <w:shd w:val="clear" w:color="auto" w:fill="FFFFFF"/>
        <w:tabs>
          <w:tab w:val="left" w:pos="9355"/>
        </w:tabs>
        <w:spacing w:before="0" w:beforeAutospacing="0" w:after="0" w:afterAutospacing="0"/>
        <w:ind w:right="-1" w:firstLine="709"/>
        <w:jc w:val="both"/>
        <w:rPr>
          <w:shd w:val="clear" w:color="auto" w:fill="FFFFFF"/>
        </w:rPr>
      </w:pPr>
    </w:p>
    <w:p w:rsidR="00783AD6" w:rsidRPr="00F61253" w:rsidRDefault="00783AD6" w:rsidP="00783AD6">
      <w:pPr>
        <w:pStyle w:val="ConsPlusNormal0"/>
        <w:rPr>
          <w:rFonts w:ascii="Times New Roman" w:hAnsi="Times New Roman" w:cs="Times New Roman"/>
          <w:b/>
          <w:i/>
          <w:sz w:val="24"/>
          <w:szCs w:val="24"/>
        </w:rPr>
      </w:pPr>
      <w:r w:rsidRPr="00F61253">
        <w:rPr>
          <w:rFonts w:ascii="Times New Roman" w:hAnsi="Times New Roman" w:cs="Times New Roman"/>
          <w:b/>
          <w:i/>
          <w:sz w:val="24"/>
          <w:szCs w:val="24"/>
        </w:rPr>
        <w:t xml:space="preserve">Материал подготовлен Управлением Росреестра </w:t>
      </w:r>
    </w:p>
    <w:p w:rsidR="00783AD6" w:rsidRPr="00F61253" w:rsidRDefault="00783AD6" w:rsidP="00F61253">
      <w:pPr>
        <w:pStyle w:val="ConsPlusNormal0"/>
        <w:rPr>
          <w:rFonts w:ascii="Times New Roman" w:hAnsi="Times New Roman" w:cs="Times New Roman"/>
          <w:b/>
          <w:i/>
          <w:sz w:val="24"/>
          <w:szCs w:val="24"/>
        </w:rPr>
      </w:pPr>
      <w:r w:rsidRPr="00F61253">
        <w:rPr>
          <w:rFonts w:ascii="Times New Roman" w:hAnsi="Times New Roman" w:cs="Times New Roman"/>
          <w:b/>
          <w:i/>
          <w:sz w:val="24"/>
          <w:szCs w:val="24"/>
        </w:rPr>
        <w:t>по Новосибирской области</w:t>
      </w:r>
    </w:p>
    <w:p w:rsidR="00A45C93" w:rsidRPr="00F61253" w:rsidRDefault="00A45C93"/>
    <w:p w:rsidR="00B86B33" w:rsidRPr="00F61253" w:rsidRDefault="00B86B33" w:rsidP="00B86B33">
      <w:pPr>
        <w:jc w:val="center"/>
      </w:pPr>
      <w:r w:rsidRPr="00F61253">
        <w:t>Как правильно оформить долю в недвижимости по материнскому капиталу</w:t>
      </w:r>
    </w:p>
    <w:p w:rsidR="00B86B33" w:rsidRPr="00F61253" w:rsidRDefault="00B86B33" w:rsidP="00B86B33">
      <w:pPr>
        <w:jc w:val="both"/>
        <w:rPr>
          <w:rStyle w:val="a5"/>
          <w:i w:val="0"/>
          <w:iCs w:val="0"/>
        </w:rPr>
      </w:pPr>
    </w:p>
    <w:p w:rsidR="00B86B33" w:rsidRPr="00F61253" w:rsidRDefault="00B86B33" w:rsidP="00B86B33">
      <w:pPr>
        <w:ind w:firstLine="708"/>
        <w:jc w:val="both"/>
        <w:rPr>
          <w:rStyle w:val="a5"/>
          <w:bCs/>
          <w:i w:val="0"/>
          <w:iCs w:val="0"/>
          <w:color w:val="000000"/>
          <w:shd w:val="clear" w:color="auto" w:fill="FFFFFF"/>
        </w:rPr>
      </w:pPr>
      <w:r w:rsidRPr="00F61253">
        <w:t>В Управление Росреестра по Новосибирской области часто поступают вопросы граждан о необходимости обращения к нотариусу за удостоверением договоров</w:t>
      </w:r>
      <w:r w:rsidRPr="00F61253">
        <w:rPr>
          <w:i/>
        </w:rPr>
        <w:t xml:space="preserve">, </w:t>
      </w:r>
      <w:r w:rsidRPr="00F61253">
        <w:rPr>
          <w:rStyle w:val="a5"/>
          <w:i w:val="0"/>
          <w:color w:val="000000"/>
          <w:shd w:val="clear" w:color="auto" w:fill="FFFFFF"/>
        </w:rPr>
        <w:t>по которым родителями передаются несовершеннолетним детям доли в праве собственности на объект недвижимости, приобретенный с использованием средств материнского (семейного) капитала.</w:t>
      </w:r>
    </w:p>
    <w:p w:rsidR="00B86B33" w:rsidRPr="00F61253" w:rsidRDefault="00B86B33" w:rsidP="00B86B33">
      <w:pPr>
        <w:ind w:firstLine="708"/>
        <w:jc w:val="both"/>
      </w:pPr>
      <w:r w:rsidRPr="00F61253">
        <w:t xml:space="preserve">Обязательному нотариальному удостоверению подлежат: </w:t>
      </w:r>
    </w:p>
    <w:p w:rsidR="00B86B33" w:rsidRPr="00F61253" w:rsidRDefault="00B86B33" w:rsidP="00B86B33">
      <w:pPr>
        <w:ind w:firstLine="708"/>
        <w:jc w:val="both"/>
        <w:rPr>
          <w:rStyle w:val="a5"/>
          <w:i w:val="0"/>
          <w:shd w:val="clear" w:color="auto" w:fill="FFFFFF"/>
        </w:rPr>
      </w:pPr>
      <w:r w:rsidRPr="00F61253">
        <w:t xml:space="preserve">- </w:t>
      </w:r>
      <w:r w:rsidRPr="00F61253">
        <w:rPr>
          <w:rStyle w:val="a5"/>
          <w:i w:val="0"/>
          <w:shd w:val="clear" w:color="auto" w:fill="FFFFFF"/>
        </w:rPr>
        <w:t xml:space="preserve">сделки по приобретению жилого помещения на всех членов семьи за счет общих доходов супругов, а также частично с использованием средств материнского (семейного) капитала; </w:t>
      </w:r>
    </w:p>
    <w:p w:rsidR="00B86B33" w:rsidRPr="00F61253" w:rsidRDefault="00B86B33" w:rsidP="00B86B33">
      <w:pPr>
        <w:ind w:firstLine="708"/>
        <w:jc w:val="both"/>
        <w:rPr>
          <w:rStyle w:val="a5"/>
          <w:i w:val="0"/>
          <w:shd w:val="clear" w:color="auto" w:fill="FFFFFF"/>
        </w:rPr>
      </w:pPr>
      <w:r w:rsidRPr="00F61253">
        <w:rPr>
          <w:rStyle w:val="a5"/>
          <w:i w:val="0"/>
          <w:shd w:val="clear" w:color="auto" w:fill="FFFFFF"/>
        </w:rPr>
        <w:lastRenderedPageBreak/>
        <w:t>- сделки, по которым от родителей переходит право общей долевой собственности к детям и супругу на жилое помещение, приобретенное ими за счет средств материнского (семейного) капитала;</w:t>
      </w:r>
    </w:p>
    <w:p w:rsidR="00B86B33" w:rsidRPr="00F61253" w:rsidRDefault="00B86B33" w:rsidP="00F61253">
      <w:pPr>
        <w:ind w:firstLine="708"/>
        <w:jc w:val="both"/>
        <w:rPr>
          <w:bCs/>
          <w:color w:val="000000"/>
          <w:shd w:val="clear" w:color="auto" w:fill="FFFFFF"/>
        </w:rPr>
      </w:pPr>
      <w:r w:rsidRPr="00F61253">
        <w:rPr>
          <w:rStyle w:val="a5"/>
          <w:i w:val="0"/>
          <w:shd w:val="clear" w:color="auto" w:fill="FFFFFF"/>
        </w:rPr>
        <w:t xml:space="preserve">- </w:t>
      </w:r>
      <w:r w:rsidRPr="00F61253">
        <w:rPr>
          <w:rStyle w:val="a5"/>
          <w:i w:val="0"/>
          <w:color w:val="000000"/>
          <w:shd w:val="clear" w:color="auto" w:fill="FFFFFF"/>
        </w:rPr>
        <w:t>сделки по отчуждению долей в праве собственности, когда предметом договора является отдельная доля в праве собственности, в том числе отчуждение доли из общей совместной собственности супругов.</w:t>
      </w:r>
    </w:p>
    <w:p w:rsidR="00B86B33" w:rsidRPr="00F61253" w:rsidRDefault="00B86B33" w:rsidP="00B86B33">
      <w:pPr>
        <w:pStyle w:val="ConsPlusNormal0"/>
        <w:jc w:val="right"/>
        <w:rPr>
          <w:rFonts w:ascii="Times New Roman" w:hAnsi="Times New Roman" w:cs="Times New Roman"/>
          <w:b/>
          <w:i/>
          <w:sz w:val="24"/>
          <w:szCs w:val="24"/>
        </w:rPr>
      </w:pPr>
    </w:p>
    <w:p w:rsidR="00B86B33" w:rsidRPr="00F61253" w:rsidRDefault="00B86B33" w:rsidP="00B86B33">
      <w:pPr>
        <w:pStyle w:val="ConsPlusNormal0"/>
        <w:rPr>
          <w:rFonts w:ascii="Times New Roman" w:hAnsi="Times New Roman" w:cs="Times New Roman"/>
          <w:b/>
          <w:i/>
          <w:sz w:val="24"/>
          <w:szCs w:val="24"/>
        </w:rPr>
      </w:pPr>
      <w:r w:rsidRPr="00F61253">
        <w:rPr>
          <w:rFonts w:ascii="Times New Roman" w:hAnsi="Times New Roman" w:cs="Times New Roman"/>
          <w:b/>
          <w:i/>
          <w:sz w:val="24"/>
          <w:szCs w:val="24"/>
        </w:rPr>
        <w:t xml:space="preserve">Материал подготовлен Управлением Росреестра </w:t>
      </w:r>
    </w:p>
    <w:p w:rsidR="00B86B33" w:rsidRPr="00F61253" w:rsidRDefault="00B86B33" w:rsidP="00B86B33">
      <w:pPr>
        <w:pStyle w:val="ConsPlusNormal0"/>
        <w:rPr>
          <w:rFonts w:ascii="Times New Roman" w:hAnsi="Times New Roman" w:cs="Times New Roman"/>
          <w:b/>
          <w:i/>
          <w:sz w:val="24"/>
          <w:szCs w:val="24"/>
        </w:rPr>
      </w:pPr>
      <w:r w:rsidRPr="00F61253">
        <w:rPr>
          <w:rFonts w:ascii="Times New Roman" w:hAnsi="Times New Roman" w:cs="Times New Roman"/>
          <w:b/>
          <w:i/>
          <w:sz w:val="24"/>
          <w:szCs w:val="24"/>
        </w:rPr>
        <w:t>по Новосибирской области</w:t>
      </w:r>
    </w:p>
    <w:p w:rsidR="00B86B33" w:rsidRPr="00F61253" w:rsidRDefault="00B86B33" w:rsidP="00F61253">
      <w:pPr>
        <w:pStyle w:val="ConsPlusNormal0"/>
        <w:rPr>
          <w:rFonts w:ascii="Times New Roman" w:hAnsi="Times New Roman" w:cs="Times New Roman"/>
          <w:b/>
          <w:i/>
          <w:sz w:val="24"/>
          <w:szCs w:val="24"/>
        </w:rPr>
      </w:pPr>
    </w:p>
    <w:p w:rsidR="00B86B33" w:rsidRPr="00F61253" w:rsidRDefault="00B86B33" w:rsidP="00B86B33">
      <w:pPr>
        <w:pStyle w:val="ConsPlusNormal0"/>
        <w:jc w:val="right"/>
        <w:rPr>
          <w:rFonts w:ascii="Times New Roman" w:hAnsi="Times New Roman" w:cs="Times New Roman"/>
          <w:b/>
          <w:i/>
          <w:sz w:val="24"/>
          <w:szCs w:val="24"/>
        </w:rPr>
      </w:pPr>
    </w:p>
    <w:p w:rsidR="00B86B33" w:rsidRPr="00F61253" w:rsidRDefault="00B86B33" w:rsidP="00B86B33">
      <w:pPr>
        <w:autoSpaceDE w:val="0"/>
        <w:autoSpaceDN w:val="0"/>
        <w:adjustRightInd w:val="0"/>
        <w:ind w:firstLine="709"/>
        <w:jc w:val="center"/>
      </w:pPr>
      <w:r w:rsidRPr="00F61253">
        <w:t>Как правильно присоединить «заброшенную» землю</w:t>
      </w:r>
    </w:p>
    <w:p w:rsidR="00B86B33" w:rsidRPr="00F61253" w:rsidRDefault="00B86B33" w:rsidP="00B86B33">
      <w:pPr>
        <w:autoSpaceDE w:val="0"/>
        <w:autoSpaceDN w:val="0"/>
        <w:adjustRightInd w:val="0"/>
        <w:ind w:firstLine="709"/>
        <w:jc w:val="center"/>
        <w:rPr>
          <w:color w:val="FF0000"/>
        </w:rPr>
      </w:pPr>
    </w:p>
    <w:p w:rsidR="00B86B33" w:rsidRPr="00F61253" w:rsidRDefault="00B86B33" w:rsidP="00B86B33">
      <w:pPr>
        <w:autoSpaceDE w:val="0"/>
        <w:autoSpaceDN w:val="0"/>
        <w:adjustRightInd w:val="0"/>
        <w:ind w:firstLine="709"/>
        <w:jc w:val="both"/>
      </w:pPr>
      <w:r w:rsidRPr="00F61253">
        <w:t>Как присоединить к своему земельному участку свободную землю? Как оформить пустую землю? Бывает ли земля ничья? – самые часто задаваемые вопросы, которые поступают от граждан.</w:t>
      </w:r>
    </w:p>
    <w:p w:rsidR="00B86B33" w:rsidRPr="00F61253" w:rsidRDefault="00B86B33" w:rsidP="00B86B33">
      <w:pPr>
        <w:autoSpaceDE w:val="0"/>
        <w:autoSpaceDN w:val="0"/>
        <w:adjustRightInd w:val="0"/>
        <w:ind w:firstLine="709"/>
        <w:jc w:val="both"/>
      </w:pPr>
      <w:r w:rsidRPr="00F61253">
        <w:t>Начальник отдела регистрации земельных участков Управления Росреестра по Новосибирской области Роман Крейс отвечает на вопросы.</w:t>
      </w:r>
    </w:p>
    <w:p w:rsidR="00B86B33" w:rsidRPr="00F61253" w:rsidRDefault="00B86B33" w:rsidP="00B86B33">
      <w:pPr>
        <w:autoSpaceDE w:val="0"/>
        <w:autoSpaceDN w:val="0"/>
        <w:adjustRightInd w:val="0"/>
        <w:ind w:firstLine="709"/>
        <w:jc w:val="both"/>
      </w:pPr>
      <w:r w:rsidRPr="00F61253">
        <w:t xml:space="preserve">В первую очередь гражданину, желающему оформить «заброшенную» землю, необходимо узнать, кому она принадлежит. Это не займет много времени. Для этого можно воспользоваться сервисом «Публичная кадастровая карта» на официальном сайте Росреестра </w:t>
      </w:r>
      <w:hyperlink r:id="rId10" w:history="1">
        <w:r w:rsidRPr="00F61253">
          <w:rPr>
            <w:rStyle w:val="a3"/>
            <w:rFonts w:ascii="Times New Roman" w:hAnsi="Times New Roman"/>
          </w:rPr>
          <w:t>https</w:t>
        </w:r>
        <w:r w:rsidRPr="00F61253">
          <w:rPr>
            <w:rStyle w:val="a3"/>
            <w:rFonts w:ascii="Times New Roman" w:hAnsi="Times New Roman"/>
            <w:lang w:val="ru-RU"/>
          </w:rPr>
          <w:t>://</w:t>
        </w:r>
        <w:r w:rsidRPr="00F61253">
          <w:rPr>
            <w:rStyle w:val="a3"/>
            <w:rFonts w:ascii="Times New Roman" w:hAnsi="Times New Roman"/>
          </w:rPr>
          <w:t>rosreestr</w:t>
        </w:r>
        <w:r w:rsidRPr="00F61253">
          <w:rPr>
            <w:rStyle w:val="a3"/>
            <w:rFonts w:ascii="Times New Roman" w:hAnsi="Times New Roman"/>
            <w:lang w:val="ru-RU"/>
          </w:rPr>
          <w:t>.</w:t>
        </w:r>
        <w:r w:rsidRPr="00F61253">
          <w:rPr>
            <w:rStyle w:val="a3"/>
            <w:rFonts w:ascii="Times New Roman" w:hAnsi="Times New Roman"/>
          </w:rPr>
          <w:t>ru</w:t>
        </w:r>
      </w:hyperlink>
      <w:r w:rsidRPr="00F61253">
        <w:t>. Если интересующий земельный участок стоит на кадастровом учете, Вы увидите кадастровый номер, а зная кадастровый номер, можно заказать выписку на земельный участок из ЕГРН.</w:t>
      </w:r>
    </w:p>
    <w:p w:rsidR="00B86B33" w:rsidRPr="00F61253" w:rsidRDefault="00B86B33" w:rsidP="00B86B33">
      <w:pPr>
        <w:autoSpaceDE w:val="0"/>
        <w:autoSpaceDN w:val="0"/>
        <w:adjustRightInd w:val="0"/>
        <w:ind w:firstLine="709"/>
        <w:jc w:val="both"/>
      </w:pPr>
      <w:r w:rsidRPr="00F61253">
        <w:t>Если у земельного участка в выписке из ЕГРН отсутствует собственник или земельный участок вовсе не стоит на кадастровом учете, такая земля принадлежит государству.</w:t>
      </w:r>
    </w:p>
    <w:p w:rsidR="00B86B33" w:rsidRPr="00F61253" w:rsidRDefault="00B86B33" w:rsidP="00B86B33">
      <w:pPr>
        <w:autoSpaceDE w:val="0"/>
        <w:autoSpaceDN w:val="0"/>
        <w:adjustRightInd w:val="0"/>
        <w:ind w:firstLine="709"/>
        <w:jc w:val="both"/>
      </w:pPr>
      <w:r w:rsidRPr="00F61253">
        <w:t>В данном случае необходимо обратиться в муниципалитет с заявлением о перераспределении своего земельного участка с соседним участком или землей. К заявлению должна быть приложена схема расположения образуемого земельного участка, подготовленная заранее кадастровым инженером. По рассмотрению Вашего заявления местным органом власти будет принято либо положительное решение, и утверждена схема нового участка, либо будет выдан отказ с обоснованием его причин.</w:t>
      </w:r>
    </w:p>
    <w:p w:rsidR="00B86B33" w:rsidRPr="00F61253" w:rsidRDefault="00B86B33" w:rsidP="00B86B33">
      <w:pPr>
        <w:autoSpaceDE w:val="0"/>
        <w:autoSpaceDN w:val="0"/>
        <w:adjustRightInd w:val="0"/>
        <w:ind w:firstLine="709"/>
        <w:jc w:val="both"/>
      </w:pPr>
      <w:r w:rsidRPr="00F61253">
        <w:t xml:space="preserve">Необходимо отметить, что любую площадь земли присоединить невозможно, земельный участок не может превышать максимально дозволенных законом размеров. </w:t>
      </w:r>
    </w:p>
    <w:p w:rsidR="00B86B33" w:rsidRPr="00F61253" w:rsidRDefault="00B86B33" w:rsidP="00B86B33">
      <w:pPr>
        <w:autoSpaceDE w:val="0"/>
        <w:autoSpaceDN w:val="0"/>
        <w:adjustRightInd w:val="0"/>
        <w:ind w:firstLine="709"/>
        <w:jc w:val="both"/>
      </w:pPr>
      <w:r w:rsidRPr="00F61253">
        <w:t xml:space="preserve">После образования большого земельного участка с гражданином заключается соглашение, предусматривающее плату за присоединение «дополнительной» земли. </w:t>
      </w:r>
    </w:p>
    <w:p w:rsidR="00B86B33" w:rsidRPr="00F61253" w:rsidRDefault="00B86B33" w:rsidP="00B86B33">
      <w:pPr>
        <w:autoSpaceDE w:val="0"/>
        <w:autoSpaceDN w:val="0"/>
        <w:adjustRightInd w:val="0"/>
        <w:ind w:firstLine="709"/>
        <w:jc w:val="both"/>
      </w:pPr>
      <w:r w:rsidRPr="00F61253">
        <w:t>Обращаем внимание, что «присоединить» землю по такой схеме можно только в четырех случаях:</w:t>
      </w:r>
    </w:p>
    <w:p w:rsidR="00B86B33" w:rsidRPr="00F61253" w:rsidRDefault="00B86B33" w:rsidP="00B86B33">
      <w:pPr>
        <w:autoSpaceDE w:val="0"/>
        <w:autoSpaceDN w:val="0"/>
        <w:adjustRightInd w:val="0"/>
        <w:ind w:firstLine="709"/>
        <w:jc w:val="both"/>
      </w:pPr>
      <w:r w:rsidRPr="00F61253">
        <w:t>- для садовых и огородных земельных участков, земельных участков для индивидуального жилищного и ведения личного подсобного хозяйства;</w:t>
      </w:r>
    </w:p>
    <w:p w:rsidR="00B86B33" w:rsidRPr="00F61253" w:rsidRDefault="00B86B33" w:rsidP="00B86B33">
      <w:pPr>
        <w:autoSpaceDE w:val="0"/>
        <w:autoSpaceDN w:val="0"/>
        <w:adjustRightInd w:val="0"/>
        <w:ind w:firstLine="709"/>
        <w:jc w:val="both"/>
      </w:pPr>
      <w:r w:rsidRPr="00F61253">
        <w:t>- для земельных участков в границах застроенной территории;</w:t>
      </w:r>
    </w:p>
    <w:p w:rsidR="00B86B33" w:rsidRPr="00F61253" w:rsidRDefault="00B86B33" w:rsidP="00B86B33">
      <w:pPr>
        <w:autoSpaceDE w:val="0"/>
        <w:autoSpaceDN w:val="0"/>
        <w:adjustRightInd w:val="0"/>
        <w:ind w:firstLine="709"/>
        <w:jc w:val="both"/>
      </w:pPr>
      <w:r w:rsidRPr="00F61253">
        <w:t>- для исключения вклинивания, вкрапливания, изломанности границ, чересполосицы на основании проекта межевания территории, вместо схемы расположения земельного участка;</w:t>
      </w:r>
    </w:p>
    <w:p w:rsidR="00B86B33" w:rsidRPr="00F61253" w:rsidRDefault="00B86B33" w:rsidP="00B86B33">
      <w:pPr>
        <w:autoSpaceDE w:val="0"/>
        <w:autoSpaceDN w:val="0"/>
        <w:adjustRightInd w:val="0"/>
        <w:ind w:firstLine="709"/>
        <w:jc w:val="both"/>
      </w:pPr>
      <w:r w:rsidRPr="00F61253">
        <w:t>- для целей изъятия земельных участков для государственных и муниципальных нужд.</w:t>
      </w:r>
    </w:p>
    <w:p w:rsidR="00B86B33" w:rsidRPr="00F61253" w:rsidRDefault="00B86B33" w:rsidP="00F61253">
      <w:pPr>
        <w:pStyle w:val="ConsPlusNormal0"/>
        <w:rPr>
          <w:rFonts w:ascii="Times New Roman" w:hAnsi="Times New Roman" w:cs="Times New Roman"/>
          <w:b/>
          <w:i/>
          <w:sz w:val="24"/>
          <w:szCs w:val="24"/>
        </w:rPr>
      </w:pPr>
    </w:p>
    <w:p w:rsidR="00B86B33" w:rsidRPr="00F61253" w:rsidRDefault="00B86B33" w:rsidP="00B86B33">
      <w:pPr>
        <w:pStyle w:val="ConsPlusNormal0"/>
        <w:jc w:val="right"/>
        <w:rPr>
          <w:rFonts w:ascii="Times New Roman" w:hAnsi="Times New Roman" w:cs="Times New Roman"/>
          <w:b/>
          <w:i/>
          <w:sz w:val="24"/>
          <w:szCs w:val="24"/>
        </w:rPr>
      </w:pPr>
    </w:p>
    <w:p w:rsidR="00B86B33" w:rsidRPr="00F61253" w:rsidRDefault="00B86B33" w:rsidP="00B86B33">
      <w:pPr>
        <w:pStyle w:val="ConsPlusNormal0"/>
        <w:rPr>
          <w:rFonts w:ascii="Times New Roman" w:hAnsi="Times New Roman" w:cs="Times New Roman"/>
          <w:b/>
          <w:i/>
          <w:sz w:val="24"/>
          <w:szCs w:val="24"/>
        </w:rPr>
      </w:pPr>
      <w:r w:rsidRPr="00F61253">
        <w:rPr>
          <w:rFonts w:ascii="Times New Roman" w:hAnsi="Times New Roman" w:cs="Times New Roman"/>
          <w:b/>
          <w:i/>
          <w:sz w:val="24"/>
          <w:szCs w:val="24"/>
        </w:rPr>
        <w:t xml:space="preserve">Материал подготовлен Управлением Росреестра </w:t>
      </w:r>
    </w:p>
    <w:p w:rsidR="00B86B33" w:rsidRPr="00F61253" w:rsidRDefault="00B86B33" w:rsidP="00B86B33">
      <w:pPr>
        <w:pStyle w:val="ConsPlusNormal0"/>
        <w:rPr>
          <w:rFonts w:ascii="Times New Roman" w:hAnsi="Times New Roman" w:cs="Times New Roman"/>
          <w:b/>
          <w:i/>
          <w:sz w:val="24"/>
          <w:szCs w:val="24"/>
        </w:rPr>
      </w:pPr>
      <w:r w:rsidRPr="00F61253">
        <w:rPr>
          <w:rFonts w:ascii="Times New Roman" w:hAnsi="Times New Roman" w:cs="Times New Roman"/>
          <w:b/>
          <w:i/>
          <w:sz w:val="24"/>
          <w:szCs w:val="24"/>
        </w:rPr>
        <w:t>по Новосибирской области</w:t>
      </w:r>
    </w:p>
    <w:p w:rsidR="00B86B33" w:rsidRPr="00F61253" w:rsidRDefault="00B86B33" w:rsidP="00B86B33">
      <w:pPr>
        <w:pStyle w:val="ConsPlusNormal0"/>
        <w:jc w:val="right"/>
        <w:rPr>
          <w:rFonts w:ascii="Times New Roman" w:hAnsi="Times New Roman" w:cs="Times New Roman"/>
          <w:b/>
          <w:i/>
          <w:sz w:val="24"/>
          <w:szCs w:val="24"/>
        </w:rPr>
      </w:pPr>
    </w:p>
    <w:p w:rsidR="00C82472" w:rsidRPr="00F61253" w:rsidRDefault="00C82472" w:rsidP="00C82472">
      <w:pPr>
        <w:ind w:firstLine="709"/>
        <w:jc w:val="center"/>
        <w:rPr>
          <w:b/>
          <w:color w:val="000000" w:themeColor="text1"/>
          <w:shd w:val="clear" w:color="auto" w:fill="FFFFFF"/>
        </w:rPr>
      </w:pPr>
      <w:r w:rsidRPr="00F61253">
        <w:rPr>
          <w:b/>
          <w:color w:val="000000" w:themeColor="text1"/>
          <w:shd w:val="clear" w:color="auto" w:fill="FFFFFF"/>
        </w:rPr>
        <w:t>Кадастровый номер в налоговом уведомлении</w:t>
      </w:r>
    </w:p>
    <w:p w:rsidR="00C82472" w:rsidRPr="00F61253" w:rsidRDefault="00C82472" w:rsidP="00C82472">
      <w:pPr>
        <w:ind w:firstLine="709"/>
        <w:jc w:val="center"/>
        <w:rPr>
          <w:color w:val="000000" w:themeColor="text1"/>
          <w:shd w:val="clear" w:color="auto" w:fill="FFFFFF"/>
        </w:rPr>
      </w:pPr>
    </w:p>
    <w:p w:rsidR="00C82472" w:rsidRPr="00F61253" w:rsidRDefault="00C82472" w:rsidP="00C82472">
      <w:pPr>
        <w:ind w:firstLine="709"/>
        <w:jc w:val="both"/>
        <w:rPr>
          <w:color w:val="000000" w:themeColor="text1"/>
          <w:shd w:val="clear" w:color="auto" w:fill="FFFFFF"/>
        </w:rPr>
      </w:pPr>
      <w:r w:rsidRPr="00F61253">
        <w:rPr>
          <w:color w:val="000000" w:themeColor="text1"/>
          <w:shd w:val="clear" w:color="auto" w:fill="FFFFFF"/>
        </w:rPr>
        <w:lastRenderedPageBreak/>
        <w:t>В настоящее время правообладатели недвижимого имущества получают из налоговых органов уведомления об уплате имущественных налогов за 2018 год. В типовой форме налогового уведомления содержится следующая информация об объекте недвижимого имущества: кадастровый номер, адрес (местоположение) объекта, кадастровая стоимость.</w:t>
      </w:r>
    </w:p>
    <w:p w:rsidR="00C82472" w:rsidRPr="00F61253" w:rsidRDefault="00C82472" w:rsidP="00C82472">
      <w:pPr>
        <w:ind w:firstLine="709"/>
        <w:jc w:val="both"/>
        <w:rPr>
          <w:color w:val="000000" w:themeColor="text1"/>
          <w:shd w:val="clear" w:color="auto" w:fill="FFFFFF"/>
        </w:rPr>
      </w:pPr>
      <w:r w:rsidRPr="00F61253">
        <w:rPr>
          <w:color w:val="000000" w:themeColor="text1"/>
          <w:shd w:val="clear" w:color="auto" w:fill="FFFFFF"/>
        </w:rPr>
        <w:t xml:space="preserve">Что делать, если указанный в налоговом уведомлении кадастровый номер объекта недвижимости отличается от кадастрового номера, содержащегося в правоустанавливающих документах (договоре купли-продажи, свидетельстве о государственной регистрации права и т.д)? </w:t>
      </w:r>
    </w:p>
    <w:p w:rsidR="00C82472" w:rsidRPr="00F61253" w:rsidRDefault="00C82472" w:rsidP="00C82472">
      <w:pPr>
        <w:pStyle w:val="a4"/>
        <w:shd w:val="clear" w:color="auto" w:fill="FFFFFF"/>
        <w:spacing w:before="0" w:beforeAutospacing="0" w:after="0" w:afterAutospacing="0"/>
        <w:ind w:firstLine="709"/>
        <w:jc w:val="both"/>
        <w:rPr>
          <w:color w:val="000000"/>
          <w:shd w:val="clear" w:color="auto" w:fill="FFFFFF"/>
        </w:rPr>
      </w:pPr>
      <w:r w:rsidRPr="00F61253">
        <w:rPr>
          <w:color w:val="000000"/>
          <w:shd w:val="clear" w:color="auto" w:fill="FFFFFF"/>
        </w:rPr>
        <w:t>Управление Росреестра по Новосибирской области сообщает, что в этом случае необходимо проверить актуальность кадастрового номера объекта недвижимости, содержащегося в Едином государственном реестре недвижимости (ЕГРН).</w:t>
      </w:r>
    </w:p>
    <w:p w:rsidR="00C82472" w:rsidRPr="00F61253" w:rsidRDefault="00C82472" w:rsidP="00C82472">
      <w:pPr>
        <w:pStyle w:val="a4"/>
        <w:shd w:val="clear" w:color="auto" w:fill="FFFFFF"/>
        <w:spacing w:before="0" w:beforeAutospacing="0" w:after="0" w:afterAutospacing="0"/>
        <w:ind w:firstLine="709"/>
        <w:jc w:val="both"/>
        <w:rPr>
          <w:color w:val="000000"/>
          <w:shd w:val="clear" w:color="auto" w:fill="FFFFFF"/>
        </w:rPr>
      </w:pPr>
      <w:r w:rsidRPr="00F61253">
        <w:rPr>
          <w:color w:val="000000"/>
          <w:shd w:val="clear" w:color="auto" w:fill="FFFFFF"/>
        </w:rPr>
        <w:t xml:space="preserve">Для этого нужно обратиться на официальный сайт Росреестра https://rosreestr.ru и по сервису «Справочная информация по объектам недвижимости в режиме online» по ссылке </w:t>
      </w:r>
      <w:hyperlink r:id="rId11" w:history="1">
        <w:r w:rsidRPr="00F61253">
          <w:rPr>
            <w:rStyle w:val="a3"/>
            <w:rFonts w:ascii="Times New Roman" w:hAnsi="Times New Roman"/>
            <w:color w:val="000000"/>
            <w:shd w:val="clear" w:color="auto" w:fill="FFFFFF"/>
          </w:rPr>
          <w:t>https</w:t>
        </w:r>
        <w:r w:rsidRPr="00F61253">
          <w:rPr>
            <w:rStyle w:val="a3"/>
            <w:rFonts w:ascii="Times New Roman" w:hAnsi="Times New Roman"/>
            <w:color w:val="000000"/>
            <w:shd w:val="clear" w:color="auto" w:fill="FFFFFF"/>
            <w:lang w:val="ru-RU"/>
          </w:rPr>
          <w:t>://</w:t>
        </w:r>
        <w:r w:rsidRPr="00F61253">
          <w:rPr>
            <w:rStyle w:val="a3"/>
            <w:rFonts w:ascii="Times New Roman" w:hAnsi="Times New Roman"/>
            <w:color w:val="000000"/>
            <w:shd w:val="clear" w:color="auto" w:fill="FFFFFF"/>
          </w:rPr>
          <w:t>rosreestr</w:t>
        </w:r>
        <w:r w:rsidRPr="00F61253">
          <w:rPr>
            <w:rStyle w:val="a3"/>
            <w:rFonts w:ascii="Times New Roman" w:hAnsi="Times New Roman"/>
            <w:color w:val="000000"/>
            <w:shd w:val="clear" w:color="auto" w:fill="FFFFFF"/>
            <w:lang w:val="ru-RU"/>
          </w:rPr>
          <w:t>.</w:t>
        </w:r>
        <w:r w:rsidRPr="00F61253">
          <w:rPr>
            <w:rStyle w:val="a3"/>
            <w:rFonts w:ascii="Times New Roman" w:hAnsi="Times New Roman"/>
            <w:color w:val="000000"/>
            <w:shd w:val="clear" w:color="auto" w:fill="FFFFFF"/>
          </w:rPr>
          <w:t>ru</w:t>
        </w:r>
        <w:r w:rsidRPr="00F61253">
          <w:rPr>
            <w:rStyle w:val="a3"/>
            <w:rFonts w:ascii="Times New Roman" w:hAnsi="Times New Roman"/>
            <w:color w:val="000000"/>
            <w:shd w:val="clear" w:color="auto" w:fill="FFFFFF"/>
            <w:lang w:val="ru-RU"/>
          </w:rPr>
          <w:t>/</w:t>
        </w:r>
        <w:r w:rsidRPr="00F61253">
          <w:rPr>
            <w:rStyle w:val="a3"/>
            <w:rFonts w:ascii="Times New Roman" w:hAnsi="Times New Roman"/>
            <w:color w:val="000000"/>
            <w:shd w:val="clear" w:color="auto" w:fill="FFFFFF"/>
          </w:rPr>
          <w:t>wps</w:t>
        </w:r>
        <w:r w:rsidRPr="00F61253">
          <w:rPr>
            <w:rStyle w:val="a3"/>
            <w:rFonts w:ascii="Times New Roman" w:hAnsi="Times New Roman"/>
            <w:color w:val="000000"/>
            <w:shd w:val="clear" w:color="auto" w:fill="FFFFFF"/>
            <w:lang w:val="ru-RU"/>
          </w:rPr>
          <w:t>/</w:t>
        </w:r>
        <w:r w:rsidRPr="00F61253">
          <w:rPr>
            <w:rStyle w:val="a3"/>
            <w:rFonts w:ascii="Times New Roman" w:hAnsi="Times New Roman"/>
            <w:color w:val="000000"/>
            <w:shd w:val="clear" w:color="auto" w:fill="FFFFFF"/>
          </w:rPr>
          <w:t>portal</w:t>
        </w:r>
        <w:r w:rsidRPr="00F61253">
          <w:rPr>
            <w:rStyle w:val="a3"/>
            <w:rFonts w:ascii="Times New Roman" w:hAnsi="Times New Roman"/>
            <w:color w:val="000000"/>
            <w:shd w:val="clear" w:color="auto" w:fill="FFFFFF"/>
            <w:lang w:val="ru-RU"/>
          </w:rPr>
          <w:t>/</w:t>
        </w:r>
        <w:r w:rsidRPr="00F61253">
          <w:rPr>
            <w:rStyle w:val="a3"/>
            <w:rFonts w:ascii="Times New Roman" w:hAnsi="Times New Roman"/>
            <w:color w:val="000000"/>
            <w:shd w:val="clear" w:color="auto" w:fill="FFFFFF"/>
          </w:rPr>
          <w:t>p</w:t>
        </w:r>
        <w:r w:rsidRPr="00F61253">
          <w:rPr>
            <w:rStyle w:val="a3"/>
            <w:rFonts w:ascii="Times New Roman" w:hAnsi="Times New Roman"/>
            <w:color w:val="000000"/>
            <w:shd w:val="clear" w:color="auto" w:fill="FFFFFF"/>
            <w:lang w:val="ru-RU"/>
          </w:rPr>
          <w:t>/</w:t>
        </w:r>
        <w:r w:rsidRPr="00F61253">
          <w:rPr>
            <w:rStyle w:val="a3"/>
            <w:rFonts w:ascii="Times New Roman" w:hAnsi="Times New Roman"/>
            <w:color w:val="000000"/>
            <w:shd w:val="clear" w:color="auto" w:fill="FFFFFF"/>
          </w:rPr>
          <w:t>cc</w:t>
        </w:r>
        <w:r w:rsidRPr="00F61253">
          <w:rPr>
            <w:rStyle w:val="a3"/>
            <w:rFonts w:ascii="Times New Roman" w:hAnsi="Times New Roman"/>
            <w:color w:val="000000"/>
            <w:shd w:val="clear" w:color="auto" w:fill="FFFFFF"/>
            <w:lang w:val="ru-RU"/>
          </w:rPr>
          <w:t>_</w:t>
        </w:r>
        <w:r w:rsidRPr="00F61253">
          <w:rPr>
            <w:rStyle w:val="a3"/>
            <w:rFonts w:ascii="Times New Roman" w:hAnsi="Times New Roman"/>
            <w:color w:val="000000"/>
            <w:shd w:val="clear" w:color="auto" w:fill="FFFFFF"/>
          </w:rPr>
          <w:t>ib</w:t>
        </w:r>
        <w:r w:rsidRPr="00F61253">
          <w:rPr>
            <w:rStyle w:val="a3"/>
            <w:rFonts w:ascii="Times New Roman" w:hAnsi="Times New Roman"/>
            <w:color w:val="000000"/>
            <w:shd w:val="clear" w:color="auto" w:fill="FFFFFF"/>
            <w:lang w:val="ru-RU"/>
          </w:rPr>
          <w:t>_</w:t>
        </w:r>
        <w:r w:rsidRPr="00F61253">
          <w:rPr>
            <w:rStyle w:val="a3"/>
            <w:rFonts w:ascii="Times New Roman" w:hAnsi="Times New Roman"/>
            <w:color w:val="000000"/>
            <w:shd w:val="clear" w:color="auto" w:fill="FFFFFF"/>
          </w:rPr>
          <w:t>portal</w:t>
        </w:r>
        <w:r w:rsidRPr="00F61253">
          <w:rPr>
            <w:rStyle w:val="a3"/>
            <w:rFonts w:ascii="Times New Roman" w:hAnsi="Times New Roman"/>
            <w:color w:val="000000"/>
            <w:shd w:val="clear" w:color="auto" w:fill="FFFFFF"/>
            <w:lang w:val="ru-RU"/>
          </w:rPr>
          <w:t>_</w:t>
        </w:r>
        <w:r w:rsidRPr="00F61253">
          <w:rPr>
            <w:rStyle w:val="a3"/>
            <w:rFonts w:ascii="Times New Roman" w:hAnsi="Times New Roman"/>
            <w:color w:val="000000"/>
            <w:shd w:val="clear" w:color="auto" w:fill="FFFFFF"/>
          </w:rPr>
          <w:t>services</w:t>
        </w:r>
        <w:r w:rsidRPr="00F61253">
          <w:rPr>
            <w:rStyle w:val="a3"/>
            <w:rFonts w:ascii="Times New Roman" w:hAnsi="Times New Roman"/>
            <w:color w:val="000000"/>
            <w:shd w:val="clear" w:color="auto" w:fill="FFFFFF"/>
            <w:lang w:val="ru-RU"/>
          </w:rPr>
          <w:t>/</w:t>
        </w:r>
        <w:r w:rsidRPr="00F61253">
          <w:rPr>
            <w:rStyle w:val="a3"/>
            <w:rFonts w:ascii="Times New Roman" w:hAnsi="Times New Roman"/>
            <w:color w:val="000000"/>
            <w:shd w:val="clear" w:color="auto" w:fill="FFFFFF"/>
          </w:rPr>
          <w:t>online</w:t>
        </w:r>
        <w:r w:rsidRPr="00F61253">
          <w:rPr>
            <w:rStyle w:val="a3"/>
            <w:rFonts w:ascii="Times New Roman" w:hAnsi="Times New Roman"/>
            <w:color w:val="000000"/>
            <w:shd w:val="clear" w:color="auto" w:fill="FFFFFF"/>
            <w:lang w:val="ru-RU"/>
          </w:rPr>
          <w:t>_</w:t>
        </w:r>
        <w:r w:rsidRPr="00F61253">
          <w:rPr>
            <w:rStyle w:val="a3"/>
            <w:rFonts w:ascii="Times New Roman" w:hAnsi="Times New Roman"/>
            <w:color w:val="000000"/>
            <w:shd w:val="clear" w:color="auto" w:fill="FFFFFF"/>
          </w:rPr>
          <w:t>request</w:t>
        </w:r>
      </w:hyperlink>
      <w:r w:rsidRPr="00F61253">
        <w:rPr>
          <w:color w:val="000000"/>
          <w:shd w:val="clear" w:color="auto" w:fill="FFFFFF"/>
        </w:rPr>
        <w:t xml:space="preserve"> бесплатно получить необходимую информацию.</w:t>
      </w:r>
    </w:p>
    <w:p w:rsidR="00C82472" w:rsidRPr="00F61253" w:rsidRDefault="00C82472" w:rsidP="00C82472">
      <w:pPr>
        <w:pStyle w:val="a4"/>
        <w:shd w:val="clear" w:color="auto" w:fill="FFFFFF"/>
        <w:spacing w:before="0" w:beforeAutospacing="0" w:after="0" w:afterAutospacing="0"/>
        <w:ind w:firstLine="709"/>
        <w:jc w:val="both"/>
        <w:rPr>
          <w:color w:val="000000"/>
          <w:shd w:val="clear" w:color="auto" w:fill="FFFFFF"/>
        </w:rPr>
      </w:pPr>
      <w:r w:rsidRPr="00F61253">
        <w:rPr>
          <w:color w:val="000000"/>
          <w:shd w:val="clear" w:color="auto" w:fill="FFFFFF"/>
        </w:rPr>
        <w:t>Данный сервис позволит узнать информацию как о характеристиках объекта (кадастровый номер, статус объекта, площадь, адрес, категория земель и т.д.), так и о наличии либо отсутствии зарегистрированных прав, их ограничений и обременений без указания сведений о правообладателях. Поиск сведений об объектах, содержащихся в ЕГРН, осуществляется по кадастровому или условному номеру, а также по адресу или номеру права.</w:t>
      </w:r>
    </w:p>
    <w:p w:rsidR="00C82472" w:rsidRPr="00F61253" w:rsidRDefault="00C82472" w:rsidP="00C82472">
      <w:pPr>
        <w:ind w:firstLine="709"/>
        <w:jc w:val="both"/>
        <w:rPr>
          <w:color w:val="000000" w:themeColor="text1"/>
          <w:shd w:val="clear" w:color="auto" w:fill="FFFFFF"/>
        </w:rPr>
      </w:pPr>
    </w:p>
    <w:p w:rsidR="00C82472" w:rsidRPr="00F61253" w:rsidRDefault="00C82472" w:rsidP="00C82472">
      <w:pPr>
        <w:pStyle w:val="ConsPlusNormal0"/>
        <w:rPr>
          <w:rFonts w:ascii="Times New Roman" w:hAnsi="Times New Roman" w:cs="Times New Roman"/>
          <w:b/>
          <w:i/>
          <w:sz w:val="24"/>
          <w:szCs w:val="24"/>
        </w:rPr>
      </w:pPr>
      <w:r w:rsidRPr="00F61253">
        <w:rPr>
          <w:rFonts w:ascii="Times New Roman" w:hAnsi="Times New Roman" w:cs="Times New Roman"/>
          <w:b/>
          <w:i/>
          <w:sz w:val="24"/>
          <w:szCs w:val="24"/>
        </w:rPr>
        <w:t xml:space="preserve">Материал подготовлен Управлением Росреестра </w:t>
      </w:r>
    </w:p>
    <w:p w:rsidR="00C82472" w:rsidRPr="00F61253" w:rsidRDefault="00C82472" w:rsidP="00C82472">
      <w:pPr>
        <w:pStyle w:val="ConsPlusNormal0"/>
        <w:rPr>
          <w:rFonts w:ascii="Times New Roman" w:hAnsi="Times New Roman" w:cs="Times New Roman"/>
          <w:b/>
          <w:i/>
          <w:sz w:val="24"/>
          <w:szCs w:val="24"/>
        </w:rPr>
      </w:pPr>
      <w:r w:rsidRPr="00F61253">
        <w:rPr>
          <w:rFonts w:ascii="Times New Roman" w:hAnsi="Times New Roman" w:cs="Times New Roman"/>
          <w:b/>
          <w:i/>
          <w:sz w:val="24"/>
          <w:szCs w:val="24"/>
        </w:rPr>
        <w:t>по Новосибирской области</w:t>
      </w:r>
    </w:p>
    <w:p w:rsidR="00C82472" w:rsidRPr="00F61253" w:rsidRDefault="00C82472" w:rsidP="00C82472">
      <w:pPr>
        <w:ind w:firstLine="709"/>
        <w:jc w:val="both"/>
        <w:rPr>
          <w:color w:val="000000" w:themeColor="text1"/>
          <w:shd w:val="clear" w:color="auto" w:fill="FFFFFF"/>
        </w:rPr>
      </w:pPr>
    </w:p>
    <w:p w:rsidR="00C82472" w:rsidRPr="00F61253" w:rsidRDefault="00C82472" w:rsidP="00C82472">
      <w:r w:rsidRPr="00F61253">
        <w:rPr>
          <w:noProof/>
        </w:rPr>
        <w:drawing>
          <wp:inline distT="0" distB="0" distL="0" distR="0">
            <wp:extent cx="3089910" cy="356291"/>
            <wp:effectExtent l="0" t="0" r="0" b="5715"/>
            <wp:docPr id="1" name="Рисунок 1" descr="C:\Users\IgoshinaEV\Pictures\для универсальных баннеров\Лого в строчку.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goshinaEV\Pictures\для универсальных баннеров\Лого в строчку.png"/>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221292" cy="371440"/>
                    </a:xfrm>
                    <a:prstGeom prst="rect">
                      <a:avLst/>
                    </a:prstGeom>
                    <a:noFill/>
                    <a:ln>
                      <a:noFill/>
                    </a:ln>
                  </pic:spPr>
                </pic:pic>
              </a:graphicData>
            </a:graphic>
          </wp:inline>
        </w:drawing>
      </w:r>
    </w:p>
    <w:p w:rsidR="00C82472" w:rsidRPr="00F61253" w:rsidRDefault="00C82472" w:rsidP="00C82472">
      <w:pPr>
        <w:jc w:val="center"/>
        <w:rPr>
          <w:b/>
        </w:rPr>
      </w:pPr>
      <w:r w:rsidRPr="00F61253">
        <w:rPr>
          <w:b/>
        </w:rPr>
        <w:t xml:space="preserve">В </w:t>
      </w:r>
      <w:r w:rsidRPr="00F61253">
        <w:rPr>
          <w:b/>
          <w:lang w:val="en-US"/>
        </w:rPr>
        <w:t>Instagram</w:t>
      </w:r>
      <w:r w:rsidRPr="00F61253">
        <w:rPr>
          <w:b/>
        </w:rPr>
        <w:t xml:space="preserve"> появился аккаунт Кадастровой палаты по региону</w:t>
      </w:r>
    </w:p>
    <w:p w:rsidR="00C82472" w:rsidRPr="00F61253" w:rsidRDefault="00C82472" w:rsidP="00C82472">
      <w:pPr>
        <w:spacing w:line="360" w:lineRule="auto"/>
        <w:ind w:firstLine="709"/>
        <w:jc w:val="both"/>
      </w:pPr>
      <w:r w:rsidRPr="00F61253">
        <w:t xml:space="preserve">У Кадастровой палаты по Новосибирской области появилась официальная страница в </w:t>
      </w:r>
      <w:r w:rsidRPr="00F61253">
        <w:rPr>
          <w:lang w:val="en-US"/>
        </w:rPr>
        <w:t>Instagram</w:t>
      </w:r>
      <w:r w:rsidRPr="00F61253">
        <w:t xml:space="preserve">: </w:t>
      </w:r>
      <w:r w:rsidRPr="00F61253">
        <w:rPr>
          <w:b/>
          <w:lang w:val="en-US"/>
        </w:rPr>
        <w:t>kadastr</w:t>
      </w:r>
      <w:r w:rsidRPr="00F61253">
        <w:rPr>
          <w:b/>
        </w:rPr>
        <w:t>_54</w:t>
      </w:r>
      <w:r w:rsidRPr="00F61253">
        <w:t>.</w:t>
      </w:r>
    </w:p>
    <w:p w:rsidR="00C82472" w:rsidRPr="00F61253" w:rsidRDefault="00C82472" w:rsidP="00C82472">
      <w:pPr>
        <w:spacing w:line="360" w:lineRule="auto"/>
        <w:ind w:firstLine="709"/>
        <w:jc w:val="both"/>
      </w:pPr>
      <w:r w:rsidRPr="00F61253">
        <w:t>Все желающие могут подписаться на аккаунт, чтобы первыми узнавать актуальные новости в сфере оформления недвижимости, анонсы горячих линий и лекций, информацию об услугах учреждения.</w:t>
      </w:r>
    </w:p>
    <w:p w:rsidR="00C82472" w:rsidRPr="00F61253" w:rsidRDefault="00C82472" w:rsidP="00C82472">
      <w:pPr>
        <w:spacing w:line="360" w:lineRule="auto"/>
        <w:ind w:firstLine="709"/>
        <w:jc w:val="both"/>
      </w:pPr>
      <w:r w:rsidRPr="00F61253">
        <w:t>Подписывайтесь на страницу (</w:t>
      </w:r>
      <w:r w:rsidRPr="00F61253">
        <w:rPr>
          <w:lang w:val="en-US"/>
        </w:rPr>
        <w:t>kadastr</w:t>
      </w:r>
      <w:r w:rsidRPr="00F61253">
        <w:t>_54) и будьте в курсе последних новостей!</w:t>
      </w:r>
    </w:p>
    <w:p w:rsidR="00C82472" w:rsidRPr="00F61253" w:rsidRDefault="00C82472" w:rsidP="00F61253">
      <w:pPr>
        <w:spacing w:line="360" w:lineRule="auto"/>
        <w:ind w:firstLine="709"/>
        <w:jc w:val="right"/>
        <w:rPr>
          <w:i/>
        </w:rPr>
      </w:pPr>
      <w:r w:rsidRPr="00F61253">
        <w:rPr>
          <w:i/>
        </w:rPr>
        <w:t xml:space="preserve">Материал подготовлен пресс-службой Кадастровой </w:t>
      </w:r>
      <w:r w:rsidR="00F61253">
        <w:rPr>
          <w:i/>
        </w:rPr>
        <w:t>палаты по Новосибирской области</w:t>
      </w:r>
    </w:p>
    <w:p w:rsidR="00C82472" w:rsidRPr="00F61253" w:rsidRDefault="00C82472" w:rsidP="00C82472">
      <w:pPr>
        <w:spacing w:line="240" w:lineRule="atLeast"/>
        <w:jc w:val="both"/>
        <w:rPr>
          <w:rFonts w:eastAsiaTheme="minorEastAsia"/>
          <w:noProof/>
        </w:rPr>
      </w:pPr>
      <w:r w:rsidRPr="00F61253">
        <w:rPr>
          <w:rFonts w:eastAsiaTheme="minorEastAsia"/>
          <w:noProof/>
        </w:rPr>
        <w:t xml:space="preserve">Контакты для СМИ </w:t>
      </w:r>
    </w:p>
    <w:p w:rsidR="00C82472" w:rsidRPr="00F61253" w:rsidRDefault="00C82472" w:rsidP="00C82472">
      <w:pPr>
        <w:spacing w:line="240" w:lineRule="atLeast"/>
        <w:jc w:val="both"/>
        <w:rPr>
          <w:rFonts w:eastAsiaTheme="minorEastAsia"/>
          <w:noProof/>
        </w:rPr>
      </w:pPr>
      <w:r w:rsidRPr="00F61253">
        <w:rPr>
          <w:rFonts w:eastAsiaTheme="minorEastAsia"/>
          <w:noProof/>
        </w:rPr>
        <w:t>Тел.: 8(383)349-95-69, доб. 2100</w:t>
      </w:r>
    </w:p>
    <w:p w:rsidR="00C82472" w:rsidRDefault="00A71B78" w:rsidP="00C82472">
      <w:pPr>
        <w:spacing w:line="240" w:lineRule="atLeast"/>
        <w:jc w:val="both"/>
      </w:pPr>
      <w:hyperlink r:id="rId13" w:history="1">
        <w:r w:rsidR="00C82472" w:rsidRPr="00F61253">
          <w:rPr>
            <w:rStyle w:val="a3"/>
            <w:rFonts w:ascii="Times New Roman" w:hAnsi="Times New Roman"/>
          </w:rPr>
          <w:t>press</w:t>
        </w:r>
        <w:bookmarkStart w:id="0" w:name="_GoBack"/>
        <w:bookmarkEnd w:id="0"/>
        <w:r w:rsidR="00C82472" w:rsidRPr="00F61253">
          <w:rPr>
            <w:rStyle w:val="a3"/>
            <w:rFonts w:ascii="Times New Roman" w:hAnsi="Times New Roman"/>
          </w:rPr>
          <w:t>@54.kadastr.ru</w:t>
        </w:r>
      </w:hyperlink>
    </w:p>
    <w:p w:rsidR="00F61253" w:rsidRDefault="00F61253" w:rsidP="00C82472">
      <w:pPr>
        <w:spacing w:line="240" w:lineRule="atLeast"/>
        <w:jc w:val="both"/>
      </w:pPr>
    </w:p>
    <w:p w:rsidR="00F61253" w:rsidRPr="00F61253" w:rsidRDefault="00F61253" w:rsidP="00C82472">
      <w:pPr>
        <w:spacing w:line="240" w:lineRule="atLeast"/>
        <w:jc w:val="both"/>
      </w:pPr>
    </w:p>
    <w:p w:rsidR="00C82472" w:rsidRPr="00F61253" w:rsidRDefault="00C82472" w:rsidP="00C82472">
      <w:r w:rsidRPr="00F61253">
        <w:rPr>
          <w:noProof/>
        </w:rPr>
        <w:drawing>
          <wp:inline distT="0" distB="0" distL="0" distR="0">
            <wp:extent cx="3089910" cy="356291"/>
            <wp:effectExtent l="0" t="0" r="0" b="5715"/>
            <wp:docPr id="2" name="Рисунок 1" descr="C:\Users\IgoshinaEV\Pictures\для универсальных баннеров\Лого в строчку.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goshinaEV\Pictures\для универсальных баннеров\Лого в строчку.png"/>
                    <pic:cNvPicPr>
                      <a:picLocks noChangeAspect="1" noChangeArrowheads="1"/>
                    </pic:cNvPicPr>
                  </pic:nvPicPr>
                  <pic:blipFill>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221292" cy="371440"/>
                    </a:xfrm>
                    <a:prstGeom prst="rect">
                      <a:avLst/>
                    </a:prstGeom>
                    <a:noFill/>
                    <a:ln>
                      <a:noFill/>
                    </a:ln>
                  </pic:spPr>
                </pic:pic>
              </a:graphicData>
            </a:graphic>
          </wp:inline>
        </w:drawing>
      </w:r>
    </w:p>
    <w:p w:rsidR="00C82472" w:rsidRPr="00F61253" w:rsidRDefault="00C82472" w:rsidP="00C82472">
      <w:pPr>
        <w:spacing w:line="360" w:lineRule="auto"/>
        <w:jc w:val="center"/>
        <w:rPr>
          <w:b/>
        </w:rPr>
      </w:pPr>
      <w:r w:rsidRPr="00F61253">
        <w:rPr>
          <w:b/>
        </w:rPr>
        <w:t>Кадастровые инженеры приглашаются к участию в конкурсе профмастерства</w:t>
      </w:r>
    </w:p>
    <w:p w:rsidR="00C82472" w:rsidRPr="00F61253" w:rsidRDefault="00C82472" w:rsidP="00C82472">
      <w:pPr>
        <w:spacing w:line="360" w:lineRule="auto"/>
        <w:ind w:firstLine="709"/>
      </w:pPr>
      <w:r w:rsidRPr="00F61253">
        <w:t>Ассоциация «Национальное объединение саморегулируемых организаций кадастровых инженеров» с 11 ноября 2019 года по 29 февраля 2020 года приглашает кадастровых инженеров к участию в конкурсе профессионального мастерства «Кадастровый олимп – 2019».</w:t>
      </w:r>
    </w:p>
    <w:p w:rsidR="00C82472" w:rsidRPr="00F61253" w:rsidRDefault="00C82472" w:rsidP="00C82472">
      <w:pPr>
        <w:spacing w:line="360" w:lineRule="auto"/>
        <w:ind w:firstLine="709"/>
      </w:pPr>
      <w:r w:rsidRPr="00F61253">
        <w:lastRenderedPageBreak/>
        <w:t>Участникам необходимо будет выполнить четыре конкурсных задания и предоставить подготовленные ответы на них в конкурсную комиссию до 29 февраля 2020 года на электронный адрес: ki-rf@ya.ru (с пометкой «Конкурс-2019»).</w:t>
      </w:r>
    </w:p>
    <w:p w:rsidR="00C82472" w:rsidRPr="00F61253" w:rsidRDefault="00C82472" w:rsidP="00C82472">
      <w:pPr>
        <w:spacing w:line="360" w:lineRule="auto"/>
        <w:ind w:firstLine="709"/>
      </w:pPr>
      <w:r w:rsidRPr="00F61253">
        <w:t xml:space="preserve">С подробной информацией о конкурсе можно ознакомиться на официальном сайте Национального объединения: </w:t>
      </w:r>
      <w:hyperlink r:id="rId14" w:history="1">
        <w:r w:rsidRPr="00F61253">
          <w:rPr>
            <w:rStyle w:val="a3"/>
            <w:rFonts w:ascii="Times New Roman" w:hAnsi="Times New Roman"/>
          </w:rPr>
          <w:t>ki</w:t>
        </w:r>
        <w:r w:rsidRPr="00F61253">
          <w:rPr>
            <w:rStyle w:val="a3"/>
            <w:rFonts w:ascii="Times New Roman" w:hAnsi="Times New Roman"/>
            <w:lang w:val="ru-RU"/>
          </w:rPr>
          <w:t>-</w:t>
        </w:r>
        <w:r w:rsidRPr="00F61253">
          <w:rPr>
            <w:rStyle w:val="a3"/>
            <w:rFonts w:ascii="Times New Roman" w:hAnsi="Times New Roman"/>
          </w:rPr>
          <w:t>rf</w:t>
        </w:r>
        <w:r w:rsidRPr="00F61253">
          <w:rPr>
            <w:rStyle w:val="a3"/>
            <w:rFonts w:ascii="Times New Roman" w:hAnsi="Times New Roman"/>
            <w:lang w:val="ru-RU"/>
          </w:rPr>
          <w:t>.</w:t>
        </w:r>
        <w:r w:rsidRPr="00F61253">
          <w:rPr>
            <w:rStyle w:val="a3"/>
            <w:rFonts w:ascii="Times New Roman" w:hAnsi="Times New Roman"/>
          </w:rPr>
          <w:t>ru</w:t>
        </w:r>
        <w:r w:rsidRPr="00F61253">
          <w:rPr>
            <w:rStyle w:val="a3"/>
            <w:rFonts w:ascii="Times New Roman" w:hAnsi="Times New Roman"/>
            <w:lang w:val="ru-RU"/>
          </w:rPr>
          <w:t>/</w:t>
        </w:r>
        <w:r w:rsidRPr="00F61253">
          <w:rPr>
            <w:rStyle w:val="a3"/>
            <w:rFonts w:ascii="Times New Roman" w:hAnsi="Times New Roman"/>
          </w:rPr>
          <w:t>konkurs</w:t>
        </w:r>
        <w:r w:rsidRPr="00F61253">
          <w:rPr>
            <w:rStyle w:val="a3"/>
            <w:rFonts w:ascii="Times New Roman" w:hAnsi="Times New Roman"/>
            <w:lang w:val="ru-RU"/>
          </w:rPr>
          <w:t>-</w:t>
        </w:r>
        <w:r w:rsidRPr="00F61253">
          <w:rPr>
            <w:rStyle w:val="a3"/>
            <w:rFonts w:ascii="Times New Roman" w:hAnsi="Times New Roman"/>
          </w:rPr>
          <w:t>kadastrovyj</w:t>
        </w:r>
        <w:r w:rsidRPr="00F61253">
          <w:rPr>
            <w:rStyle w:val="a3"/>
            <w:rFonts w:ascii="Times New Roman" w:hAnsi="Times New Roman"/>
            <w:lang w:val="ru-RU"/>
          </w:rPr>
          <w:t>-</w:t>
        </w:r>
        <w:r w:rsidRPr="00F61253">
          <w:rPr>
            <w:rStyle w:val="a3"/>
            <w:rFonts w:ascii="Times New Roman" w:hAnsi="Times New Roman"/>
          </w:rPr>
          <w:t>olimp</w:t>
        </w:r>
        <w:r w:rsidRPr="00F61253">
          <w:rPr>
            <w:rStyle w:val="a3"/>
            <w:rFonts w:ascii="Times New Roman" w:hAnsi="Times New Roman"/>
            <w:lang w:val="ru-RU"/>
          </w:rPr>
          <w:t>-2019/</w:t>
        </w:r>
      </w:hyperlink>
      <w:r w:rsidRPr="00F61253">
        <w:t>.</w:t>
      </w:r>
    </w:p>
    <w:p w:rsidR="00C82472" w:rsidRPr="00F61253" w:rsidRDefault="00C82472" w:rsidP="00C82472">
      <w:pPr>
        <w:spacing w:line="360" w:lineRule="auto"/>
        <w:ind w:firstLine="709"/>
        <w:jc w:val="right"/>
        <w:rPr>
          <w:i/>
        </w:rPr>
      </w:pPr>
      <w:r w:rsidRPr="00F61253">
        <w:rPr>
          <w:i/>
        </w:rPr>
        <w:t>Материал предоставлен пресс-службой Кадастровой палаты по Новосибирской области.</w:t>
      </w:r>
    </w:p>
    <w:p w:rsidR="00C82472" w:rsidRPr="00F61253" w:rsidRDefault="00C82472" w:rsidP="00F61253">
      <w:pPr>
        <w:pStyle w:val="a4"/>
        <w:shd w:val="clear" w:color="auto" w:fill="FFFFFF"/>
        <w:spacing w:before="0" w:beforeAutospacing="0" w:line="360" w:lineRule="auto"/>
        <w:jc w:val="both"/>
      </w:pPr>
    </w:p>
    <w:p w:rsidR="00C82472" w:rsidRPr="00F61253" w:rsidRDefault="00C82472" w:rsidP="00C82472">
      <w:pPr>
        <w:spacing w:line="240" w:lineRule="atLeast"/>
        <w:jc w:val="both"/>
        <w:rPr>
          <w:rFonts w:eastAsiaTheme="minorEastAsia"/>
          <w:noProof/>
        </w:rPr>
      </w:pPr>
      <w:r w:rsidRPr="00F61253">
        <w:rPr>
          <w:rFonts w:eastAsiaTheme="minorEastAsia"/>
          <w:noProof/>
        </w:rPr>
        <w:t xml:space="preserve">Контакты для СМИ </w:t>
      </w:r>
    </w:p>
    <w:p w:rsidR="00C82472" w:rsidRPr="00F61253" w:rsidRDefault="00C82472" w:rsidP="00C82472">
      <w:pPr>
        <w:spacing w:line="240" w:lineRule="atLeast"/>
        <w:jc w:val="both"/>
        <w:rPr>
          <w:rFonts w:eastAsiaTheme="minorEastAsia"/>
          <w:noProof/>
        </w:rPr>
      </w:pPr>
      <w:r w:rsidRPr="00F61253">
        <w:rPr>
          <w:rFonts w:eastAsiaTheme="minorEastAsia"/>
          <w:noProof/>
        </w:rPr>
        <w:t>Тел.: 8(383)349-95-69, доб. 2100</w:t>
      </w:r>
    </w:p>
    <w:p w:rsidR="00C82472" w:rsidRPr="00F61253" w:rsidRDefault="00A71B78" w:rsidP="00C82472">
      <w:pPr>
        <w:spacing w:line="240" w:lineRule="atLeast"/>
        <w:jc w:val="both"/>
      </w:pPr>
      <w:hyperlink r:id="rId15" w:history="1">
        <w:r w:rsidR="00C82472" w:rsidRPr="00F61253">
          <w:rPr>
            <w:rStyle w:val="a3"/>
            <w:rFonts w:ascii="Times New Roman" w:hAnsi="Times New Roman"/>
          </w:rPr>
          <w:t>press@54.kadastr.ru</w:t>
        </w:r>
      </w:hyperlink>
    </w:p>
    <w:p w:rsidR="00783AD6" w:rsidRPr="00F61253" w:rsidRDefault="00783AD6"/>
    <w:p w:rsidR="00C82472" w:rsidRPr="00F61253" w:rsidRDefault="00C82472" w:rsidP="00C82472">
      <w:r w:rsidRPr="00F61253">
        <w:rPr>
          <w:noProof/>
        </w:rPr>
        <w:drawing>
          <wp:inline distT="0" distB="0" distL="0" distR="0">
            <wp:extent cx="3089910" cy="356291"/>
            <wp:effectExtent l="0" t="0" r="0" b="5715"/>
            <wp:docPr id="3" name="Рисунок 1" descr="C:\Users\IgoshinaEV\Pictures\для универсальных баннеров\Лого в строчку.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goshinaEV\Pictures\для универсальных баннеров\Лого в строчку.png"/>
                    <pic:cNvPicPr>
                      <a:picLocks noChangeAspect="1" noChangeArrowheads="1"/>
                    </pic:cNvPicPr>
                  </pic:nvPicPr>
                  <pic:blipFill>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221292" cy="371440"/>
                    </a:xfrm>
                    <a:prstGeom prst="rect">
                      <a:avLst/>
                    </a:prstGeom>
                    <a:noFill/>
                    <a:ln>
                      <a:noFill/>
                    </a:ln>
                  </pic:spPr>
                </pic:pic>
              </a:graphicData>
            </a:graphic>
          </wp:inline>
        </w:drawing>
      </w:r>
    </w:p>
    <w:p w:rsidR="00C82472" w:rsidRPr="00F61253" w:rsidRDefault="00C82472" w:rsidP="00C82472">
      <w:pPr>
        <w:spacing w:before="100" w:beforeAutospacing="1" w:after="100" w:afterAutospacing="1" w:line="360" w:lineRule="auto"/>
        <w:ind w:firstLine="709"/>
        <w:jc w:val="center"/>
        <w:rPr>
          <w:b/>
        </w:rPr>
      </w:pPr>
      <w:r w:rsidRPr="00F61253">
        <w:rPr>
          <w:b/>
        </w:rPr>
        <w:t>Как улучшить жилищные условия с помощью материнского капитала, рассказали в Кадастровой палате</w:t>
      </w:r>
    </w:p>
    <w:p w:rsidR="00C82472" w:rsidRPr="00F61253" w:rsidRDefault="00C82472" w:rsidP="00C82472">
      <w:pPr>
        <w:spacing w:line="360" w:lineRule="auto"/>
        <w:ind w:firstLine="709"/>
      </w:pPr>
      <w:r w:rsidRPr="00F61253">
        <w:t>В последнее воскресенья ноября в России отмечается День матери. В этом году праздник приходится на 24 ноября. Кадастровая палата по Новосибирской области поздравляет всех мам и бабушек с замечательным праздником и рассказывает, как оформить материнский капитал в целях улучшения жилищных условий.</w:t>
      </w:r>
    </w:p>
    <w:p w:rsidR="00C82472" w:rsidRPr="00F61253" w:rsidRDefault="00C82472" w:rsidP="00C82472">
      <w:pPr>
        <w:spacing w:line="360" w:lineRule="auto"/>
        <w:ind w:firstLine="709"/>
      </w:pPr>
      <w:r w:rsidRPr="00F61253">
        <w:t xml:space="preserve">Сумма материнского капитала в 2019 году составляет 453 026 рублей и выплачивается единовременно. Выдачей сертификатов государственного образца и решением вопросов их реализации занимается </w:t>
      </w:r>
      <w:hyperlink r:id="rId16" w:history="1">
        <w:r w:rsidRPr="00F61253">
          <w:rPr>
            <w:rStyle w:val="a3"/>
            <w:rFonts w:ascii="Times New Roman" w:hAnsi="Times New Roman"/>
            <w:lang w:val="ru-RU"/>
          </w:rPr>
          <w:t>Пенсионный фонд</w:t>
        </w:r>
      </w:hyperlink>
      <w:r w:rsidRPr="00F61253">
        <w:t xml:space="preserve"> Российской Федерации. Средства маткапитала нельзя обналичить, получение возможно по безналичному расчету и для реализации конкретных целей.</w:t>
      </w:r>
    </w:p>
    <w:p w:rsidR="00C82472" w:rsidRPr="00F61253" w:rsidRDefault="00C82472" w:rsidP="00C82472">
      <w:pPr>
        <w:spacing w:line="360" w:lineRule="auto"/>
        <w:ind w:firstLine="709"/>
      </w:pPr>
      <w:r w:rsidRPr="00F61253">
        <w:t>За получением сертификата на материнский капитал можно обратиться в любые офисы и центры «</w:t>
      </w:r>
      <w:hyperlink r:id="rId17" w:history="1">
        <w:r w:rsidRPr="00F61253">
          <w:rPr>
            <w:rStyle w:val="a3"/>
            <w:rFonts w:ascii="Times New Roman" w:hAnsi="Times New Roman"/>
            <w:lang w:val="ru-RU"/>
          </w:rPr>
          <w:t>Мои Документы</w:t>
        </w:r>
      </w:hyperlink>
      <w:r w:rsidRPr="00F61253">
        <w:t xml:space="preserve">» независимо от фактического проживания. Получатели сертификата подают заявление о распоряжении средствами капитала, в котором указывается направление использования. Заявление  рассматривается территориальным органом Пенсионного фонда в течение 15 дней. </w:t>
      </w:r>
    </w:p>
    <w:p w:rsidR="00C82472" w:rsidRPr="00F61253" w:rsidRDefault="00C82472" w:rsidP="00C82472">
      <w:pPr>
        <w:spacing w:line="360" w:lineRule="auto"/>
        <w:ind w:firstLine="709"/>
      </w:pPr>
      <w:r w:rsidRPr="00F61253">
        <w:t>Оформить электронный сертификат можно через </w:t>
      </w:r>
      <w:hyperlink r:id="rId18" w:history="1">
        <w:r w:rsidRPr="00F61253">
          <w:rPr>
            <w:rStyle w:val="a3"/>
            <w:rFonts w:ascii="Times New Roman" w:hAnsi="Times New Roman"/>
            <w:lang w:val="ru-RU"/>
          </w:rPr>
          <w:t>портал госуслуг</w:t>
        </w:r>
      </w:hyperlink>
      <w:r w:rsidRPr="00F61253">
        <w:t xml:space="preserve">. Затем заявителю необходимо обратиться в Пенсионный фонд, чтобы сдать документы личного хранения. После вынесения положительного решения о предоставлении капитала электронный сертификат будет автоматически направлен в личный кабинет заявителя. Вместе с сертификатом в кабинет будет </w:t>
      </w:r>
      <w:r w:rsidRPr="00F61253">
        <w:lastRenderedPageBreak/>
        <w:t xml:space="preserve">также направлен электронный документ, содержащий все необходимые сведения о сертификате. </w:t>
      </w:r>
    </w:p>
    <w:p w:rsidR="00C82472" w:rsidRPr="00F61253" w:rsidRDefault="00C82472" w:rsidP="00C82472">
      <w:pPr>
        <w:spacing w:line="360" w:lineRule="auto"/>
        <w:ind w:firstLine="709"/>
      </w:pPr>
      <w:r w:rsidRPr="00F61253">
        <w:t>Самое популярное направление использования материнского капитала – улучшение жилищных условий. Жилое помещение, приобретенное или построенное с использованием средств материнского капитала, оформляется в общую собственность родителей и детей с определением размера долей по соглашению.</w:t>
      </w:r>
    </w:p>
    <w:p w:rsidR="00C82472" w:rsidRPr="00F61253" w:rsidRDefault="00C82472" w:rsidP="00C82472">
      <w:pPr>
        <w:spacing w:line="360" w:lineRule="auto"/>
        <w:ind w:firstLine="709"/>
      </w:pPr>
      <w:r w:rsidRPr="00F61253">
        <w:t xml:space="preserve">После выбора понравившегося жилья необходимо сообщить продавцу, что часть суммы будет внесена через материнский капитал. </w:t>
      </w:r>
      <w:r w:rsidRPr="00F61253">
        <w:rPr>
          <w:rFonts w:eastAsia="Dotum"/>
        </w:rPr>
        <w:t>Как будет получено согласие</w:t>
      </w:r>
      <w:r w:rsidRPr="00F61253">
        <w:t xml:space="preserve"> продавца на отсрочку, составляется договор купли-продажи, затем сделка регистрируется в МФЦ. После чего нужно подать в Пенсионный фонд заявление с просьбой перечислить деньги на счет продавца. Если средств материнского капитала хватает на приобретение жилья, то купля-продажа совершается в рамках стоимости сертификата. </w:t>
      </w:r>
    </w:p>
    <w:p w:rsidR="00C82472" w:rsidRPr="00F61253" w:rsidRDefault="00C82472" w:rsidP="00C82472">
      <w:pPr>
        <w:spacing w:line="360" w:lineRule="auto"/>
        <w:ind w:firstLine="709"/>
      </w:pPr>
      <w:r w:rsidRPr="00F61253">
        <w:t xml:space="preserve">При оформлении ипотеки средства материнского капитала могут использоваться в качестве первоначального взноса. В этом случае необходимо сообщить банку о намерении использовать сертификат. Банк предоставит информацию по займу, сделает предварительный расчет и обозначит документы для оформления. После предоставления документов отправляется заявка на выдачу ипотеки. Если заявка получает одобрение, происходит стандартная ипотечная процедура. Банк заключает ипотечный договор с покупателем, который обращается в Пенсионный фонд для осуществления перевода средств материнского капитала в пользу банка. После чего банк рассчитывается с продавцом. </w:t>
      </w:r>
    </w:p>
    <w:p w:rsidR="00C82472" w:rsidRPr="00F61253" w:rsidRDefault="00C82472" w:rsidP="00C82472">
      <w:pPr>
        <w:spacing w:line="360" w:lineRule="auto"/>
        <w:ind w:firstLine="709"/>
      </w:pPr>
      <w:r w:rsidRPr="00F61253">
        <w:t>Также с помощью сертификата можно закрыть ипотеку полностью или частично с условием перерасчета задолженности. «</w:t>
      </w:r>
      <w:r w:rsidRPr="00F61253">
        <w:rPr>
          <w:i/>
        </w:rPr>
        <w:t xml:space="preserve">Банку нужно сообщить о намерении использовать материнский капитал в качестве досрочного погашения кредита, нужно взять справку о сумме, необходимой для полного погашения. </w:t>
      </w:r>
      <w:r w:rsidRPr="00F61253">
        <w:rPr>
          <w:bCs/>
          <w:i/>
        </w:rPr>
        <w:t>После этого нужно передать необходимые документы и заявление в отделение Пенсионного фонда, который в свою очередь перечислит средства материнского капитала для полного или частичного погашения ипотеки</w:t>
      </w:r>
      <w:r w:rsidRPr="00F61253">
        <w:rPr>
          <w:bCs/>
        </w:rPr>
        <w:t xml:space="preserve">», </w:t>
      </w:r>
      <w:r w:rsidRPr="00F61253">
        <w:t xml:space="preserve">– </w:t>
      </w:r>
      <w:r w:rsidRPr="00F61253">
        <w:rPr>
          <w:bCs/>
        </w:rPr>
        <w:t>поясняет помощник директора Кадастровой палаты по региону Михаил Бокарев.</w:t>
      </w:r>
      <w:r w:rsidRPr="00F61253">
        <w:t xml:space="preserve">  </w:t>
      </w:r>
    </w:p>
    <w:p w:rsidR="00C82472" w:rsidRPr="00F61253" w:rsidRDefault="00C82472" w:rsidP="00C82472">
      <w:pPr>
        <w:spacing w:line="360" w:lineRule="auto"/>
        <w:ind w:firstLine="709"/>
      </w:pPr>
      <w:r w:rsidRPr="00F61253">
        <w:t>Кроме того, купить жилье можно за счет участия в долевом строительстве. В этом случае необходимо найти застройщика, который составит договор участия в долевом строительстве с применением рассрочки платежа. Покупатель вносит сумму, имеющуюся на руках, а остальное, равное сумме материнского капитала, застройщик получит за счет материнского капитала.</w:t>
      </w:r>
    </w:p>
    <w:p w:rsidR="00C82472" w:rsidRPr="00F61253" w:rsidRDefault="00C82472" w:rsidP="00C82472">
      <w:pPr>
        <w:spacing w:line="360" w:lineRule="auto"/>
        <w:ind w:firstLine="709"/>
      </w:pPr>
      <w:r w:rsidRPr="00F61253">
        <w:t xml:space="preserve">Михаил Тимофеевич отмечает, что при покупке недвижимости с учетом средств материнского капитала пакет документов примерно одинаков: паспорта участников сделки, свидетельства о рождении детей, свидетельство о заключении/расторжении брака (при наличии), справка о регистрации людей в квартире/доме, сертификат на материнский капитал, </w:t>
      </w:r>
      <w:r w:rsidRPr="00F61253">
        <w:lastRenderedPageBreak/>
        <w:t>договор купли-продажи, заявка на получение ипотечного кредита и согласие банка (при оформлении в ипотеку).</w:t>
      </w:r>
    </w:p>
    <w:p w:rsidR="00C82472" w:rsidRPr="00F61253" w:rsidRDefault="00C82472" w:rsidP="00C82472">
      <w:pPr>
        <w:spacing w:line="360" w:lineRule="auto"/>
        <w:ind w:firstLine="709"/>
      </w:pPr>
    </w:p>
    <w:p w:rsidR="00C82472" w:rsidRPr="00F61253" w:rsidRDefault="00C82472" w:rsidP="007C318A">
      <w:pPr>
        <w:spacing w:line="360" w:lineRule="auto"/>
        <w:ind w:firstLine="709"/>
        <w:jc w:val="right"/>
        <w:rPr>
          <w:i/>
        </w:rPr>
      </w:pPr>
      <w:r w:rsidRPr="00F61253">
        <w:rPr>
          <w:i/>
        </w:rPr>
        <w:t xml:space="preserve">Материал предоставлен пресс-службой Кадастровой </w:t>
      </w:r>
      <w:r w:rsidR="007C318A" w:rsidRPr="00F61253">
        <w:rPr>
          <w:i/>
        </w:rPr>
        <w:t>палаты по Новосибирской обл</w:t>
      </w:r>
    </w:p>
    <w:p w:rsidR="007C318A" w:rsidRPr="00F61253" w:rsidRDefault="007C318A" w:rsidP="00F61253">
      <w:pPr>
        <w:spacing w:line="360" w:lineRule="auto"/>
        <w:rPr>
          <w:i/>
        </w:rPr>
      </w:pPr>
    </w:p>
    <w:p w:rsidR="00C82472" w:rsidRPr="00F61253" w:rsidRDefault="00C82472" w:rsidP="00C82472">
      <w:pPr>
        <w:spacing w:line="240" w:lineRule="atLeast"/>
        <w:jc w:val="both"/>
        <w:rPr>
          <w:rFonts w:eastAsiaTheme="minorEastAsia"/>
          <w:noProof/>
        </w:rPr>
      </w:pPr>
      <w:r w:rsidRPr="00F61253">
        <w:rPr>
          <w:rFonts w:eastAsiaTheme="minorEastAsia"/>
          <w:noProof/>
        </w:rPr>
        <w:t xml:space="preserve">Контакты для СМИ </w:t>
      </w:r>
    </w:p>
    <w:p w:rsidR="00C82472" w:rsidRPr="00F61253" w:rsidRDefault="00C82472" w:rsidP="00C82472">
      <w:pPr>
        <w:spacing w:line="240" w:lineRule="atLeast"/>
        <w:jc w:val="both"/>
        <w:rPr>
          <w:rFonts w:eastAsiaTheme="minorEastAsia"/>
          <w:noProof/>
        </w:rPr>
      </w:pPr>
      <w:r w:rsidRPr="00F61253">
        <w:rPr>
          <w:rFonts w:eastAsiaTheme="minorEastAsia"/>
          <w:noProof/>
        </w:rPr>
        <w:t>Тел.: 8(383)349-95-69, доб. 2100</w:t>
      </w:r>
    </w:p>
    <w:p w:rsidR="00C82472" w:rsidRPr="00F61253" w:rsidRDefault="00A71B78" w:rsidP="00C82472">
      <w:pPr>
        <w:spacing w:line="240" w:lineRule="atLeast"/>
        <w:jc w:val="both"/>
      </w:pPr>
      <w:hyperlink r:id="rId19" w:history="1">
        <w:r w:rsidR="00C82472" w:rsidRPr="00F61253">
          <w:rPr>
            <w:rStyle w:val="a3"/>
            <w:rFonts w:ascii="Times New Roman" w:hAnsi="Times New Roman"/>
          </w:rPr>
          <w:t>press</w:t>
        </w:r>
        <w:r w:rsidR="00C82472" w:rsidRPr="00F61253">
          <w:rPr>
            <w:rStyle w:val="a3"/>
            <w:rFonts w:ascii="Times New Roman" w:hAnsi="Times New Roman"/>
            <w:lang w:val="ru-RU"/>
          </w:rPr>
          <w:t>@54.</w:t>
        </w:r>
        <w:r w:rsidR="00C82472" w:rsidRPr="00F61253">
          <w:rPr>
            <w:rStyle w:val="a3"/>
            <w:rFonts w:ascii="Times New Roman" w:hAnsi="Times New Roman"/>
          </w:rPr>
          <w:t>kadastr</w:t>
        </w:r>
        <w:r w:rsidR="00C82472" w:rsidRPr="00F61253">
          <w:rPr>
            <w:rStyle w:val="a3"/>
            <w:rFonts w:ascii="Times New Roman" w:hAnsi="Times New Roman"/>
            <w:lang w:val="ru-RU"/>
          </w:rPr>
          <w:t>.</w:t>
        </w:r>
        <w:r w:rsidR="00C82472" w:rsidRPr="00F61253">
          <w:rPr>
            <w:rStyle w:val="a3"/>
            <w:rFonts w:ascii="Times New Roman" w:hAnsi="Times New Roman"/>
          </w:rPr>
          <w:t>ru</w:t>
        </w:r>
      </w:hyperlink>
    </w:p>
    <w:p w:rsidR="00C82472" w:rsidRPr="00F61253" w:rsidRDefault="00C82472"/>
    <w:p w:rsidR="007C318A" w:rsidRPr="00F61253" w:rsidRDefault="007C318A" w:rsidP="007C318A">
      <w:pPr>
        <w:pStyle w:val="ab"/>
        <w:spacing w:after="0"/>
        <w:jc w:val="center"/>
        <w:rPr>
          <w:b/>
        </w:rPr>
      </w:pPr>
      <w:r w:rsidRPr="00F61253">
        <w:rPr>
          <w:b/>
        </w:rPr>
        <w:t xml:space="preserve">АДМИНИСТРАЦИЯ </w:t>
      </w:r>
    </w:p>
    <w:p w:rsidR="007C318A" w:rsidRPr="00F61253" w:rsidRDefault="007C318A" w:rsidP="007C318A">
      <w:pPr>
        <w:pStyle w:val="ab"/>
        <w:spacing w:after="0"/>
        <w:jc w:val="center"/>
        <w:rPr>
          <w:b/>
        </w:rPr>
      </w:pPr>
      <w:r w:rsidRPr="00F61253">
        <w:rPr>
          <w:b/>
        </w:rPr>
        <w:t xml:space="preserve">МАЛЫШЕВСКОГО СЕЛЬСОВЕТА </w:t>
      </w:r>
    </w:p>
    <w:p w:rsidR="007C318A" w:rsidRPr="00F61253" w:rsidRDefault="007C318A" w:rsidP="007C318A">
      <w:pPr>
        <w:pStyle w:val="ab"/>
        <w:spacing w:after="0"/>
        <w:jc w:val="center"/>
        <w:rPr>
          <w:b/>
        </w:rPr>
      </w:pPr>
      <w:r w:rsidRPr="00F61253">
        <w:rPr>
          <w:b/>
        </w:rPr>
        <w:t>Сузунского района Новосибирской области</w:t>
      </w:r>
    </w:p>
    <w:p w:rsidR="007C318A" w:rsidRPr="00F61253" w:rsidRDefault="007C318A" w:rsidP="007C318A">
      <w:pPr>
        <w:pStyle w:val="ab"/>
        <w:spacing w:after="0"/>
        <w:jc w:val="center"/>
        <w:rPr>
          <w:b/>
        </w:rPr>
      </w:pPr>
    </w:p>
    <w:p w:rsidR="007C318A" w:rsidRPr="00F61253" w:rsidRDefault="007C318A" w:rsidP="007C318A">
      <w:pPr>
        <w:pStyle w:val="ab"/>
        <w:jc w:val="center"/>
        <w:rPr>
          <w:b/>
        </w:rPr>
      </w:pPr>
      <w:r w:rsidRPr="00F61253">
        <w:rPr>
          <w:b/>
        </w:rPr>
        <w:t>ПОСТАНОВЛЕНИЕ</w:t>
      </w:r>
    </w:p>
    <w:p w:rsidR="007C318A" w:rsidRPr="00F61253" w:rsidRDefault="007C318A" w:rsidP="007C318A">
      <w:pPr>
        <w:pStyle w:val="ab"/>
      </w:pPr>
      <w:r w:rsidRPr="00F61253">
        <w:t xml:space="preserve">20.11.2019                                                                                                    </w:t>
      </w:r>
      <w:r w:rsidR="00F61253">
        <w:t xml:space="preserve">                     </w:t>
      </w:r>
      <w:r w:rsidRPr="00F61253">
        <w:t xml:space="preserve">       № 88</w:t>
      </w:r>
    </w:p>
    <w:p w:rsidR="007C318A" w:rsidRPr="00F61253" w:rsidRDefault="007C318A" w:rsidP="00F61253">
      <w:pPr>
        <w:pStyle w:val="ab"/>
        <w:tabs>
          <w:tab w:val="left" w:pos="6237"/>
          <w:tab w:val="left" w:pos="6379"/>
        </w:tabs>
        <w:ind w:right="3684"/>
        <w:rPr>
          <w:bCs/>
        </w:rPr>
      </w:pPr>
      <w:r w:rsidRPr="00F61253">
        <w:rPr>
          <w:bCs/>
        </w:rPr>
        <w:t>Об утверждении муниципальной программы "Использование и охрана земель Малышевского сельсовета Сузунского района Новосибирской области" на 2020-2022 годы</w:t>
      </w:r>
    </w:p>
    <w:p w:rsidR="007C318A" w:rsidRPr="00F61253" w:rsidRDefault="007C318A" w:rsidP="00F61253">
      <w:pPr>
        <w:pStyle w:val="ab"/>
        <w:ind w:firstLine="860"/>
        <w:rPr>
          <w:color w:val="000000"/>
        </w:rPr>
      </w:pPr>
      <w:r w:rsidRPr="00F61253">
        <w:t xml:space="preserve">В соответствии  с Бюджетным кодексом Российской Федерации,  </w:t>
      </w:r>
      <w:r w:rsidRPr="00F61253">
        <w:rPr>
          <w:color w:val="000000"/>
        </w:rPr>
        <w:t xml:space="preserve"> Земельным кодексом Российской Федерации, Федеральным законом от 06 октября 2003 года № 131-ФЗ «Об общих принципах организации местного самоуправления в Российской Федерации», администрация Малышевского  сельсовета Сузунского района Новосибирской области, </w:t>
      </w:r>
    </w:p>
    <w:p w:rsidR="007C318A" w:rsidRPr="00F61253" w:rsidRDefault="007C318A" w:rsidP="007C318A">
      <w:pPr>
        <w:pStyle w:val="ab"/>
        <w:rPr>
          <w:color w:val="000000"/>
        </w:rPr>
      </w:pPr>
      <w:r w:rsidRPr="00F61253">
        <w:rPr>
          <w:color w:val="000000"/>
        </w:rPr>
        <w:t xml:space="preserve">ПОСТАНОВЛЯЕТ: </w:t>
      </w:r>
    </w:p>
    <w:p w:rsidR="007C318A" w:rsidRPr="00F61253" w:rsidRDefault="007C318A" w:rsidP="007C318A">
      <w:pPr>
        <w:pStyle w:val="ab"/>
        <w:tabs>
          <w:tab w:val="left" w:pos="709"/>
          <w:tab w:val="left" w:pos="1167"/>
        </w:tabs>
      </w:pPr>
      <w:r w:rsidRPr="00F61253">
        <w:t xml:space="preserve">          1. Утвердить прилагаемую муниципальную программу "Использование и охрана земель </w:t>
      </w:r>
      <w:r w:rsidRPr="00F61253">
        <w:rPr>
          <w:color w:val="000000"/>
        </w:rPr>
        <w:t>Малышевского сельсовета Сузунского района Новосибирской области"</w:t>
      </w:r>
      <w:r w:rsidRPr="00F61253">
        <w:t xml:space="preserve"> на 2020-2022 годы.</w:t>
      </w:r>
    </w:p>
    <w:p w:rsidR="007C318A" w:rsidRPr="00F61253" w:rsidRDefault="007C318A" w:rsidP="007C318A">
      <w:pPr>
        <w:pStyle w:val="ab"/>
        <w:tabs>
          <w:tab w:val="left" w:pos="709"/>
          <w:tab w:val="left" w:pos="1167"/>
        </w:tabs>
      </w:pPr>
      <w:r w:rsidRPr="00F61253">
        <w:t xml:space="preserve">          2. Опубликовать настоящее Постановление в газете "Малышевский вестник" и разместить на официальном сайте администрации Малышевского </w:t>
      </w:r>
      <w:r w:rsidRPr="00F61253">
        <w:rPr>
          <w:color w:val="000000"/>
        </w:rPr>
        <w:t xml:space="preserve"> сельсовета Сузунского района Новосибирской области в сети "Интернет"</w:t>
      </w:r>
      <w:r w:rsidRPr="00F61253">
        <w:t>.</w:t>
      </w:r>
    </w:p>
    <w:p w:rsidR="007C318A" w:rsidRPr="00F61253" w:rsidRDefault="007C318A" w:rsidP="007C318A">
      <w:pPr>
        <w:pStyle w:val="ab"/>
        <w:tabs>
          <w:tab w:val="left" w:pos="709"/>
          <w:tab w:val="left" w:pos="1148"/>
        </w:tabs>
      </w:pPr>
      <w:r w:rsidRPr="00F61253">
        <w:t xml:space="preserve">          3. Контроль за выполнением настоящего постановления оставляю за собой.</w:t>
      </w:r>
    </w:p>
    <w:p w:rsidR="007C318A" w:rsidRPr="00F61253" w:rsidRDefault="007C318A" w:rsidP="007C318A">
      <w:pPr>
        <w:jc w:val="both"/>
      </w:pPr>
    </w:p>
    <w:p w:rsidR="007C318A" w:rsidRPr="00F61253" w:rsidRDefault="007C318A" w:rsidP="007C318A">
      <w:pPr>
        <w:jc w:val="both"/>
        <w:rPr>
          <w:color w:val="000000"/>
        </w:rPr>
      </w:pPr>
      <w:r w:rsidRPr="00F61253">
        <w:t xml:space="preserve">Глава </w:t>
      </w:r>
      <w:r w:rsidRPr="00F61253">
        <w:rPr>
          <w:color w:val="000000"/>
        </w:rPr>
        <w:t xml:space="preserve">Малышевского  сельсовета </w:t>
      </w:r>
    </w:p>
    <w:p w:rsidR="007C318A" w:rsidRPr="00F61253" w:rsidRDefault="007C318A" w:rsidP="007C318A">
      <w:pPr>
        <w:jc w:val="both"/>
        <w:rPr>
          <w:color w:val="444444"/>
        </w:rPr>
      </w:pPr>
      <w:r w:rsidRPr="00F61253">
        <w:rPr>
          <w:color w:val="000000"/>
        </w:rPr>
        <w:t>Сузунского района Новосибирской области</w:t>
      </w:r>
      <w:r w:rsidRPr="00F61253">
        <w:rPr>
          <w:color w:val="444444"/>
        </w:rPr>
        <w:t>                                А.А. Львов</w:t>
      </w:r>
    </w:p>
    <w:p w:rsidR="007C318A" w:rsidRPr="00F61253" w:rsidRDefault="007C318A" w:rsidP="007C318A">
      <w:pPr>
        <w:pStyle w:val="ab"/>
        <w:spacing w:after="0" w:line="326" w:lineRule="exact"/>
        <w:rPr>
          <w:color w:val="444444"/>
        </w:rPr>
      </w:pPr>
    </w:p>
    <w:p w:rsidR="007C318A" w:rsidRPr="00F61253" w:rsidRDefault="007C318A" w:rsidP="007C318A">
      <w:pPr>
        <w:pStyle w:val="ab"/>
        <w:spacing w:after="0" w:line="326" w:lineRule="exact"/>
        <w:jc w:val="right"/>
      </w:pPr>
      <w:r w:rsidRPr="00F61253">
        <w:t xml:space="preserve">УТВЕРЖДЕНА </w:t>
      </w:r>
    </w:p>
    <w:p w:rsidR="007C318A" w:rsidRPr="00F61253" w:rsidRDefault="007C318A" w:rsidP="007C318A">
      <w:pPr>
        <w:pStyle w:val="ab"/>
        <w:spacing w:after="0"/>
        <w:jc w:val="right"/>
      </w:pPr>
      <w:r w:rsidRPr="00F61253">
        <w:t xml:space="preserve">постановлением </w:t>
      </w:r>
    </w:p>
    <w:p w:rsidR="007C318A" w:rsidRPr="00F61253" w:rsidRDefault="007C318A" w:rsidP="007C318A">
      <w:pPr>
        <w:pStyle w:val="ab"/>
        <w:spacing w:after="0"/>
        <w:jc w:val="right"/>
      </w:pPr>
      <w:r w:rsidRPr="00F61253">
        <w:t xml:space="preserve">администрации </w:t>
      </w:r>
    </w:p>
    <w:p w:rsidR="007C318A" w:rsidRPr="00F61253" w:rsidRDefault="007C318A" w:rsidP="007C318A">
      <w:pPr>
        <w:pStyle w:val="ab"/>
        <w:spacing w:after="0"/>
        <w:jc w:val="right"/>
        <w:rPr>
          <w:color w:val="000000"/>
        </w:rPr>
      </w:pPr>
      <w:r w:rsidRPr="00F61253">
        <w:rPr>
          <w:color w:val="000000"/>
        </w:rPr>
        <w:t xml:space="preserve">Малышевского сельсовета </w:t>
      </w:r>
    </w:p>
    <w:p w:rsidR="007C318A" w:rsidRPr="00F61253" w:rsidRDefault="007C318A" w:rsidP="007C318A">
      <w:pPr>
        <w:pStyle w:val="ab"/>
        <w:spacing w:after="0"/>
        <w:jc w:val="right"/>
        <w:rPr>
          <w:color w:val="000000"/>
        </w:rPr>
      </w:pPr>
      <w:r w:rsidRPr="00F61253">
        <w:rPr>
          <w:color w:val="000000"/>
        </w:rPr>
        <w:t>Сузунского района</w:t>
      </w:r>
    </w:p>
    <w:p w:rsidR="007C318A" w:rsidRPr="00F61253" w:rsidRDefault="007C318A" w:rsidP="007C318A">
      <w:pPr>
        <w:pStyle w:val="ab"/>
        <w:spacing w:after="0"/>
        <w:jc w:val="right"/>
        <w:rPr>
          <w:color w:val="000000"/>
        </w:rPr>
      </w:pPr>
      <w:r w:rsidRPr="00F61253">
        <w:rPr>
          <w:color w:val="000000"/>
        </w:rPr>
        <w:t xml:space="preserve"> Новосибирской области</w:t>
      </w:r>
    </w:p>
    <w:p w:rsidR="007C318A" w:rsidRPr="00F61253" w:rsidRDefault="007C318A" w:rsidP="007C318A">
      <w:pPr>
        <w:pStyle w:val="ab"/>
        <w:spacing w:after="0"/>
        <w:jc w:val="right"/>
      </w:pPr>
      <w:r w:rsidRPr="00F61253">
        <w:t xml:space="preserve"> от 20.11. 2019г. № 88 </w:t>
      </w:r>
    </w:p>
    <w:p w:rsidR="007C318A" w:rsidRPr="00F61253" w:rsidRDefault="007C318A" w:rsidP="007C318A">
      <w:pPr>
        <w:pStyle w:val="ab"/>
        <w:spacing w:after="0"/>
        <w:rPr>
          <w:b/>
          <w:bCs/>
        </w:rPr>
      </w:pPr>
    </w:p>
    <w:p w:rsidR="007C318A" w:rsidRPr="00F61253" w:rsidRDefault="007C318A" w:rsidP="007C318A">
      <w:pPr>
        <w:pStyle w:val="ab"/>
        <w:spacing w:after="0"/>
        <w:jc w:val="center"/>
        <w:rPr>
          <w:b/>
          <w:bCs/>
        </w:rPr>
      </w:pPr>
      <w:r w:rsidRPr="00F61253">
        <w:rPr>
          <w:b/>
          <w:bCs/>
        </w:rPr>
        <w:t>Муниципальная программа</w:t>
      </w:r>
    </w:p>
    <w:p w:rsidR="007C318A" w:rsidRPr="00F61253" w:rsidRDefault="007C318A" w:rsidP="007C318A">
      <w:pPr>
        <w:pStyle w:val="ab"/>
        <w:spacing w:after="0"/>
        <w:jc w:val="center"/>
        <w:rPr>
          <w:b/>
          <w:bCs/>
        </w:rPr>
      </w:pPr>
      <w:r w:rsidRPr="00F61253">
        <w:rPr>
          <w:b/>
          <w:bCs/>
        </w:rPr>
        <w:t xml:space="preserve"> «Использование и охрана земель</w:t>
      </w:r>
      <w:r w:rsidRPr="00F61253">
        <w:rPr>
          <w:b/>
          <w:color w:val="000000"/>
        </w:rPr>
        <w:t xml:space="preserve"> Малышевского сельсовета Сузунского района Новосибирской области</w:t>
      </w:r>
      <w:r w:rsidRPr="00F61253">
        <w:rPr>
          <w:b/>
          <w:bCs/>
        </w:rPr>
        <w:t xml:space="preserve">» на </w:t>
      </w:r>
      <w:r w:rsidRPr="00F61253">
        <w:rPr>
          <w:b/>
        </w:rPr>
        <w:t>2020-2022</w:t>
      </w:r>
      <w:r w:rsidRPr="00F61253">
        <w:t xml:space="preserve"> </w:t>
      </w:r>
      <w:r w:rsidRPr="00F61253">
        <w:rPr>
          <w:b/>
          <w:bCs/>
        </w:rPr>
        <w:t>годы</w:t>
      </w:r>
    </w:p>
    <w:p w:rsidR="007C318A" w:rsidRPr="00F61253" w:rsidRDefault="007C318A" w:rsidP="007C318A">
      <w:pPr>
        <w:pStyle w:val="ab"/>
        <w:spacing w:after="0"/>
      </w:pPr>
    </w:p>
    <w:p w:rsidR="007C318A" w:rsidRPr="00F61253" w:rsidRDefault="007C318A" w:rsidP="007C318A">
      <w:pPr>
        <w:pStyle w:val="ab"/>
        <w:spacing w:after="0"/>
      </w:pPr>
    </w:p>
    <w:p w:rsidR="007C318A" w:rsidRPr="00F61253" w:rsidRDefault="007C318A" w:rsidP="007C318A">
      <w:pPr>
        <w:pStyle w:val="60"/>
        <w:keepNext/>
        <w:keepLines/>
        <w:shd w:val="clear" w:color="auto" w:fill="auto"/>
        <w:spacing w:before="0" w:after="0" w:line="322" w:lineRule="exact"/>
        <w:rPr>
          <w:rFonts w:cs="Times New Roman"/>
          <w:sz w:val="24"/>
          <w:szCs w:val="24"/>
        </w:rPr>
      </w:pPr>
      <w:bookmarkStart w:id="1" w:name="bookmark6"/>
      <w:r w:rsidRPr="00F61253">
        <w:rPr>
          <w:rFonts w:cs="Times New Roman"/>
          <w:sz w:val="24"/>
          <w:szCs w:val="24"/>
        </w:rPr>
        <w:t>ПАСПОРТ</w:t>
      </w:r>
      <w:bookmarkEnd w:id="1"/>
    </w:p>
    <w:p w:rsidR="007C318A" w:rsidRPr="00F61253" w:rsidRDefault="007C318A" w:rsidP="007C318A">
      <w:pPr>
        <w:pStyle w:val="60"/>
        <w:keepNext/>
        <w:keepLines/>
        <w:shd w:val="clear" w:color="auto" w:fill="auto"/>
        <w:spacing w:before="0" w:after="0" w:line="322" w:lineRule="exact"/>
        <w:rPr>
          <w:rFonts w:cs="Times New Roman"/>
          <w:sz w:val="24"/>
          <w:szCs w:val="24"/>
        </w:rPr>
      </w:pPr>
      <w:bookmarkStart w:id="2" w:name="bookmark7"/>
      <w:r w:rsidRPr="00F61253">
        <w:rPr>
          <w:rFonts w:cs="Times New Roman"/>
          <w:sz w:val="24"/>
          <w:szCs w:val="24"/>
        </w:rPr>
        <w:t>муниципальной программы «Использование и охрана земель</w:t>
      </w:r>
      <w:r w:rsidRPr="00F61253">
        <w:rPr>
          <w:rFonts w:cs="Times New Roman"/>
          <w:color w:val="000000"/>
          <w:sz w:val="24"/>
          <w:szCs w:val="24"/>
        </w:rPr>
        <w:t xml:space="preserve"> Малышевского сельсовета Сузунского района Новосибирской области</w:t>
      </w:r>
      <w:r w:rsidRPr="00F61253">
        <w:rPr>
          <w:rFonts w:cs="Times New Roman"/>
          <w:sz w:val="24"/>
          <w:szCs w:val="24"/>
        </w:rPr>
        <w:t xml:space="preserve">» </w:t>
      </w:r>
      <w:bookmarkEnd w:id="2"/>
      <w:r w:rsidRPr="00F61253">
        <w:rPr>
          <w:rFonts w:cs="Times New Roman"/>
          <w:sz w:val="24"/>
          <w:szCs w:val="24"/>
        </w:rPr>
        <w:t xml:space="preserve">на 2020-2022 годы </w:t>
      </w:r>
    </w:p>
    <w:p w:rsidR="007C318A" w:rsidRPr="00F61253" w:rsidRDefault="007C318A" w:rsidP="007C318A">
      <w:pPr>
        <w:pStyle w:val="60"/>
        <w:keepNext/>
        <w:keepLines/>
        <w:shd w:val="clear" w:color="auto" w:fill="auto"/>
        <w:spacing w:before="0" w:after="0" w:line="322" w:lineRule="exact"/>
        <w:rPr>
          <w:rFonts w:cs="Times New Roman"/>
          <w:sz w:val="24"/>
          <w:szCs w:val="24"/>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227"/>
        <w:gridCol w:w="6344"/>
      </w:tblGrid>
      <w:tr w:rsidR="007C318A" w:rsidRPr="00F61253" w:rsidTr="00F61253">
        <w:tc>
          <w:tcPr>
            <w:tcW w:w="3227" w:type="dxa"/>
          </w:tcPr>
          <w:p w:rsidR="007C318A" w:rsidRPr="00F61253" w:rsidRDefault="007C318A" w:rsidP="00F61253">
            <w:pPr>
              <w:rPr>
                <w:b/>
                <w:bCs/>
              </w:rPr>
            </w:pPr>
            <w:r w:rsidRPr="00F61253">
              <w:rPr>
                <w:b/>
                <w:bCs/>
              </w:rPr>
              <w:t>Координатор муниципальной программы</w:t>
            </w:r>
          </w:p>
        </w:tc>
        <w:tc>
          <w:tcPr>
            <w:tcW w:w="6344" w:type="dxa"/>
          </w:tcPr>
          <w:p w:rsidR="007C318A" w:rsidRPr="00F61253" w:rsidRDefault="007C318A" w:rsidP="00F61253">
            <w:pPr>
              <w:jc w:val="both"/>
            </w:pPr>
            <w:r w:rsidRPr="00F61253">
              <w:t xml:space="preserve">администрация </w:t>
            </w:r>
            <w:r w:rsidRPr="00F61253">
              <w:rPr>
                <w:color w:val="000000"/>
              </w:rPr>
              <w:t>Малышевского сельсовета Сузунского района Новосибирской области (далее – администрация муниципального образования)</w:t>
            </w:r>
          </w:p>
        </w:tc>
      </w:tr>
      <w:tr w:rsidR="007C318A" w:rsidRPr="00F61253" w:rsidTr="00F61253">
        <w:tc>
          <w:tcPr>
            <w:tcW w:w="3227" w:type="dxa"/>
          </w:tcPr>
          <w:p w:rsidR="007C318A" w:rsidRPr="00F61253" w:rsidRDefault="007C318A" w:rsidP="00F61253">
            <w:pPr>
              <w:rPr>
                <w:b/>
                <w:bCs/>
              </w:rPr>
            </w:pPr>
            <w:r w:rsidRPr="00F61253">
              <w:rPr>
                <w:b/>
                <w:bCs/>
              </w:rPr>
              <w:t>Координаторы подпрограмм</w:t>
            </w:r>
          </w:p>
        </w:tc>
        <w:tc>
          <w:tcPr>
            <w:tcW w:w="6344" w:type="dxa"/>
          </w:tcPr>
          <w:p w:rsidR="007C318A" w:rsidRPr="00F61253" w:rsidRDefault="007C318A" w:rsidP="00F61253">
            <w:pPr>
              <w:jc w:val="both"/>
            </w:pPr>
            <w:r w:rsidRPr="00F61253">
              <w:t>подпрограммы не предусмотрены</w:t>
            </w:r>
          </w:p>
        </w:tc>
      </w:tr>
      <w:tr w:rsidR="007C318A" w:rsidRPr="00F61253" w:rsidTr="00F61253">
        <w:tc>
          <w:tcPr>
            <w:tcW w:w="3227" w:type="dxa"/>
          </w:tcPr>
          <w:p w:rsidR="007C318A" w:rsidRPr="00F61253" w:rsidRDefault="007C318A" w:rsidP="00F61253">
            <w:pPr>
              <w:rPr>
                <w:b/>
                <w:bCs/>
              </w:rPr>
            </w:pPr>
            <w:r w:rsidRPr="00F61253">
              <w:rPr>
                <w:b/>
                <w:bCs/>
              </w:rPr>
              <w:t>Участники муниципальной программы</w:t>
            </w:r>
          </w:p>
        </w:tc>
        <w:tc>
          <w:tcPr>
            <w:tcW w:w="6344" w:type="dxa"/>
          </w:tcPr>
          <w:p w:rsidR="007C318A" w:rsidRPr="00F61253" w:rsidRDefault="007C318A" w:rsidP="00F61253">
            <w:pPr>
              <w:jc w:val="both"/>
            </w:pPr>
            <w:r w:rsidRPr="00F61253">
              <w:t xml:space="preserve">администрация </w:t>
            </w:r>
            <w:r w:rsidRPr="00F61253">
              <w:rPr>
                <w:color w:val="000000"/>
              </w:rPr>
              <w:t>муниципального образования</w:t>
            </w:r>
          </w:p>
        </w:tc>
      </w:tr>
      <w:tr w:rsidR="007C318A" w:rsidRPr="00F61253" w:rsidTr="00F61253">
        <w:tc>
          <w:tcPr>
            <w:tcW w:w="3227" w:type="dxa"/>
          </w:tcPr>
          <w:p w:rsidR="007C318A" w:rsidRPr="00F61253" w:rsidRDefault="007C318A" w:rsidP="00F61253">
            <w:pPr>
              <w:rPr>
                <w:b/>
                <w:bCs/>
              </w:rPr>
            </w:pPr>
            <w:r w:rsidRPr="00F61253">
              <w:rPr>
                <w:b/>
                <w:bCs/>
              </w:rPr>
              <w:t>Подпрограммы муниципальной программы</w:t>
            </w:r>
          </w:p>
        </w:tc>
        <w:tc>
          <w:tcPr>
            <w:tcW w:w="6344" w:type="dxa"/>
          </w:tcPr>
          <w:p w:rsidR="007C318A" w:rsidRPr="00F61253" w:rsidRDefault="007C318A" w:rsidP="00F61253">
            <w:pPr>
              <w:jc w:val="both"/>
            </w:pPr>
            <w:r w:rsidRPr="00F61253">
              <w:t>подпрограммы не предусмотрены</w:t>
            </w:r>
          </w:p>
        </w:tc>
      </w:tr>
      <w:tr w:rsidR="007C318A" w:rsidRPr="00F61253" w:rsidTr="00F61253">
        <w:tc>
          <w:tcPr>
            <w:tcW w:w="3227" w:type="dxa"/>
          </w:tcPr>
          <w:p w:rsidR="007C318A" w:rsidRPr="00F61253" w:rsidRDefault="007C318A" w:rsidP="00F61253">
            <w:pPr>
              <w:rPr>
                <w:b/>
                <w:bCs/>
              </w:rPr>
            </w:pPr>
            <w:r w:rsidRPr="00F61253">
              <w:rPr>
                <w:b/>
                <w:bCs/>
              </w:rPr>
              <w:t>Цели муниципальной программы</w:t>
            </w:r>
          </w:p>
        </w:tc>
        <w:tc>
          <w:tcPr>
            <w:tcW w:w="6344" w:type="dxa"/>
          </w:tcPr>
          <w:p w:rsidR="007C318A" w:rsidRPr="00F61253" w:rsidRDefault="007C318A" w:rsidP="00F61253">
            <w:pPr>
              <w:pStyle w:val="ab"/>
              <w:tabs>
                <w:tab w:val="left" w:pos="2895"/>
              </w:tabs>
              <w:spacing w:after="0" w:line="322" w:lineRule="exact"/>
            </w:pPr>
            <w:r w:rsidRPr="00F61253">
              <w:rPr>
                <w:color w:val="000000"/>
              </w:rPr>
              <w:t>предотвращение и ликвидация загрязнения, истощения, деградации, порчи, уничтожения земель и почв и иного негативного воздействия на земли и почвы, а также обеспечения рационального использования земель, в том числе для восстановления плодородия почв на землях сельскохозяйственного назначения и улучшения земель</w:t>
            </w:r>
          </w:p>
        </w:tc>
      </w:tr>
      <w:tr w:rsidR="007C318A" w:rsidRPr="00F61253" w:rsidTr="00F61253">
        <w:trPr>
          <w:trHeight w:val="1075"/>
        </w:trPr>
        <w:tc>
          <w:tcPr>
            <w:tcW w:w="3227" w:type="dxa"/>
          </w:tcPr>
          <w:p w:rsidR="007C318A" w:rsidRPr="00F61253" w:rsidRDefault="007C318A" w:rsidP="00F61253">
            <w:pPr>
              <w:rPr>
                <w:b/>
                <w:bCs/>
              </w:rPr>
            </w:pPr>
            <w:r w:rsidRPr="00F61253">
              <w:rPr>
                <w:b/>
                <w:bCs/>
              </w:rPr>
              <w:t>Задачи муниципальной программы</w:t>
            </w:r>
          </w:p>
        </w:tc>
        <w:tc>
          <w:tcPr>
            <w:tcW w:w="6344" w:type="dxa"/>
          </w:tcPr>
          <w:p w:rsidR="007C318A" w:rsidRPr="00F61253" w:rsidRDefault="007C318A" w:rsidP="00F61253">
            <w:pPr>
              <w:pStyle w:val="a4"/>
              <w:spacing w:before="0" w:beforeAutospacing="0" w:after="0" w:afterAutospacing="0"/>
              <w:ind w:right="99"/>
              <w:jc w:val="both"/>
            </w:pPr>
            <w:r w:rsidRPr="00F61253">
              <w:t xml:space="preserve">- оптимизация деятельности в сфере обращения с отходами производства и потребления; </w:t>
            </w:r>
          </w:p>
          <w:p w:rsidR="007C318A" w:rsidRPr="00F61253" w:rsidRDefault="007C318A" w:rsidP="00F61253">
            <w:pPr>
              <w:pStyle w:val="a4"/>
              <w:spacing w:before="0" w:beforeAutospacing="0" w:after="0" w:afterAutospacing="0"/>
              <w:ind w:right="99"/>
              <w:jc w:val="both"/>
            </w:pPr>
            <w:r w:rsidRPr="00F61253">
              <w:t>- повышение эффективности использования и охраны земель;</w:t>
            </w:r>
          </w:p>
          <w:p w:rsidR="007C318A" w:rsidRPr="00F61253" w:rsidRDefault="007C318A" w:rsidP="00F61253">
            <w:pPr>
              <w:pStyle w:val="a4"/>
              <w:spacing w:before="0" w:beforeAutospacing="0" w:after="0" w:afterAutospacing="0"/>
              <w:ind w:right="99"/>
              <w:jc w:val="both"/>
            </w:pPr>
            <w:r w:rsidRPr="00F61253">
              <w:t xml:space="preserve">- обеспечение организации рационального использования и охраны земель; </w:t>
            </w:r>
          </w:p>
          <w:p w:rsidR="007C318A" w:rsidRPr="00F61253" w:rsidRDefault="007C318A" w:rsidP="00F61253">
            <w:pPr>
              <w:pStyle w:val="a4"/>
              <w:spacing w:before="0" w:beforeAutospacing="0" w:after="0" w:afterAutospacing="0"/>
              <w:ind w:right="99"/>
              <w:jc w:val="both"/>
            </w:pPr>
            <w:r w:rsidRPr="00F61253">
              <w:t>- сохранение и восстановление зеленых насаждений,</w:t>
            </w:r>
          </w:p>
          <w:p w:rsidR="007C318A" w:rsidRPr="00F61253" w:rsidRDefault="007C318A" w:rsidP="00F61253">
            <w:pPr>
              <w:autoSpaceDE w:val="0"/>
              <w:autoSpaceDN w:val="0"/>
              <w:adjustRightInd w:val="0"/>
              <w:jc w:val="both"/>
            </w:pPr>
            <w:r w:rsidRPr="00F61253">
              <w:t>- проведение   инвентаризации земель.</w:t>
            </w:r>
          </w:p>
        </w:tc>
      </w:tr>
      <w:tr w:rsidR="007C318A" w:rsidRPr="00F61253" w:rsidTr="00F61253">
        <w:tc>
          <w:tcPr>
            <w:tcW w:w="3227" w:type="dxa"/>
          </w:tcPr>
          <w:p w:rsidR="007C318A" w:rsidRPr="00F61253" w:rsidRDefault="007C318A" w:rsidP="00F61253">
            <w:pPr>
              <w:rPr>
                <w:b/>
                <w:bCs/>
              </w:rPr>
            </w:pPr>
            <w:r w:rsidRPr="00F61253">
              <w:rPr>
                <w:b/>
                <w:bCs/>
              </w:rPr>
              <w:t>Перечень целевых показателей муниципальной программы</w:t>
            </w:r>
          </w:p>
        </w:tc>
        <w:tc>
          <w:tcPr>
            <w:tcW w:w="6344" w:type="dxa"/>
          </w:tcPr>
          <w:p w:rsidR="007C318A" w:rsidRPr="00F61253" w:rsidRDefault="007C318A" w:rsidP="00F61253">
            <w:pPr>
              <w:pStyle w:val="a4"/>
              <w:spacing w:before="0" w:beforeAutospacing="0" w:after="0" w:afterAutospacing="0"/>
              <w:ind w:right="96"/>
              <w:jc w:val="both"/>
            </w:pPr>
            <w:r w:rsidRPr="00F61253">
              <w:t xml:space="preserve">- количество ликвидированных стихийных свалок; </w:t>
            </w:r>
          </w:p>
          <w:p w:rsidR="007C318A" w:rsidRPr="00F61253" w:rsidRDefault="007C318A" w:rsidP="00F61253">
            <w:pPr>
              <w:pStyle w:val="a4"/>
              <w:spacing w:before="0" w:beforeAutospacing="0" w:after="0" w:afterAutospacing="0"/>
              <w:ind w:right="96"/>
              <w:jc w:val="both"/>
            </w:pPr>
            <w:r w:rsidRPr="00F61253">
              <w:t xml:space="preserve">- площадь убранной территории к общей площади населенного пункта;  </w:t>
            </w:r>
          </w:p>
          <w:p w:rsidR="007C318A" w:rsidRPr="00F61253" w:rsidRDefault="007C318A" w:rsidP="00F61253">
            <w:pPr>
              <w:pStyle w:val="a4"/>
              <w:spacing w:before="0" w:beforeAutospacing="0" w:after="0" w:afterAutospacing="0"/>
              <w:ind w:right="96"/>
              <w:jc w:val="both"/>
            </w:pPr>
            <w:r w:rsidRPr="00F61253">
              <w:t xml:space="preserve"> </w:t>
            </w:r>
          </w:p>
          <w:p w:rsidR="007C318A" w:rsidRPr="00F61253" w:rsidRDefault="007C318A" w:rsidP="00F61253">
            <w:pPr>
              <w:pStyle w:val="a4"/>
              <w:spacing w:before="0" w:beforeAutospacing="0" w:after="0" w:afterAutospacing="0"/>
              <w:ind w:right="96"/>
              <w:jc w:val="both"/>
            </w:pPr>
            <w:r w:rsidRPr="00F61253">
              <w:t>- количество посаженных деревьев;</w:t>
            </w:r>
          </w:p>
          <w:p w:rsidR="007C318A" w:rsidRPr="00F61253" w:rsidRDefault="007C318A" w:rsidP="00F61253">
            <w:pPr>
              <w:pStyle w:val="a4"/>
              <w:spacing w:before="0" w:beforeAutospacing="0" w:after="0" w:afterAutospacing="0"/>
              <w:ind w:right="96"/>
              <w:jc w:val="both"/>
            </w:pPr>
            <w:r w:rsidRPr="00F61253">
              <w:t>- вовлечение в хозяйственный оборот  пустующих и нерационально используемых земель;</w:t>
            </w:r>
          </w:p>
          <w:p w:rsidR="007C318A" w:rsidRPr="00F61253" w:rsidRDefault="007C318A" w:rsidP="00F61253">
            <w:pPr>
              <w:pStyle w:val="a4"/>
              <w:spacing w:before="0" w:beforeAutospacing="0" w:after="0" w:afterAutospacing="0"/>
              <w:ind w:right="96"/>
              <w:jc w:val="both"/>
            </w:pPr>
            <w:r w:rsidRPr="00F61253">
              <w:t xml:space="preserve">- количество выявленных самовольно занятых земельных участков;  </w:t>
            </w:r>
          </w:p>
          <w:p w:rsidR="007C318A" w:rsidRPr="00F61253" w:rsidRDefault="007C318A" w:rsidP="00F61253">
            <w:pPr>
              <w:pStyle w:val="a4"/>
              <w:spacing w:before="0" w:beforeAutospacing="0" w:after="0" w:afterAutospacing="0"/>
              <w:ind w:right="96"/>
              <w:jc w:val="both"/>
            </w:pPr>
            <w:r w:rsidRPr="00F61253">
              <w:t>- количество проинвентаризированных земельных участков к общему количеству земельных участков на территории поселения</w:t>
            </w:r>
          </w:p>
          <w:p w:rsidR="007C318A" w:rsidRPr="00F61253" w:rsidRDefault="007C318A" w:rsidP="00F61253">
            <w:pPr>
              <w:pStyle w:val="a4"/>
              <w:spacing w:before="0" w:beforeAutospacing="0" w:after="0" w:afterAutospacing="0"/>
              <w:ind w:right="96"/>
              <w:jc w:val="both"/>
            </w:pPr>
          </w:p>
        </w:tc>
      </w:tr>
      <w:tr w:rsidR="007C318A" w:rsidRPr="00F61253" w:rsidTr="00F61253">
        <w:tc>
          <w:tcPr>
            <w:tcW w:w="3227" w:type="dxa"/>
          </w:tcPr>
          <w:p w:rsidR="007C318A" w:rsidRPr="00F61253" w:rsidRDefault="007C318A" w:rsidP="00F61253">
            <w:pPr>
              <w:rPr>
                <w:b/>
                <w:bCs/>
              </w:rPr>
            </w:pPr>
            <w:r w:rsidRPr="00F61253">
              <w:rPr>
                <w:b/>
                <w:bCs/>
              </w:rPr>
              <w:t>Этапы и сроки реализации муниципальной программы</w:t>
            </w:r>
          </w:p>
          <w:p w:rsidR="007C318A" w:rsidRPr="00F61253" w:rsidRDefault="007C318A" w:rsidP="00F61253">
            <w:pPr>
              <w:rPr>
                <w:b/>
                <w:bCs/>
              </w:rPr>
            </w:pPr>
          </w:p>
        </w:tc>
        <w:tc>
          <w:tcPr>
            <w:tcW w:w="6344" w:type="dxa"/>
          </w:tcPr>
          <w:p w:rsidR="007C318A" w:rsidRPr="00F61253" w:rsidRDefault="007C318A" w:rsidP="00F61253">
            <w:pPr>
              <w:jc w:val="both"/>
            </w:pPr>
            <w:r w:rsidRPr="00F61253">
              <w:t>этапы не предусмотрены, сроки реализации Программы 2020-2022 годы</w:t>
            </w:r>
          </w:p>
        </w:tc>
      </w:tr>
      <w:tr w:rsidR="007C318A" w:rsidRPr="00F61253" w:rsidTr="00F61253">
        <w:tc>
          <w:tcPr>
            <w:tcW w:w="3227" w:type="dxa"/>
          </w:tcPr>
          <w:p w:rsidR="007C318A" w:rsidRPr="00F61253" w:rsidRDefault="007C318A" w:rsidP="00F61253">
            <w:pPr>
              <w:rPr>
                <w:b/>
                <w:bCs/>
              </w:rPr>
            </w:pPr>
            <w:r w:rsidRPr="00F61253">
              <w:rPr>
                <w:b/>
                <w:bCs/>
              </w:rPr>
              <w:t xml:space="preserve">Объем и источники финансирования муниципальной </w:t>
            </w:r>
            <w:r w:rsidRPr="00F61253">
              <w:rPr>
                <w:b/>
                <w:bCs/>
              </w:rPr>
              <w:lastRenderedPageBreak/>
              <w:t>программы</w:t>
            </w:r>
          </w:p>
        </w:tc>
        <w:tc>
          <w:tcPr>
            <w:tcW w:w="6344" w:type="dxa"/>
          </w:tcPr>
          <w:p w:rsidR="007C318A" w:rsidRPr="00F61253" w:rsidRDefault="007C318A" w:rsidP="00F61253">
            <w:pPr>
              <w:jc w:val="both"/>
            </w:pPr>
            <w:r w:rsidRPr="00F61253">
              <w:lastRenderedPageBreak/>
              <w:t>объем финансовых ресурсов, предусмотренных на реализацию Программы в 2020-2022 годах всего составляет 9000 тысяч рублей, в том числе:</w:t>
            </w:r>
          </w:p>
          <w:p w:rsidR="007C318A" w:rsidRPr="00F61253" w:rsidRDefault="007C318A" w:rsidP="00F61253">
            <w:pPr>
              <w:jc w:val="both"/>
            </w:pPr>
            <w:r w:rsidRPr="00F61253">
              <w:lastRenderedPageBreak/>
              <w:t>из средств местного бюджета _ тысяч рублей, в том числе:</w:t>
            </w:r>
          </w:p>
          <w:p w:rsidR="007C318A" w:rsidRPr="00F61253" w:rsidRDefault="007C318A" w:rsidP="00F61253">
            <w:pPr>
              <w:jc w:val="both"/>
            </w:pPr>
            <w:r w:rsidRPr="00F61253">
              <w:t>2020 год – 3000   рублей,</w:t>
            </w:r>
          </w:p>
          <w:p w:rsidR="007C318A" w:rsidRPr="00F61253" w:rsidRDefault="007C318A" w:rsidP="00F61253">
            <w:pPr>
              <w:jc w:val="both"/>
            </w:pPr>
            <w:r w:rsidRPr="00F61253">
              <w:t>2021 год – 3000   рублей,</w:t>
            </w:r>
          </w:p>
          <w:p w:rsidR="007C318A" w:rsidRPr="00F61253" w:rsidRDefault="007C318A" w:rsidP="00F61253">
            <w:pPr>
              <w:jc w:val="both"/>
            </w:pPr>
            <w:r w:rsidRPr="00F61253">
              <w:t>2022 год – 3000   рублей</w:t>
            </w:r>
          </w:p>
        </w:tc>
      </w:tr>
    </w:tbl>
    <w:p w:rsidR="007C318A" w:rsidRPr="00F61253" w:rsidRDefault="007C318A" w:rsidP="007C318A">
      <w:pPr>
        <w:pStyle w:val="40"/>
        <w:keepNext/>
        <w:keepLines/>
        <w:shd w:val="clear" w:color="auto" w:fill="auto"/>
        <w:spacing w:before="0" w:after="244" w:line="322" w:lineRule="exact"/>
        <w:rPr>
          <w:rFonts w:cs="Times New Roman"/>
          <w:sz w:val="24"/>
          <w:szCs w:val="24"/>
        </w:rPr>
      </w:pPr>
      <w:bookmarkStart w:id="3" w:name="bookmark10"/>
      <w:r w:rsidRPr="00F61253">
        <w:rPr>
          <w:rFonts w:cs="Times New Roman"/>
          <w:sz w:val="24"/>
          <w:szCs w:val="24"/>
        </w:rPr>
        <w:lastRenderedPageBreak/>
        <w:t xml:space="preserve">1. Характеристика текущего состояния  и основные проблемы в соответствующей сфере </w:t>
      </w:r>
      <w:bookmarkEnd w:id="3"/>
      <w:r w:rsidRPr="00F61253">
        <w:rPr>
          <w:rFonts w:cs="Times New Roman"/>
          <w:sz w:val="24"/>
          <w:szCs w:val="24"/>
        </w:rPr>
        <w:t>реализации муниципальной программы</w:t>
      </w:r>
    </w:p>
    <w:p w:rsidR="007C318A" w:rsidRPr="00F61253" w:rsidRDefault="007C318A" w:rsidP="007C318A">
      <w:pPr>
        <w:tabs>
          <w:tab w:val="left" w:pos="720"/>
        </w:tabs>
        <w:autoSpaceDE w:val="0"/>
        <w:autoSpaceDN w:val="0"/>
        <w:adjustRightInd w:val="0"/>
        <w:ind w:firstLine="720"/>
        <w:jc w:val="both"/>
      </w:pPr>
      <w:bookmarkStart w:id="4" w:name="bookmark11"/>
      <w:r w:rsidRPr="00F61253">
        <w:t>Земля - важная часть окружающей среды, использование которой связано со всеми остальными природными объектами: животными, лесами, растительным миром, водами, полезными ископаемыми и другими ценностями недр земли. Без использования и охраны земли невозможно использование других природных ресурсов. Бесхозяйственность по отношению к земле немедленно наносит или в недалеком будущем будет наносить вред окружающей  среде, приводить не только к разрушению поверхностного слоя земли - почвы, ее химическому и радиоактивному загрязнению, но и сопровождаться экологическим ухудшением всего природного комплекса.</w:t>
      </w:r>
    </w:p>
    <w:p w:rsidR="007C318A" w:rsidRPr="00F61253" w:rsidRDefault="007C318A" w:rsidP="007C318A">
      <w:pPr>
        <w:autoSpaceDE w:val="0"/>
        <w:autoSpaceDN w:val="0"/>
        <w:adjustRightInd w:val="0"/>
        <w:ind w:firstLine="720"/>
        <w:jc w:val="both"/>
      </w:pPr>
      <w:r w:rsidRPr="00F61253">
        <w:t>Муниципальная программа   направлена на создание благоприятных условий использования и охраны земель, обеспечивающих реализацию государственной политики эффективного и рационального использования и управления земельными ресурсами в интересах укрепления экономики.</w:t>
      </w:r>
    </w:p>
    <w:p w:rsidR="007C318A" w:rsidRPr="00F61253" w:rsidRDefault="007C318A" w:rsidP="007C318A">
      <w:pPr>
        <w:autoSpaceDE w:val="0"/>
        <w:autoSpaceDN w:val="0"/>
        <w:adjustRightInd w:val="0"/>
        <w:ind w:firstLine="720"/>
        <w:jc w:val="both"/>
      </w:pPr>
      <w:r w:rsidRPr="00F61253">
        <w:t xml:space="preserve">Использование значительных объемов земельного фонда в различных целях накладывает определенные обязательства по сохранению природной целостности всех звеньев экосистемы окружающей среды. В природе все взаимосвязано. Поэтому нарушение правильного функционирования одного из звеньев, будь то лес, животный мир, земля, ведет к дисбалансу и нарушению целостности экосистемы. </w:t>
      </w:r>
    </w:p>
    <w:p w:rsidR="007C318A" w:rsidRPr="00F61253" w:rsidRDefault="007C318A" w:rsidP="007C318A">
      <w:pPr>
        <w:autoSpaceDE w:val="0"/>
        <w:autoSpaceDN w:val="0"/>
        <w:adjustRightInd w:val="0"/>
        <w:ind w:firstLine="720"/>
        <w:jc w:val="both"/>
      </w:pPr>
      <w:r w:rsidRPr="00F61253">
        <w:t>Нерациональное использование земли, потребительское и бесхозяйственное отношение к ней приводят к нарушению выполняемых ею функций, снижению природных свойств.</w:t>
      </w:r>
    </w:p>
    <w:p w:rsidR="007C318A" w:rsidRPr="00F61253" w:rsidRDefault="007C318A" w:rsidP="007C318A">
      <w:pPr>
        <w:autoSpaceDE w:val="0"/>
        <w:autoSpaceDN w:val="0"/>
        <w:adjustRightInd w:val="0"/>
        <w:ind w:firstLine="720"/>
        <w:jc w:val="both"/>
      </w:pPr>
      <w:r w:rsidRPr="00F61253">
        <w:t>Охрана земель только тогда может быть эффективной, когда обеспечивается рациональное землепользование.</w:t>
      </w:r>
    </w:p>
    <w:p w:rsidR="007C318A" w:rsidRPr="00F61253" w:rsidRDefault="007C318A" w:rsidP="007C318A">
      <w:pPr>
        <w:autoSpaceDE w:val="0"/>
        <w:autoSpaceDN w:val="0"/>
        <w:adjustRightInd w:val="0"/>
        <w:ind w:firstLine="720"/>
        <w:jc w:val="both"/>
      </w:pPr>
      <w:r w:rsidRPr="00F61253">
        <w:t xml:space="preserve">Проблемы устойчивого социально-экономического развития </w:t>
      </w:r>
      <w:r w:rsidRPr="00F61253">
        <w:rPr>
          <w:color w:val="000000"/>
        </w:rPr>
        <w:t>поселения</w:t>
      </w:r>
      <w:r w:rsidRPr="00F61253">
        <w:t xml:space="preserve">  и экологически безопасной жизнедеятельности его жителей на современном этапе тесно связаны с решением вопросов охраны и использования земель. На уровне сельского поселения можно решать местные проблемы охраны и использования земель самостоятельно, причем полным, комплексным и разумным образом в интересах не, только ныне живущих людей, но и будущих поколений.</w:t>
      </w:r>
    </w:p>
    <w:p w:rsidR="007C318A" w:rsidRPr="00F61253" w:rsidRDefault="007C318A" w:rsidP="007C318A">
      <w:pPr>
        <w:ind w:firstLine="720"/>
        <w:jc w:val="both"/>
      </w:pPr>
      <w:r w:rsidRPr="00F61253">
        <w:t xml:space="preserve">На территории </w:t>
      </w:r>
      <w:r w:rsidRPr="00F61253">
        <w:rPr>
          <w:color w:val="000000"/>
        </w:rPr>
        <w:t>поселения</w:t>
      </w:r>
      <w:r w:rsidRPr="00F61253">
        <w:t xml:space="preserve"> имеются земельные участки  различного  разрешенного использования.</w:t>
      </w:r>
      <w:r w:rsidRPr="00F61253">
        <w:rPr>
          <w:color w:val="3366FF"/>
        </w:rPr>
        <w:t xml:space="preserve"> </w:t>
      </w:r>
    </w:p>
    <w:p w:rsidR="007C318A" w:rsidRPr="00F61253" w:rsidRDefault="007C318A" w:rsidP="007C318A">
      <w:pPr>
        <w:ind w:firstLine="720"/>
        <w:jc w:val="both"/>
      </w:pPr>
      <w:r w:rsidRPr="00F61253">
        <w:t xml:space="preserve">Наиболее ценными являются земли  сельскохозяйственного назначения,  относящиеся к сельскохозяйственным угодьям. </w:t>
      </w:r>
    </w:p>
    <w:p w:rsidR="007C318A" w:rsidRPr="00F61253" w:rsidRDefault="007C318A" w:rsidP="007C318A">
      <w:pPr>
        <w:ind w:firstLine="720"/>
        <w:jc w:val="both"/>
      </w:pPr>
      <w:r w:rsidRPr="00F61253">
        <w:t xml:space="preserve">Пастбища и сенокосы на территории поселения по своему культуртехническому состоянию преимущественно чистые.  </w:t>
      </w:r>
    </w:p>
    <w:p w:rsidR="007C318A" w:rsidRPr="00F61253" w:rsidRDefault="007C318A" w:rsidP="007C318A">
      <w:pPr>
        <w:ind w:firstLine="720"/>
        <w:jc w:val="both"/>
      </w:pPr>
      <w:r w:rsidRPr="00F61253">
        <w:t xml:space="preserve">С учетом всех потребителей пастбищного корма природные пастбища не испытывают сильной нагрузки.    </w:t>
      </w:r>
    </w:p>
    <w:p w:rsidR="007C318A" w:rsidRPr="00F61253" w:rsidRDefault="007C318A" w:rsidP="007C318A">
      <w:pPr>
        <w:ind w:firstLine="720"/>
        <w:jc w:val="both"/>
      </w:pPr>
      <w:r w:rsidRPr="00F61253">
        <w:t xml:space="preserve"> </w:t>
      </w:r>
    </w:p>
    <w:p w:rsidR="007C318A" w:rsidRDefault="007C318A" w:rsidP="00F61253">
      <w:pPr>
        <w:ind w:firstLine="720"/>
        <w:jc w:val="both"/>
      </w:pPr>
      <w:r w:rsidRPr="00F61253">
        <w:t xml:space="preserve">Экологическое состояние земель в среднем хорошее, но стихийные несанкционированные свалки, оказывают отрицательное влияние на окружающую среду,  и  усугубляют экологическую обстановку. </w:t>
      </w:r>
    </w:p>
    <w:p w:rsidR="00F61253" w:rsidRPr="00F61253" w:rsidRDefault="00F61253" w:rsidP="00F61253">
      <w:pPr>
        <w:ind w:firstLine="720"/>
        <w:jc w:val="both"/>
      </w:pPr>
    </w:p>
    <w:p w:rsidR="007C318A" w:rsidRPr="00F61253" w:rsidRDefault="007C318A" w:rsidP="007C318A">
      <w:pPr>
        <w:pStyle w:val="40"/>
        <w:keepNext/>
        <w:keepLines/>
        <w:shd w:val="clear" w:color="auto" w:fill="auto"/>
        <w:spacing w:before="0" w:after="0" w:line="322" w:lineRule="exact"/>
        <w:ind w:left="20"/>
        <w:rPr>
          <w:rFonts w:cs="Times New Roman"/>
          <w:sz w:val="24"/>
          <w:szCs w:val="24"/>
        </w:rPr>
      </w:pPr>
      <w:r w:rsidRPr="00F61253">
        <w:rPr>
          <w:rFonts w:cs="Times New Roman"/>
          <w:sz w:val="24"/>
          <w:szCs w:val="24"/>
        </w:rPr>
        <w:t>2. Цели, задачи и целевые показатели, сроки и этапы реализации муниципальной программы</w:t>
      </w:r>
      <w:bookmarkEnd w:id="4"/>
    </w:p>
    <w:p w:rsidR="007C318A" w:rsidRPr="00F61253" w:rsidRDefault="007C318A" w:rsidP="007C318A">
      <w:pPr>
        <w:pStyle w:val="40"/>
        <w:keepNext/>
        <w:keepLines/>
        <w:shd w:val="clear" w:color="auto" w:fill="auto"/>
        <w:spacing w:before="0" w:after="0" w:line="322" w:lineRule="exact"/>
        <w:ind w:left="20"/>
        <w:rPr>
          <w:rFonts w:cs="Times New Roman"/>
          <w:sz w:val="24"/>
          <w:szCs w:val="24"/>
        </w:rPr>
      </w:pPr>
    </w:p>
    <w:p w:rsidR="007C318A" w:rsidRPr="00F61253" w:rsidRDefault="007C318A" w:rsidP="007C318A">
      <w:pPr>
        <w:shd w:val="clear" w:color="auto" w:fill="FFFFFF"/>
        <w:tabs>
          <w:tab w:val="left" w:pos="709"/>
        </w:tabs>
        <w:jc w:val="both"/>
      </w:pPr>
      <w:r w:rsidRPr="00F61253">
        <w:t xml:space="preserve">          Основными принципами муниципальной политики в сфере использования и охраны земель на территории поселения являются: законность и открытость деятельности </w:t>
      </w:r>
      <w:r w:rsidRPr="00F61253">
        <w:lastRenderedPageBreak/>
        <w:t>администрации муниципального образования подотчетность и подконтрольность, эффективность.</w:t>
      </w:r>
    </w:p>
    <w:p w:rsidR="007C318A" w:rsidRPr="00F61253" w:rsidRDefault="007C318A" w:rsidP="007C318A">
      <w:pPr>
        <w:pStyle w:val="ab"/>
        <w:tabs>
          <w:tab w:val="left" w:pos="709"/>
        </w:tabs>
        <w:spacing w:after="0"/>
      </w:pPr>
      <w:r w:rsidRPr="00F61253">
        <w:t xml:space="preserve">         Целями  муниципальной программы  являются  предотвращение  и  ликвидация  загрязнения,  истощения, деградации,  порчи,  уничтожения  земель  и  почв  и  иного  негативного  воздействия  на  земли  и почвы, а также обеспечение рационального использования земель, в том числе для восстановления плодородия почв на землях сельскохозяйственного назначения и улучшения земель. </w:t>
      </w:r>
    </w:p>
    <w:p w:rsidR="007C318A" w:rsidRPr="00F61253" w:rsidRDefault="007C318A" w:rsidP="007C318A">
      <w:pPr>
        <w:pStyle w:val="ab"/>
        <w:tabs>
          <w:tab w:val="left" w:pos="709"/>
        </w:tabs>
        <w:spacing w:line="322" w:lineRule="exact"/>
        <w:ind w:left="40"/>
      </w:pPr>
      <w:r w:rsidRPr="00F61253">
        <w:t xml:space="preserve">        Для достижения поставленных целей предполагается решение следую</w:t>
      </w:r>
      <w:r w:rsidRPr="00F61253">
        <w:softHyphen/>
        <w:t>щих задач:</w:t>
      </w:r>
    </w:p>
    <w:p w:rsidR="007C318A" w:rsidRPr="00F61253" w:rsidRDefault="007C318A" w:rsidP="007C318A">
      <w:pPr>
        <w:pStyle w:val="a4"/>
        <w:spacing w:before="0" w:beforeAutospacing="0" w:after="0" w:afterAutospacing="0"/>
        <w:ind w:right="99" w:firstLine="709"/>
        <w:jc w:val="both"/>
      </w:pPr>
      <w:r w:rsidRPr="00F61253">
        <w:t xml:space="preserve">- оптимизация деятельности в сфере обращения с отходами производства и потребления; </w:t>
      </w:r>
    </w:p>
    <w:p w:rsidR="007C318A" w:rsidRPr="00F61253" w:rsidRDefault="007C318A" w:rsidP="007C318A">
      <w:pPr>
        <w:pStyle w:val="a4"/>
        <w:spacing w:before="0" w:beforeAutospacing="0" w:after="0" w:afterAutospacing="0"/>
        <w:ind w:right="99" w:firstLine="709"/>
        <w:jc w:val="both"/>
      </w:pPr>
      <w:r w:rsidRPr="00F61253">
        <w:t xml:space="preserve">- повышение эффективности использования и охраны земель, обеспечение организации рационального использования и охраны земель; </w:t>
      </w:r>
    </w:p>
    <w:p w:rsidR="007C318A" w:rsidRPr="00F61253" w:rsidRDefault="007C318A" w:rsidP="007C318A">
      <w:pPr>
        <w:pStyle w:val="a4"/>
        <w:spacing w:before="0" w:beforeAutospacing="0" w:after="0" w:afterAutospacing="0"/>
        <w:ind w:right="99" w:firstLine="709"/>
        <w:jc w:val="both"/>
      </w:pPr>
      <w:r w:rsidRPr="00F61253">
        <w:t>- сохранение и восстановление зеленых насаждений;</w:t>
      </w:r>
    </w:p>
    <w:p w:rsidR="007C318A" w:rsidRPr="00F61253" w:rsidRDefault="007C318A" w:rsidP="007C318A">
      <w:pPr>
        <w:autoSpaceDE w:val="0"/>
        <w:autoSpaceDN w:val="0"/>
        <w:adjustRightInd w:val="0"/>
        <w:ind w:firstLine="709"/>
        <w:jc w:val="both"/>
      </w:pPr>
      <w:r w:rsidRPr="00F61253">
        <w:t>- проведение   инвентаризации земель.</w:t>
      </w:r>
    </w:p>
    <w:p w:rsidR="007C318A" w:rsidRPr="00F61253" w:rsidRDefault="007C318A" w:rsidP="007C318A">
      <w:pPr>
        <w:tabs>
          <w:tab w:val="left" w:pos="720"/>
        </w:tabs>
        <w:ind w:firstLine="709"/>
        <w:jc w:val="both"/>
      </w:pPr>
      <w:r w:rsidRPr="00F61253">
        <w:t>Инвентаризация земель проводится для предотвращения деградации, загрязнения, захламления, нарушения земель, других негативных (вредных) воздействий хозяйственной деятельности, выявление неиспользуемых, нерационально используемых или используемых не по целевому назначению и не в соответствии с разрешенным использованием земельных участков, других характеристик земель.</w:t>
      </w:r>
    </w:p>
    <w:p w:rsidR="007C318A" w:rsidRPr="00F61253" w:rsidRDefault="007C318A" w:rsidP="007C318A">
      <w:pPr>
        <w:ind w:firstLine="709"/>
        <w:jc w:val="both"/>
      </w:pPr>
      <w:r w:rsidRPr="00F61253">
        <w:t>Реализация данной программы будет содействовать упорядочению землепользования;  вовлечение в оборот новых земельных участков; повышению инвестиционной привлекательности сельского поселения, соответственно росту экономики, более эффективному использованию и охране земель.</w:t>
      </w:r>
    </w:p>
    <w:p w:rsidR="007C318A" w:rsidRPr="00F61253" w:rsidRDefault="007C318A" w:rsidP="007C318A">
      <w:pPr>
        <w:jc w:val="both"/>
      </w:pPr>
      <w:r w:rsidRPr="00F61253">
        <w:t xml:space="preserve">           В результате выполнения мероприятий Программы будет обеспечено: </w:t>
      </w:r>
    </w:p>
    <w:p w:rsidR="007C318A" w:rsidRPr="00F61253" w:rsidRDefault="007C318A" w:rsidP="007C318A">
      <w:pPr>
        <w:ind w:left="-709" w:firstLine="708"/>
        <w:jc w:val="both"/>
      </w:pPr>
      <w:r w:rsidRPr="00F61253">
        <w:t>1) благоустройство населенных пунктов;</w:t>
      </w:r>
    </w:p>
    <w:p w:rsidR="007C318A" w:rsidRPr="00F61253" w:rsidRDefault="007C318A" w:rsidP="007C318A">
      <w:pPr>
        <w:ind w:left="-709" w:firstLine="708"/>
        <w:jc w:val="both"/>
      </w:pPr>
      <w:r w:rsidRPr="00F61253">
        <w:t>2) улучшение качественных характеристик земель;</w:t>
      </w:r>
    </w:p>
    <w:p w:rsidR="007C318A" w:rsidRPr="00F61253" w:rsidRDefault="007C318A" w:rsidP="007C318A">
      <w:pPr>
        <w:jc w:val="both"/>
      </w:pPr>
      <w:r w:rsidRPr="00F61253">
        <w:t>3) эффективное  использование земель.</w:t>
      </w:r>
    </w:p>
    <w:p w:rsidR="007C318A" w:rsidRPr="00F61253" w:rsidRDefault="007C318A" w:rsidP="007C318A">
      <w:pPr>
        <w:shd w:val="clear" w:color="auto" w:fill="FFFFFF"/>
        <w:jc w:val="right"/>
      </w:pPr>
      <w:r w:rsidRPr="00F61253">
        <w:t>Таблица № 1</w:t>
      </w:r>
    </w:p>
    <w:p w:rsidR="007C318A" w:rsidRPr="00F61253" w:rsidRDefault="007C318A" w:rsidP="007C318A">
      <w:pPr>
        <w:pStyle w:val="ab"/>
        <w:spacing w:line="322" w:lineRule="exact"/>
        <w:ind w:left="40" w:firstLine="840"/>
        <w:jc w:val="center"/>
      </w:pPr>
      <w:r w:rsidRPr="00F61253">
        <w:t>ЦЕЛЕВЫЕ ПОКАЗАТЕЛИ МУНИЦИПАЛЬНОЙ ПРОГРАММЫ</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94"/>
        <w:gridCol w:w="3685"/>
        <w:gridCol w:w="1276"/>
        <w:gridCol w:w="992"/>
        <w:gridCol w:w="851"/>
        <w:gridCol w:w="850"/>
        <w:gridCol w:w="851"/>
        <w:gridCol w:w="815"/>
      </w:tblGrid>
      <w:tr w:rsidR="007C318A" w:rsidRPr="00F61253" w:rsidTr="00F61253">
        <w:trPr>
          <w:trHeight w:val="343"/>
        </w:trPr>
        <w:tc>
          <w:tcPr>
            <w:tcW w:w="494" w:type="dxa"/>
            <w:vMerge w:val="restart"/>
          </w:tcPr>
          <w:p w:rsidR="007C318A" w:rsidRPr="00F61253" w:rsidRDefault="007C318A" w:rsidP="00F61253">
            <w:pPr>
              <w:pStyle w:val="ab"/>
            </w:pPr>
            <w:r w:rsidRPr="00F61253">
              <w:t>№ п/п</w:t>
            </w:r>
          </w:p>
        </w:tc>
        <w:tc>
          <w:tcPr>
            <w:tcW w:w="3685" w:type="dxa"/>
            <w:vMerge w:val="restart"/>
          </w:tcPr>
          <w:p w:rsidR="007C318A" w:rsidRPr="00F61253" w:rsidRDefault="007C318A" w:rsidP="00F61253">
            <w:pPr>
              <w:pStyle w:val="ab"/>
            </w:pPr>
            <w:r w:rsidRPr="00F61253">
              <w:t>Наименование целевого показателя</w:t>
            </w:r>
          </w:p>
        </w:tc>
        <w:tc>
          <w:tcPr>
            <w:tcW w:w="1276" w:type="dxa"/>
            <w:vMerge w:val="restart"/>
          </w:tcPr>
          <w:p w:rsidR="007C318A" w:rsidRPr="00F61253" w:rsidRDefault="007C318A" w:rsidP="00F61253">
            <w:pPr>
              <w:pStyle w:val="ab"/>
            </w:pPr>
            <w:r w:rsidRPr="00F61253">
              <w:t>Единица измерения</w:t>
            </w:r>
          </w:p>
        </w:tc>
        <w:tc>
          <w:tcPr>
            <w:tcW w:w="992" w:type="dxa"/>
            <w:vMerge w:val="restart"/>
          </w:tcPr>
          <w:p w:rsidR="007C318A" w:rsidRPr="00F61253" w:rsidRDefault="007C318A" w:rsidP="00F61253">
            <w:pPr>
              <w:pStyle w:val="ab"/>
            </w:pPr>
            <w:r w:rsidRPr="00F61253">
              <w:t>Статус</w:t>
            </w:r>
          </w:p>
        </w:tc>
        <w:tc>
          <w:tcPr>
            <w:tcW w:w="3367" w:type="dxa"/>
            <w:gridSpan w:val="4"/>
            <w:tcBorders>
              <w:bottom w:val="single" w:sz="4" w:space="0" w:color="auto"/>
            </w:tcBorders>
          </w:tcPr>
          <w:p w:rsidR="007C318A" w:rsidRPr="00F61253" w:rsidRDefault="007C318A" w:rsidP="00F61253">
            <w:pPr>
              <w:pStyle w:val="ab"/>
              <w:jc w:val="center"/>
            </w:pPr>
            <w:r w:rsidRPr="00F61253">
              <w:t>Значение показателей</w:t>
            </w:r>
          </w:p>
        </w:tc>
      </w:tr>
      <w:tr w:rsidR="007C318A" w:rsidRPr="00F61253" w:rsidTr="00F61253">
        <w:trPr>
          <w:trHeight w:val="207"/>
        </w:trPr>
        <w:tc>
          <w:tcPr>
            <w:tcW w:w="494" w:type="dxa"/>
            <w:vMerge/>
          </w:tcPr>
          <w:p w:rsidR="007C318A" w:rsidRPr="00F61253" w:rsidRDefault="007C318A" w:rsidP="00F61253">
            <w:pPr>
              <w:pStyle w:val="ab"/>
            </w:pPr>
          </w:p>
        </w:tc>
        <w:tc>
          <w:tcPr>
            <w:tcW w:w="3685" w:type="dxa"/>
            <w:vMerge/>
          </w:tcPr>
          <w:p w:rsidR="007C318A" w:rsidRPr="00F61253" w:rsidRDefault="007C318A" w:rsidP="00F61253">
            <w:pPr>
              <w:pStyle w:val="ab"/>
            </w:pPr>
          </w:p>
        </w:tc>
        <w:tc>
          <w:tcPr>
            <w:tcW w:w="1276" w:type="dxa"/>
            <w:vMerge/>
          </w:tcPr>
          <w:p w:rsidR="007C318A" w:rsidRPr="00F61253" w:rsidRDefault="007C318A" w:rsidP="00F61253">
            <w:pPr>
              <w:pStyle w:val="ab"/>
            </w:pPr>
          </w:p>
        </w:tc>
        <w:tc>
          <w:tcPr>
            <w:tcW w:w="992" w:type="dxa"/>
            <w:vMerge/>
          </w:tcPr>
          <w:p w:rsidR="007C318A" w:rsidRPr="00F61253" w:rsidRDefault="007C318A" w:rsidP="00F61253">
            <w:pPr>
              <w:pStyle w:val="ab"/>
            </w:pPr>
          </w:p>
        </w:tc>
        <w:tc>
          <w:tcPr>
            <w:tcW w:w="851" w:type="dxa"/>
            <w:tcBorders>
              <w:top w:val="single" w:sz="4" w:space="0" w:color="auto"/>
              <w:right w:val="single" w:sz="4" w:space="0" w:color="auto"/>
            </w:tcBorders>
          </w:tcPr>
          <w:p w:rsidR="007C318A" w:rsidRPr="00F61253" w:rsidRDefault="007C318A" w:rsidP="00F61253">
            <w:pPr>
              <w:pStyle w:val="ab"/>
              <w:jc w:val="center"/>
            </w:pPr>
            <w:r w:rsidRPr="00F61253">
              <w:t>2019г.</w:t>
            </w:r>
          </w:p>
        </w:tc>
        <w:tc>
          <w:tcPr>
            <w:tcW w:w="850" w:type="dxa"/>
            <w:tcBorders>
              <w:top w:val="single" w:sz="4" w:space="0" w:color="auto"/>
              <w:left w:val="single" w:sz="4" w:space="0" w:color="auto"/>
              <w:right w:val="single" w:sz="4" w:space="0" w:color="auto"/>
            </w:tcBorders>
          </w:tcPr>
          <w:p w:rsidR="007C318A" w:rsidRPr="00F61253" w:rsidRDefault="007C318A" w:rsidP="00F61253">
            <w:pPr>
              <w:pStyle w:val="ab"/>
              <w:jc w:val="center"/>
            </w:pPr>
            <w:r w:rsidRPr="00F61253">
              <w:t>2020г.</w:t>
            </w:r>
          </w:p>
        </w:tc>
        <w:tc>
          <w:tcPr>
            <w:tcW w:w="851" w:type="dxa"/>
            <w:tcBorders>
              <w:top w:val="single" w:sz="4" w:space="0" w:color="auto"/>
              <w:left w:val="single" w:sz="4" w:space="0" w:color="auto"/>
              <w:right w:val="single" w:sz="4" w:space="0" w:color="auto"/>
            </w:tcBorders>
          </w:tcPr>
          <w:p w:rsidR="007C318A" w:rsidRPr="00F61253" w:rsidRDefault="007C318A" w:rsidP="00F61253">
            <w:pPr>
              <w:pStyle w:val="ab"/>
              <w:jc w:val="center"/>
            </w:pPr>
            <w:r w:rsidRPr="00F61253">
              <w:t>2021г.</w:t>
            </w:r>
          </w:p>
        </w:tc>
        <w:tc>
          <w:tcPr>
            <w:tcW w:w="815" w:type="dxa"/>
            <w:tcBorders>
              <w:top w:val="single" w:sz="4" w:space="0" w:color="auto"/>
              <w:left w:val="single" w:sz="4" w:space="0" w:color="auto"/>
            </w:tcBorders>
          </w:tcPr>
          <w:p w:rsidR="007C318A" w:rsidRPr="00F61253" w:rsidRDefault="007C318A" w:rsidP="00F61253">
            <w:pPr>
              <w:pStyle w:val="ab"/>
              <w:jc w:val="center"/>
            </w:pPr>
            <w:r w:rsidRPr="00F61253">
              <w:t>2022г.</w:t>
            </w:r>
          </w:p>
        </w:tc>
      </w:tr>
      <w:tr w:rsidR="007C318A" w:rsidRPr="00F61253" w:rsidTr="00F61253">
        <w:tc>
          <w:tcPr>
            <w:tcW w:w="494" w:type="dxa"/>
          </w:tcPr>
          <w:p w:rsidR="007C318A" w:rsidRPr="00F61253" w:rsidRDefault="007C318A" w:rsidP="00F61253">
            <w:pPr>
              <w:pStyle w:val="ab"/>
            </w:pPr>
            <w:r w:rsidRPr="00F61253">
              <w:t>1</w:t>
            </w:r>
          </w:p>
        </w:tc>
        <w:tc>
          <w:tcPr>
            <w:tcW w:w="3685" w:type="dxa"/>
          </w:tcPr>
          <w:p w:rsidR="007C318A" w:rsidRPr="00F61253" w:rsidRDefault="007C318A" w:rsidP="00F61253">
            <w:r w:rsidRPr="00F61253">
              <w:t>Количество ликвидированных стихийных свалок</w:t>
            </w:r>
          </w:p>
        </w:tc>
        <w:tc>
          <w:tcPr>
            <w:tcW w:w="1276" w:type="dxa"/>
          </w:tcPr>
          <w:p w:rsidR="007C318A" w:rsidRPr="00F61253" w:rsidRDefault="007C318A" w:rsidP="00F61253">
            <w:pPr>
              <w:pStyle w:val="ab"/>
              <w:spacing w:after="0"/>
              <w:jc w:val="center"/>
            </w:pPr>
            <w:r w:rsidRPr="00F61253">
              <w:t>шт.</w:t>
            </w:r>
          </w:p>
        </w:tc>
        <w:tc>
          <w:tcPr>
            <w:tcW w:w="992" w:type="dxa"/>
          </w:tcPr>
          <w:p w:rsidR="007C318A" w:rsidRPr="00F61253" w:rsidRDefault="007C318A" w:rsidP="00F61253">
            <w:pPr>
              <w:pStyle w:val="ab"/>
              <w:spacing w:after="0"/>
              <w:jc w:val="center"/>
            </w:pPr>
          </w:p>
        </w:tc>
        <w:tc>
          <w:tcPr>
            <w:tcW w:w="851" w:type="dxa"/>
            <w:tcBorders>
              <w:right w:val="single" w:sz="4" w:space="0" w:color="auto"/>
            </w:tcBorders>
          </w:tcPr>
          <w:p w:rsidR="007C318A" w:rsidRPr="00F61253" w:rsidRDefault="007C318A" w:rsidP="00F61253">
            <w:pPr>
              <w:pStyle w:val="ab"/>
              <w:spacing w:after="0"/>
              <w:jc w:val="center"/>
            </w:pPr>
          </w:p>
        </w:tc>
        <w:tc>
          <w:tcPr>
            <w:tcW w:w="850" w:type="dxa"/>
            <w:tcBorders>
              <w:left w:val="single" w:sz="4" w:space="0" w:color="auto"/>
              <w:right w:val="single" w:sz="4" w:space="0" w:color="auto"/>
            </w:tcBorders>
          </w:tcPr>
          <w:p w:rsidR="007C318A" w:rsidRPr="00F61253" w:rsidRDefault="007C318A" w:rsidP="00F61253">
            <w:pPr>
              <w:pStyle w:val="ab"/>
              <w:spacing w:after="0"/>
              <w:jc w:val="center"/>
            </w:pPr>
          </w:p>
        </w:tc>
        <w:tc>
          <w:tcPr>
            <w:tcW w:w="851" w:type="dxa"/>
            <w:tcBorders>
              <w:left w:val="single" w:sz="4" w:space="0" w:color="auto"/>
              <w:right w:val="single" w:sz="4" w:space="0" w:color="auto"/>
            </w:tcBorders>
          </w:tcPr>
          <w:p w:rsidR="007C318A" w:rsidRPr="00F61253" w:rsidRDefault="007C318A" w:rsidP="00F61253">
            <w:pPr>
              <w:pStyle w:val="ab"/>
              <w:spacing w:after="0"/>
              <w:jc w:val="center"/>
            </w:pPr>
          </w:p>
        </w:tc>
        <w:tc>
          <w:tcPr>
            <w:tcW w:w="815" w:type="dxa"/>
            <w:tcBorders>
              <w:left w:val="single" w:sz="4" w:space="0" w:color="auto"/>
            </w:tcBorders>
          </w:tcPr>
          <w:p w:rsidR="007C318A" w:rsidRPr="00F61253" w:rsidRDefault="007C318A" w:rsidP="00F61253">
            <w:pPr>
              <w:pStyle w:val="ab"/>
              <w:spacing w:after="0"/>
              <w:jc w:val="center"/>
            </w:pPr>
          </w:p>
        </w:tc>
      </w:tr>
      <w:tr w:rsidR="007C318A" w:rsidRPr="00F61253" w:rsidTr="00F61253">
        <w:tc>
          <w:tcPr>
            <w:tcW w:w="494" w:type="dxa"/>
          </w:tcPr>
          <w:p w:rsidR="007C318A" w:rsidRPr="00F61253" w:rsidRDefault="007C318A" w:rsidP="00F61253">
            <w:pPr>
              <w:pStyle w:val="ab"/>
            </w:pPr>
            <w:r w:rsidRPr="00F61253">
              <w:t>2</w:t>
            </w:r>
          </w:p>
        </w:tc>
        <w:tc>
          <w:tcPr>
            <w:tcW w:w="3685" w:type="dxa"/>
          </w:tcPr>
          <w:p w:rsidR="007C318A" w:rsidRPr="00F61253" w:rsidRDefault="007C318A" w:rsidP="00F61253">
            <w:pPr>
              <w:pStyle w:val="ab"/>
              <w:spacing w:after="0"/>
              <w:rPr>
                <w:color w:val="141414"/>
              </w:rPr>
            </w:pPr>
            <w:r w:rsidRPr="00F61253">
              <w:t>Площадь убранной территории к общей площади населенного пункта</w:t>
            </w:r>
          </w:p>
        </w:tc>
        <w:tc>
          <w:tcPr>
            <w:tcW w:w="1276" w:type="dxa"/>
          </w:tcPr>
          <w:p w:rsidR="007C318A" w:rsidRPr="00F61253" w:rsidRDefault="007C318A" w:rsidP="00F61253">
            <w:pPr>
              <w:pStyle w:val="ab"/>
              <w:spacing w:after="0"/>
              <w:jc w:val="center"/>
            </w:pPr>
            <w:r w:rsidRPr="00F61253">
              <w:t>%</w:t>
            </w:r>
          </w:p>
        </w:tc>
        <w:tc>
          <w:tcPr>
            <w:tcW w:w="992" w:type="dxa"/>
          </w:tcPr>
          <w:p w:rsidR="007C318A" w:rsidRPr="00F61253" w:rsidRDefault="007C318A" w:rsidP="00F61253">
            <w:pPr>
              <w:pStyle w:val="ab"/>
              <w:spacing w:after="0"/>
              <w:jc w:val="center"/>
            </w:pPr>
          </w:p>
        </w:tc>
        <w:tc>
          <w:tcPr>
            <w:tcW w:w="851" w:type="dxa"/>
            <w:tcBorders>
              <w:right w:val="single" w:sz="4" w:space="0" w:color="auto"/>
            </w:tcBorders>
          </w:tcPr>
          <w:p w:rsidR="007C318A" w:rsidRPr="00F61253" w:rsidRDefault="007C318A" w:rsidP="00F61253">
            <w:pPr>
              <w:pStyle w:val="ab"/>
              <w:spacing w:after="0"/>
              <w:jc w:val="center"/>
            </w:pPr>
          </w:p>
        </w:tc>
        <w:tc>
          <w:tcPr>
            <w:tcW w:w="850" w:type="dxa"/>
            <w:tcBorders>
              <w:left w:val="single" w:sz="4" w:space="0" w:color="auto"/>
              <w:right w:val="single" w:sz="4" w:space="0" w:color="auto"/>
            </w:tcBorders>
          </w:tcPr>
          <w:p w:rsidR="007C318A" w:rsidRPr="00F61253" w:rsidRDefault="007C318A" w:rsidP="00F61253">
            <w:pPr>
              <w:pStyle w:val="ab"/>
              <w:spacing w:after="0"/>
              <w:jc w:val="center"/>
            </w:pPr>
          </w:p>
        </w:tc>
        <w:tc>
          <w:tcPr>
            <w:tcW w:w="851" w:type="dxa"/>
            <w:tcBorders>
              <w:left w:val="single" w:sz="4" w:space="0" w:color="auto"/>
              <w:right w:val="single" w:sz="4" w:space="0" w:color="auto"/>
            </w:tcBorders>
          </w:tcPr>
          <w:p w:rsidR="007C318A" w:rsidRPr="00F61253" w:rsidRDefault="007C318A" w:rsidP="00F61253">
            <w:pPr>
              <w:pStyle w:val="ab"/>
              <w:spacing w:after="0"/>
              <w:jc w:val="center"/>
            </w:pPr>
          </w:p>
        </w:tc>
        <w:tc>
          <w:tcPr>
            <w:tcW w:w="815" w:type="dxa"/>
            <w:tcBorders>
              <w:left w:val="single" w:sz="4" w:space="0" w:color="auto"/>
            </w:tcBorders>
          </w:tcPr>
          <w:p w:rsidR="007C318A" w:rsidRPr="00F61253" w:rsidRDefault="007C318A" w:rsidP="00F61253">
            <w:pPr>
              <w:pStyle w:val="ab"/>
              <w:spacing w:after="0"/>
              <w:jc w:val="center"/>
            </w:pPr>
          </w:p>
        </w:tc>
      </w:tr>
      <w:tr w:rsidR="007C318A" w:rsidRPr="00F61253" w:rsidTr="00F61253">
        <w:tc>
          <w:tcPr>
            <w:tcW w:w="494" w:type="dxa"/>
          </w:tcPr>
          <w:p w:rsidR="007C318A" w:rsidRPr="00F61253" w:rsidRDefault="007C318A" w:rsidP="00F61253">
            <w:pPr>
              <w:pStyle w:val="ab"/>
            </w:pPr>
            <w:r w:rsidRPr="00F61253">
              <w:t>3</w:t>
            </w:r>
          </w:p>
        </w:tc>
        <w:tc>
          <w:tcPr>
            <w:tcW w:w="3685" w:type="dxa"/>
          </w:tcPr>
          <w:p w:rsidR="007C318A" w:rsidRPr="00F61253" w:rsidRDefault="007C318A" w:rsidP="00F61253">
            <w:pPr>
              <w:pStyle w:val="ab"/>
              <w:spacing w:after="0"/>
            </w:pPr>
            <w:r w:rsidRPr="00F61253">
              <w:t>Количество соответствующих нормам проб почвы к общему количеству взятых проб</w:t>
            </w:r>
          </w:p>
        </w:tc>
        <w:tc>
          <w:tcPr>
            <w:tcW w:w="1276" w:type="dxa"/>
          </w:tcPr>
          <w:p w:rsidR="007C318A" w:rsidRPr="00F61253" w:rsidRDefault="007C318A" w:rsidP="00F61253">
            <w:pPr>
              <w:pStyle w:val="ab"/>
              <w:spacing w:after="0"/>
              <w:jc w:val="center"/>
            </w:pPr>
            <w:r w:rsidRPr="00F61253">
              <w:t>%</w:t>
            </w:r>
          </w:p>
        </w:tc>
        <w:tc>
          <w:tcPr>
            <w:tcW w:w="992" w:type="dxa"/>
          </w:tcPr>
          <w:p w:rsidR="007C318A" w:rsidRPr="00F61253" w:rsidRDefault="007C318A" w:rsidP="00F61253">
            <w:pPr>
              <w:pStyle w:val="ab"/>
              <w:spacing w:after="0"/>
              <w:jc w:val="center"/>
            </w:pPr>
          </w:p>
        </w:tc>
        <w:tc>
          <w:tcPr>
            <w:tcW w:w="851" w:type="dxa"/>
            <w:tcBorders>
              <w:right w:val="single" w:sz="4" w:space="0" w:color="auto"/>
            </w:tcBorders>
          </w:tcPr>
          <w:p w:rsidR="007C318A" w:rsidRPr="00F61253" w:rsidRDefault="007C318A" w:rsidP="00F61253">
            <w:pPr>
              <w:pStyle w:val="ab"/>
              <w:spacing w:after="0"/>
              <w:jc w:val="center"/>
            </w:pPr>
          </w:p>
        </w:tc>
        <w:tc>
          <w:tcPr>
            <w:tcW w:w="850" w:type="dxa"/>
            <w:tcBorders>
              <w:left w:val="single" w:sz="4" w:space="0" w:color="auto"/>
              <w:right w:val="single" w:sz="4" w:space="0" w:color="auto"/>
            </w:tcBorders>
          </w:tcPr>
          <w:p w:rsidR="007C318A" w:rsidRPr="00F61253" w:rsidRDefault="007C318A" w:rsidP="00F61253">
            <w:pPr>
              <w:pStyle w:val="ab"/>
              <w:spacing w:after="0"/>
              <w:jc w:val="center"/>
            </w:pPr>
          </w:p>
        </w:tc>
        <w:tc>
          <w:tcPr>
            <w:tcW w:w="851" w:type="dxa"/>
            <w:tcBorders>
              <w:left w:val="single" w:sz="4" w:space="0" w:color="auto"/>
              <w:right w:val="single" w:sz="4" w:space="0" w:color="auto"/>
            </w:tcBorders>
          </w:tcPr>
          <w:p w:rsidR="007C318A" w:rsidRPr="00F61253" w:rsidRDefault="007C318A" w:rsidP="00F61253">
            <w:pPr>
              <w:pStyle w:val="ab"/>
              <w:spacing w:after="0"/>
              <w:jc w:val="center"/>
            </w:pPr>
          </w:p>
        </w:tc>
        <w:tc>
          <w:tcPr>
            <w:tcW w:w="815" w:type="dxa"/>
            <w:tcBorders>
              <w:left w:val="single" w:sz="4" w:space="0" w:color="auto"/>
            </w:tcBorders>
          </w:tcPr>
          <w:p w:rsidR="007C318A" w:rsidRPr="00F61253" w:rsidRDefault="007C318A" w:rsidP="00F61253">
            <w:pPr>
              <w:pStyle w:val="ab"/>
              <w:spacing w:after="0"/>
              <w:jc w:val="center"/>
            </w:pPr>
          </w:p>
        </w:tc>
      </w:tr>
      <w:tr w:rsidR="007C318A" w:rsidRPr="00F61253" w:rsidTr="00F61253">
        <w:tc>
          <w:tcPr>
            <w:tcW w:w="494" w:type="dxa"/>
          </w:tcPr>
          <w:p w:rsidR="007C318A" w:rsidRPr="00F61253" w:rsidRDefault="007C318A" w:rsidP="00F61253">
            <w:pPr>
              <w:pStyle w:val="ab"/>
            </w:pPr>
            <w:r w:rsidRPr="00F61253">
              <w:t>4</w:t>
            </w:r>
          </w:p>
        </w:tc>
        <w:tc>
          <w:tcPr>
            <w:tcW w:w="3685" w:type="dxa"/>
          </w:tcPr>
          <w:p w:rsidR="007C318A" w:rsidRPr="00F61253" w:rsidRDefault="007C318A" w:rsidP="00F61253">
            <w:pPr>
              <w:pStyle w:val="ab"/>
              <w:spacing w:after="0"/>
            </w:pPr>
            <w:r w:rsidRPr="00F61253">
              <w:t>Количество посаженных деревьев</w:t>
            </w:r>
          </w:p>
        </w:tc>
        <w:tc>
          <w:tcPr>
            <w:tcW w:w="1276" w:type="dxa"/>
          </w:tcPr>
          <w:p w:rsidR="007C318A" w:rsidRPr="00F61253" w:rsidRDefault="007C318A" w:rsidP="00F61253">
            <w:pPr>
              <w:pStyle w:val="ab"/>
              <w:spacing w:after="0"/>
              <w:jc w:val="center"/>
            </w:pPr>
            <w:r w:rsidRPr="00F61253">
              <w:t>шт.</w:t>
            </w:r>
          </w:p>
        </w:tc>
        <w:tc>
          <w:tcPr>
            <w:tcW w:w="992" w:type="dxa"/>
          </w:tcPr>
          <w:p w:rsidR="007C318A" w:rsidRPr="00F61253" w:rsidRDefault="007C318A" w:rsidP="00F61253">
            <w:pPr>
              <w:pStyle w:val="ab"/>
              <w:spacing w:after="0"/>
              <w:jc w:val="center"/>
            </w:pPr>
          </w:p>
        </w:tc>
        <w:tc>
          <w:tcPr>
            <w:tcW w:w="851" w:type="dxa"/>
            <w:tcBorders>
              <w:right w:val="single" w:sz="4" w:space="0" w:color="auto"/>
            </w:tcBorders>
          </w:tcPr>
          <w:p w:rsidR="007C318A" w:rsidRPr="00F61253" w:rsidRDefault="007C318A" w:rsidP="00F61253">
            <w:pPr>
              <w:pStyle w:val="ab"/>
              <w:spacing w:after="0"/>
              <w:jc w:val="center"/>
            </w:pPr>
          </w:p>
        </w:tc>
        <w:tc>
          <w:tcPr>
            <w:tcW w:w="850" w:type="dxa"/>
            <w:tcBorders>
              <w:left w:val="single" w:sz="4" w:space="0" w:color="auto"/>
              <w:right w:val="single" w:sz="4" w:space="0" w:color="auto"/>
            </w:tcBorders>
          </w:tcPr>
          <w:p w:rsidR="007C318A" w:rsidRPr="00F61253" w:rsidRDefault="007C318A" w:rsidP="00F61253">
            <w:pPr>
              <w:pStyle w:val="ab"/>
              <w:spacing w:after="0"/>
              <w:jc w:val="center"/>
            </w:pPr>
          </w:p>
        </w:tc>
        <w:tc>
          <w:tcPr>
            <w:tcW w:w="851" w:type="dxa"/>
            <w:tcBorders>
              <w:left w:val="single" w:sz="4" w:space="0" w:color="auto"/>
              <w:right w:val="single" w:sz="4" w:space="0" w:color="auto"/>
            </w:tcBorders>
          </w:tcPr>
          <w:p w:rsidR="007C318A" w:rsidRPr="00F61253" w:rsidRDefault="007C318A" w:rsidP="00F61253">
            <w:pPr>
              <w:pStyle w:val="ab"/>
              <w:spacing w:after="0"/>
              <w:jc w:val="center"/>
            </w:pPr>
          </w:p>
        </w:tc>
        <w:tc>
          <w:tcPr>
            <w:tcW w:w="815" w:type="dxa"/>
            <w:tcBorders>
              <w:left w:val="single" w:sz="4" w:space="0" w:color="auto"/>
            </w:tcBorders>
          </w:tcPr>
          <w:p w:rsidR="007C318A" w:rsidRPr="00F61253" w:rsidRDefault="007C318A" w:rsidP="00F61253">
            <w:pPr>
              <w:pStyle w:val="ab"/>
              <w:spacing w:after="0"/>
              <w:jc w:val="center"/>
            </w:pPr>
          </w:p>
        </w:tc>
      </w:tr>
      <w:tr w:rsidR="007C318A" w:rsidRPr="00F61253" w:rsidTr="00F61253">
        <w:tc>
          <w:tcPr>
            <w:tcW w:w="494" w:type="dxa"/>
          </w:tcPr>
          <w:p w:rsidR="007C318A" w:rsidRPr="00F61253" w:rsidRDefault="007C318A" w:rsidP="00F61253">
            <w:pPr>
              <w:pStyle w:val="ab"/>
            </w:pPr>
            <w:r w:rsidRPr="00F61253">
              <w:t>5</w:t>
            </w:r>
          </w:p>
        </w:tc>
        <w:tc>
          <w:tcPr>
            <w:tcW w:w="3685" w:type="dxa"/>
          </w:tcPr>
          <w:p w:rsidR="007C318A" w:rsidRPr="00F61253" w:rsidRDefault="007C318A" w:rsidP="00F61253">
            <w:pPr>
              <w:pStyle w:val="ab"/>
              <w:spacing w:after="0"/>
              <w:rPr>
                <w:color w:val="141414"/>
              </w:rPr>
            </w:pPr>
            <w:r w:rsidRPr="00F61253">
              <w:t xml:space="preserve">Вовлечение в хозяйственный оборот  пустующих и нерационально используемых земель </w:t>
            </w:r>
          </w:p>
        </w:tc>
        <w:tc>
          <w:tcPr>
            <w:tcW w:w="1276" w:type="dxa"/>
          </w:tcPr>
          <w:p w:rsidR="007C318A" w:rsidRPr="00F61253" w:rsidRDefault="007C318A" w:rsidP="00F61253">
            <w:pPr>
              <w:pStyle w:val="ab"/>
              <w:spacing w:after="0"/>
              <w:jc w:val="center"/>
            </w:pPr>
            <w:r w:rsidRPr="00F61253">
              <w:t>шт.</w:t>
            </w:r>
          </w:p>
        </w:tc>
        <w:tc>
          <w:tcPr>
            <w:tcW w:w="992" w:type="dxa"/>
          </w:tcPr>
          <w:p w:rsidR="007C318A" w:rsidRPr="00F61253" w:rsidRDefault="007C318A" w:rsidP="00F61253">
            <w:pPr>
              <w:pStyle w:val="ab"/>
              <w:spacing w:after="0"/>
              <w:jc w:val="center"/>
            </w:pPr>
          </w:p>
        </w:tc>
        <w:tc>
          <w:tcPr>
            <w:tcW w:w="851" w:type="dxa"/>
            <w:tcBorders>
              <w:right w:val="single" w:sz="4" w:space="0" w:color="auto"/>
            </w:tcBorders>
          </w:tcPr>
          <w:p w:rsidR="007C318A" w:rsidRPr="00F61253" w:rsidRDefault="007C318A" w:rsidP="00F61253">
            <w:pPr>
              <w:pStyle w:val="ab"/>
              <w:spacing w:after="0"/>
              <w:jc w:val="center"/>
              <w:rPr>
                <w:color w:val="FF0000"/>
              </w:rPr>
            </w:pPr>
          </w:p>
        </w:tc>
        <w:tc>
          <w:tcPr>
            <w:tcW w:w="850" w:type="dxa"/>
            <w:tcBorders>
              <w:left w:val="single" w:sz="4" w:space="0" w:color="auto"/>
              <w:right w:val="single" w:sz="4" w:space="0" w:color="auto"/>
            </w:tcBorders>
          </w:tcPr>
          <w:p w:rsidR="007C318A" w:rsidRPr="00F61253" w:rsidRDefault="007C318A" w:rsidP="00F61253">
            <w:pPr>
              <w:pStyle w:val="ab"/>
              <w:spacing w:after="0"/>
              <w:jc w:val="center"/>
            </w:pPr>
          </w:p>
        </w:tc>
        <w:tc>
          <w:tcPr>
            <w:tcW w:w="851" w:type="dxa"/>
            <w:tcBorders>
              <w:left w:val="single" w:sz="4" w:space="0" w:color="auto"/>
              <w:right w:val="single" w:sz="4" w:space="0" w:color="auto"/>
            </w:tcBorders>
          </w:tcPr>
          <w:p w:rsidR="007C318A" w:rsidRPr="00F61253" w:rsidRDefault="007C318A" w:rsidP="00F61253">
            <w:pPr>
              <w:pStyle w:val="ab"/>
              <w:spacing w:after="0"/>
              <w:jc w:val="center"/>
            </w:pPr>
          </w:p>
        </w:tc>
        <w:tc>
          <w:tcPr>
            <w:tcW w:w="815" w:type="dxa"/>
            <w:tcBorders>
              <w:left w:val="single" w:sz="4" w:space="0" w:color="auto"/>
            </w:tcBorders>
          </w:tcPr>
          <w:p w:rsidR="007C318A" w:rsidRPr="00F61253" w:rsidRDefault="007C318A" w:rsidP="00F61253">
            <w:pPr>
              <w:pStyle w:val="ab"/>
              <w:spacing w:after="0"/>
              <w:jc w:val="center"/>
            </w:pPr>
          </w:p>
        </w:tc>
      </w:tr>
      <w:tr w:rsidR="007C318A" w:rsidRPr="00F61253" w:rsidTr="00F61253">
        <w:tc>
          <w:tcPr>
            <w:tcW w:w="494" w:type="dxa"/>
          </w:tcPr>
          <w:p w:rsidR="007C318A" w:rsidRPr="00F61253" w:rsidRDefault="007C318A" w:rsidP="00F61253">
            <w:pPr>
              <w:pStyle w:val="ab"/>
            </w:pPr>
            <w:r w:rsidRPr="00F61253">
              <w:t>6</w:t>
            </w:r>
          </w:p>
        </w:tc>
        <w:tc>
          <w:tcPr>
            <w:tcW w:w="3685" w:type="dxa"/>
          </w:tcPr>
          <w:p w:rsidR="007C318A" w:rsidRPr="00F61253" w:rsidRDefault="007C318A" w:rsidP="00F61253">
            <w:pPr>
              <w:pStyle w:val="ab"/>
              <w:spacing w:after="0"/>
            </w:pPr>
            <w:r w:rsidRPr="00F61253">
              <w:t>Количество выявленных самовольно занятых земельных участков</w:t>
            </w:r>
          </w:p>
        </w:tc>
        <w:tc>
          <w:tcPr>
            <w:tcW w:w="1276" w:type="dxa"/>
          </w:tcPr>
          <w:p w:rsidR="007C318A" w:rsidRPr="00F61253" w:rsidRDefault="007C318A" w:rsidP="00F61253">
            <w:pPr>
              <w:pStyle w:val="ab"/>
              <w:spacing w:after="0"/>
              <w:jc w:val="center"/>
            </w:pPr>
            <w:r w:rsidRPr="00F61253">
              <w:t>шт.</w:t>
            </w:r>
          </w:p>
        </w:tc>
        <w:tc>
          <w:tcPr>
            <w:tcW w:w="992" w:type="dxa"/>
          </w:tcPr>
          <w:p w:rsidR="007C318A" w:rsidRPr="00F61253" w:rsidRDefault="007C318A" w:rsidP="00F61253">
            <w:pPr>
              <w:pStyle w:val="ab"/>
              <w:spacing w:after="0"/>
              <w:jc w:val="center"/>
            </w:pPr>
          </w:p>
        </w:tc>
        <w:tc>
          <w:tcPr>
            <w:tcW w:w="851" w:type="dxa"/>
            <w:tcBorders>
              <w:right w:val="single" w:sz="4" w:space="0" w:color="auto"/>
            </w:tcBorders>
          </w:tcPr>
          <w:p w:rsidR="007C318A" w:rsidRPr="00F61253" w:rsidRDefault="007C318A" w:rsidP="00F61253">
            <w:pPr>
              <w:pStyle w:val="ab"/>
              <w:spacing w:after="0"/>
              <w:jc w:val="center"/>
            </w:pPr>
          </w:p>
        </w:tc>
        <w:tc>
          <w:tcPr>
            <w:tcW w:w="850" w:type="dxa"/>
            <w:tcBorders>
              <w:left w:val="single" w:sz="4" w:space="0" w:color="auto"/>
              <w:right w:val="single" w:sz="4" w:space="0" w:color="auto"/>
            </w:tcBorders>
          </w:tcPr>
          <w:p w:rsidR="007C318A" w:rsidRPr="00F61253" w:rsidRDefault="007C318A" w:rsidP="00F61253">
            <w:pPr>
              <w:pStyle w:val="ab"/>
              <w:spacing w:after="0"/>
              <w:jc w:val="center"/>
            </w:pPr>
          </w:p>
        </w:tc>
        <w:tc>
          <w:tcPr>
            <w:tcW w:w="851" w:type="dxa"/>
            <w:tcBorders>
              <w:left w:val="single" w:sz="4" w:space="0" w:color="auto"/>
              <w:right w:val="single" w:sz="4" w:space="0" w:color="auto"/>
            </w:tcBorders>
          </w:tcPr>
          <w:p w:rsidR="007C318A" w:rsidRPr="00F61253" w:rsidRDefault="007C318A" w:rsidP="00F61253">
            <w:pPr>
              <w:pStyle w:val="ab"/>
              <w:spacing w:after="0"/>
              <w:jc w:val="center"/>
            </w:pPr>
          </w:p>
        </w:tc>
        <w:tc>
          <w:tcPr>
            <w:tcW w:w="815" w:type="dxa"/>
            <w:tcBorders>
              <w:left w:val="single" w:sz="4" w:space="0" w:color="auto"/>
            </w:tcBorders>
          </w:tcPr>
          <w:p w:rsidR="007C318A" w:rsidRPr="00F61253" w:rsidRDefault="007C318A" w:rsidP="00F61253">
            <w:pPr>
              <w:pStyle w:val="ab"/>
              <w:spacing w:after="0"/>
              <w:jc w:val="center"/>
            </w:pPr>
          </w:p>
        </w:tc>
      </w:tr>
      <w:tr w:rsidR="007C318A" w:rsidRPr="00F61253" w:rsidTr="00F61253">
        <w:tc>
          <w:tcPr>
            <w:tcW w:w="494" w:type="dxa"/>
          </w:tcPr>
          <w:p w:rsidR="007C318A" w:rsidRPr="00F61253" w:rsidRDefault="007C318A" w:rsidP="00F61253">
            <w:pPr>
              <w:pStyle w:val="ab"/>
            </w:pPr>
            <w:r w:rsidRPr="00F61253">
              <w:lastRenderedPageBreak/>
              <w:t>7</w:t>
            </w:r>
          </w:p>
        </w:tc>
        <w:tc>
          <w:tcPr>
            <w:tcW w:w="3685" w:type="dxa"/>
          </w:tcPr>
          <w:p w:rsidR="007C318A" w:rsidRPr="00F61253" w:rsidRDefault="007C318A" w:rsidP="00F61253">
            <w:pPr>
              <w:pStyle w:val="ab"/>
              <w:spacing w:after="0"/>
            </w:pPr>
            <w:r w:rsidRPr="00F61253">
              <w:t>Количество проинвентаризированных земельных участков к общему количеству земельных участков на территории поселения</w:t>
            </w:r>
          </w:p>
        </w:tc>
        <w:tc>
          <w:tcPr>
            <w:tcW w:w="1276" w:type="dxa"/>
          </w:tcPr>
          <w:p w:rsidR="007C318A" w:rsidRPr="00F61253" w:rsidRDefault="007C318A" w:rsidP="00F61253">
            <w:pPr>
              <w:pStyle w:val="ab"/>
              <w:spacing w:after="0"/>
              <w:jc w:val="center"/>
            </w:pPr>
            <w:r w:rsidRPr="00F61253">
              <w:t>%</w:t>
            </w:r>
          </w:p>
        </w:tc>
        <w:tc>
          <w:tcPr>
            <w:tcW w:w="992" w:type="dxa"/>
          </w:tcPr>
          <w:p w:rsidR="007C318A" w:rsidRPr="00F61253" w:rsidRDefault="007C318A" w:rsidP="00F61253">
            <w:pPr>
              <w:pStyle w:val="ab"/>
              <w:spacing w:after="0"/>
              <w:jc w:val="center"/>
            </w:pPr>
          </w:p>
        </w:tc>
        <w:tc>
          <w:tcPr>
            <w:tcW w:w="851" w:type="dxa"/>
            <w:tcBorders>
              <w:right w:val="single" w:sz="4" w:space="0" w:color="auto"/>
            </w:tcBorders>
          </w:tcPr>
          <w:p w:rsidR="007C318A" w:rsidRPr="00F61253" w:rsidRDefault="007C318A" w:rsidP="00F61253">
            <w:pPr>
              <w:pStyle w:val="ab"/>
              <w:spacing w:after="0"/>
              <w:jc w:val="center"/>
            </w:pPr>
          </w:p>
        </w:tc>
        <w:tc>
          <w:tcPr>
            <w:tcW w:w="850" w:type="dxa"/>
            <w:tcBorders>
              <w:left w:val="single" w:sz="4" w:space="0" w:color="auto"/>
              <w:right w:val="single" w:sz="4" w:space="0" w:color="auto"/>
            </w:tcBorders>
          </w:tcPr>
          <w:p w:rsidR="007C318A" w:rsidRPr="00F61253" w:rsidRDefault="007C318A" w:rsidP="00F61253">
            <w:pPr>
              <w:pStyle w:val="ab"/>
              <w:spacing w:after="0"/>
              <w:jc w:val="center"/>
            </w:pPr>
          </w:p>
        </w:tc>
        <w:tc>
          <w:tcPr>
            <w:tcW w:w="851" w:type="dxa"/>
            <w:tcBorders>
              <w:left w:val="single" w:sz="4" w:space="0" w:color="auto"/>
              <w:right w:val="single" w:sz="4" w:space="0" w:color="auto"/>
            </w:tcBorders>
          </w:tcPr>
          <w:p w:rsidR="007C318A" w:rsidRPr="00F61253" w:rsidRDefault="007C318A" w:rsidP="00F61253">
            <w:pPr>
              <w:pStyle w:val="ab"/>
              <w:spacing w:after="0"/>
              <w:jc w:val="center"/>
            </w:pPr>
          </w:p>
        </w:tc>
        <w:tc>
          <w:tcPr>
            <w:tcW w:w="815" w:type="dxa"/>
            <w:tcBorders>
              <w:left w:val="single" w:sz="4" w:space="0" w:color="auto"/>
            </w:tcBorders>
          </w:tcPr>
          <w:p w:rsidR="007C318A" w:rsidRPr="00F61253" w:rsidRDefault="007C318A" w:rsidP="00F61253">
            <w:pPr>
              <w:pStyle w:val="ab"/>
              <w:spacing w:after="0"/>
              <w:jc w:val="center"/>
            </w:pPr>
          </w:p>
        </w:tc>
      </w:tr>
    </w:tbl>
    <w:p w:rsidR="007C318A" w:rsidRPr="00F61253" w:rsidRDefault="007C318A" w:rsidP="007C318A">
      <w:pPr>
        <w:pStyle w:val="ab"/>
        <w:spacing w:line="322" w:lineRule="exact"/>
      </w:pPr>
    </w:p>
    <w:p w:rsidR="007C318A" w:rsidRPr="00F61253" w:rsidRDefault="007C318A" w:rsidP="007C318A">
      <w:pPr>
        <w:pStyle w:val="ab"/>
        <w:spacing w:line="322" w:lineRule="exact"/>
        <w:ind w:left="40" w:right="300" w:firstLine="840"/>
      </w:pPr>
      <w:r w:rsidRPr="00F61253">
        <w:t>Общий срок реализации муниципальной программы – 2020-2022 года.</w:t>
      </w:r>
    </w:p>
    <w:p w:rsidR="007C318A" w:rsidRPr="00F61253" w:rsidRDefault="007C318A" w:rsidP="007C318A">
      <w:pPr>
        <w:pStyle w:val="ab"/>
        <w:spacing w:line="322" w:lineRule="exact"/>
        <w:ind w:right="300"/>
        <w:sectPr w:rsidR="007C318A" w:rsidRPr="00F61253" w:rsidSect="00F61253">
          <w:pgSz w:w="11906" w:h="16838"/>
          <w:pgMar w:top="1134" w:right="567" w:bottom="1134" w:left="1418" w:header="709" w:footer="709" w:gutter="0"/>
          <w:cols w:space="708"/>
          <w:docGrid w:linePitch="360"/>
        </w:sectPr>
      </w:pPr>
      <w:bookmarkStart w:id="5" w:name="bookmark13"/>
    </w:p>
    <w:p w:rsidR="007C318A" w:rsidRPr="00F61253" w:rsidRDefault="007C318A" w:rsidP="007C318A">
      <w:pPr>
        <w:pStyle w:val="ab"/>
        <w:tabs>
          <w:tab w:val="left" w:pos="4395"/>
        </w:tabs>
        <w:spacing w:after="0"/>
        <w:ind w:firstLine="840"/>
      </w:pPr>
    </w:p>
    <w:p w:rsidR="007C318A" w:rsidRPr="00F61253" w:rsidRDefault="007C318A" w:rsidP="007C318A">
      <w:pPr>
        <w:pStyle w:val="40"/>
        <w:keepNext/>
        <w:keepLines/>
        <w:shd w:val="clear" w:color="auto" w:fill="auto"/>
        <w:spacing w:before="0" w:after="299" w:line="260" w:lineRule="exact"/>
        <w:ind w:left="20"/>
        <w:rPr>
          <w:rFonts w:cs="Times New Roman"/>
          <w:sz w:val="24"/>
          <w:szCs w:val="24"/>
        </w:rPr>
      </w:pPr>
      <w:r w:rsidRPr="00F61253">
        <w:rPr>
          <w:rFonts w:cs="Times New Roman"/>
          <w:sz w:val="24"/>
          <w:szCs w:val="24"/>
        </w:rPr>
        <w:t>3. Перечень основных мероприятий муниципальной программы</w:t>
      </w:r>
    </w:p>
    <w:p w:rsidR="007C318A" w:rsidRPr="00F61253" w:rsidRDefault="007C318A" w:rsidP="007C318A">
      <w:pPr>
        <w:pStyle w:val="ab"/>
        <w:tabs>
          <w:tab w:val="left" w:pos="4395"/>
        </w:tabs>
        <w:spacing w:after="0"/>
        <w:ind w:firstLine="840"/>
      </w:pPr>
      <w:r w:rsidRPr="00F61253">
        <w:t xml:space="preserve"> В  рамках  муниципальной программы  запланированы  мероприятия,  по </w:t>
      </w:r>
      <w:r w:rsidRPr="00F61253">
        <w:rPr>
          <w:color w:val="000000"/>
        </w:rPr>
        <w:t>повышению эффективности охраны и использования земель на территории поселения</w:t>
      </w:r>
    </w:p>
    <w:p w:rsidR="007C318A" w:rsidRPr="00F61253" w:rsidRDefault="007C318A" w:rsidP="007C318A">
      <w:pPr>
        <w:pStyle w:val="ab"/>
        <w:tabs>
          <w:tab w:val="left" w:pos="4395"/>
        </w:tabs>
        <w:spacing w:after="0"/>
        <w:ind w:firstLine="840"/>
        <w:jc w:val="right"/>
      </w:pPr>
      <w:r w:rsidRPr="00F61253">
        <w:t>Таблица № 2</w:t>
      </w:r>
    </w:p>
    <w:p w:rsidR="007C318A" w:rsidRPr="00F61253" w:rsidRDefault="007C318A" w:rsidP="007C318A">
      <w:pPr>
        <w:pStyle w:val="ab"/>
        <w:tabs>
          <w:tab w:val="left" w:pos="4395"/>
        </w:tabs>
        <w:spacing w:after="0"/>
        <w:ind w:firstLine="840"/>
        <w:jc w:val="center"/>
      </w:pPr>
      <w:r w:rsidRPr="00F61253">
        <w:t>ПЕРЕЧЕНЬ ОСНОВНЫХ МЕРОПРИЯТИЙ МУНИЦИПАЛЬНОЙ ПРОГРАММЫ</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675"/>
        <w:gridCol w:w="4536"/>
        <w:gridCol w:w="709"/>
        <w:gridCol w:w="1276"/>
        <w:gridCol w:w="992"/>
        <w:gridCol w:w="1134"/>
        <w:gridCol w:w="1134"/>
        <w:gridCol w:w="1134"/>
        <w:gridCol w:w="993"/>
        <w:gridCol w:w="1700"/>
        <w:gridCol w:w="1560"/>
      </w:tblGrid>
      <w:tr w:rsidR="007C318A" w:rsidRPr="00F61253" w:rsidTr="00F61253">
        <w:trPr>
          <w:trHeight w:val="251"/>
        </w:trPr>
        <w:tc>
          <w:tcPr>
            <w:tcW w:w="675" w:type="dxa"/>
            <w:vMerge w:val="restart"/>
          </w:tcPr>
          <w:p w:rsidR="007C318A" w:rsidRPr="00F61253" w:rsidRDefault="007C318A" w:rsidP="00F61253">
            <w:pPr>
              <w:pStyle w:val="ab"/>
              <w:spacing w:after="0" w:line="322" w:lineRule="exact"/>
              <w:jc w:val="right"/>
            </w:pPr>
            <w:r w:rsidRPr="00F61253">
              <w:t>№ п/п</w:t>
            </w:r>
          </w:p>
        </w:tc>
        <w:tc>
          <w:tcPr>
            <w:tcW w:w="4536" w:type="dxa"/>
            <w:vMerge w:val="restart"/>
          </w:tcPr>
          <w:p w:rsidR="007C318A" w:rsidRPr="00F61253" w:rsidRDefault="007C318A" w:rsidP="00F61253">
            <w:pPr>
              <w:pStyle w:val="ab"/>
              <w:spacing w:after="0" w:line="322" w:lineRule="exact"/>
              <w:jc w:val="center"/>
            </w:pPr>
            <w:r w:rsidRPr="00F61253">
              <w:t>Наименование мероприятия</w:t>
            </w:r>
          </w:p>
        </w:tc>
        <w:tc>
          <w:tcPr>
            <w:tcW w:w="709" w:type="dxa"/>
            <w:vMerge w:val="restart"/>
          </w:tcPr>
          <w:p w:rsidR="007C318A" w:rsidRPr="00F61253" w:rsidRDefault="007C318A" w:rsidP="00F61253">
            <w:pPr>
              <w:pStyle w:val="ab"/>
              <w:spacing w:after="0" w:line="322" w:lineRule="exact"/>
              <w:jc w:val="center"/>
            </w:pPr>
            <w:r w:rsidRPr="00F61253">
              <w:t>Статус</w:t>
            </w:r>
          </w:p>
        </w:tc>
        <w:tc>
          <w:tcPr>
            <w:tcW w:w="1276" w:type="dxa"/>
            <w:vMerge w:val="restart"/>
          </w:tcPr>
          <w:p w:rsidR="007C318A" w:rsidRPr="00F61253" w:rsidRDefault="007C318A" w:rsidP="00F61253">
            <w:pPr>
              <w:pStyle w:val="ab"/>
              <w:spacing w:after="0"/>
              <w:ind w:hanging="278"/>
              <w:jc w:val="center"/>
            </w:pPr>
            <w:r w:rsidRPr="00F61253">
              <w:t>Годы реализации</w:t>
            </w:r>
          </w:p>
        </w:tc>
        <w:tc>
          <w:tcPr>
            <w:tcW w:w="5387" w:type="dxa"/>
            <w:gridSpan w:val="5"/>
            <w:tcBorders>
              <w:bottom w:val="single" w:sz="4" w:space="0" w:color="auto"/>
            </w:tcBorders>
          </w:tcPr>
          <w:p w:rsidR="007C318A" w:rsidRPr="00F61253" w:rsidRDefault="007C318A" w:rsidP="00F61253">
            <w:pPr>
              <w:pStyle w:val="ab"/>
              <w:spacing w:after="0" w:line="322" w:lineRule="exact"/>
              <w:jc w:val="center"/>
            </w:pPr>
            <w:r w:rsidRPr="00F61253">
              <w:t>Объем финансирования (тыс.руб.)</w:t>
            </w:r>
          </w:p>
        </w:tc>
        <w:tc>
          <w:tcPr>
            <w:tcW w:w="1700" w:type="dxa"/>
            <w:vMerge w:val="restart"/>
          </w:tcPr>
          <w:p w:rsidR="007C318A" w:rsidRPr="00F61253" w:rsidRDefault="007C318A" w:rsidP="00F61253">
            <w:pPr>
              <w:pStyle w:val="ab"/>
              <w:spacing w:after="0"/>
              <w:jc w:val="center"/>
            </w:pPr>
            <w:r w:rsidRPr="00F61253">
              <w:t>Непосредственный результат реализации мероприятия</w:t>
            </w:r>
          </w:p>
        </w:tc>
        <w:tc>
          <w:tcPr>
            <w:tcW w:w="1560" w:type="dxa"/>
            <w:vMerge w:val="restart"/>
          </w:tcPr>
          <w:p w:rsidR="007C318A" w:rsidRPr="00F61253" w:rsidRDefault="007C318A" w:rsidP="00F61253">
            <w:pPr>
              <w:pStyle w:val="ab"/>
              <w:spacing w:after="0"/>
              <w:jc w:val="center"/>
            </w:pPr>
            <w:r w:rsidRPr="00F61253">
              <w:t>Муниципальный заказчик, главный распорядитель (распорядитель) бюджетных средств, исполнитель</w:t>
            </w:r>
          </w:p>
        </w:tc>
      </w:tr>
      <w:tr w:rsidR="007C318A" w:rsidRPr="00F61253" w:rsidTr="00F61253">
        <w:trPr>
          <w:trHeight w:val="356"/>
        </w:trPr>
        <w:tc>
          <w:tcPr>
            <w:tcW w:w="675" w:type="dxa"/>
            <w:vMerge/>
          </w:tcPr>
          <w:p w:rsidR="007C318A" w:rsidRPr="00F61253" w:rsidRDefault="007C318A" w:rsidP="00F61253">
            <w:pPr>
              <w:pStyle w:val="ab"/>
              <w:spacing w:after="0" w:line="322" w:lineRule="exact"/>
              <w:jc w:val="right"/>
            </w:pPr>
          </w:p>
        </w:tc>
        <w:tc>
          <w:tcPr>
            <w:tcW w:w="4536" w:type="dxa"/>
            <w:vMerge/>
          </w:tcPr>
          <w:p w:rsidR="007C318A" w:rsidRPr="00F61253" w:rsidRDefault="007C318A" w:rsidP="00F61253">
            <w:pPr>
              <w:pStyle w:val="ab"/>
              <w:spacing w:after="0" w:line="322" w:lineRule="exact"/>
              <w:jc w:val="center"/>
            </w:pPr>
          </w:p>
        </w:tc>
        <w:tc>
          <w:tcPr>
            <w:tcW w:w="709" w:type="dxa"/>
            <w:vMerge/>
          </w:tcPr>
          <w:p w:rsidR="007C318A" w:rsidRPr="00F61253" w:rsidRDefault="007C318A" w:rsidP="00F61253">
            <w:pPr>
              <w:pStyle w:val="ab"/>
              <w:spacing w:after="0" w:line="322" w:lineRule="exact"/>
              <w:jc w:val="center"/>
            </w:pPr>
          </w:p>
        </w:tc>
        <w:tc>
          <w:tcPr>
            <w:tcW w:w="1276" w:type="dxa"/>
            <w:vMerge/>
          </w:tcPr>
          <w:p w:rsidR="007C318A" w:rsidRPr="00F61253" w:rsidRDefault="007C318A" w:rsidP="00F61253">
            <w:pPr>
              <w:pStyle w:val="ab"/>
              <w:spacing w:after="0" w:line="322" w:lineRule="exact"/>
              <w:ind w:hanging="278"/>
              <w:jc w:val="center"/>
            </w:pPr>
          </w:p>
        </w:tc>
        <w:tc>
          <w:tcPr>
            <w:tcW w:w="992" w:type="dxa"/>
            <w:vMerge w:val="restart"/>
            <w:tcBorders>
              <w:top w:val="single" w:sz="4" w:space="0" w:color="auto"/>
              <w:right w:val="single" w:sz="4" w:space="0" w:color="auto"/>
            </w:tcBorders>
          </w:tcPr>
          <w:p w:rsidR="007C318A" w:rsidRPr="00F61253" w:rsidRDefault="007C318A" w:rsidP="00F61253">
            <w:pPr>
              <w:pStyle w:val="ab"/>
              <w:spacing w:after="0" w:line="322" w:lineRule="exact"/>
              <w:jc w:val="center"/>
            </w:pPr>
            <w:r w:rsidRPr="00F61253">
              <w:t>всего</w:t>
            </w:r>
          </w:p>
        </w:tc>
        <w:tc>
          <w:tcPr>
            <w:tcW w:w="4395" w:type="dxa"/>
            <w:gridSpan w:val="4"/>
            <w:tcBorders>
              <w:top w:val="single" w:sz="4" w:space="0" w:color="auto"/>
              <w:bottom w:val="single" w:sz="4" w:space="0" w:color="auto"/>
            </w:tcBorders>
          </w:tcPr>
          <w:p w:rsidR="007C318A" w:rsidRPr="00F61253" w:rsidRDefault="007C318A" w:rsidP="00F61253">
            <w:pPr>
              <w:pStyle w:val="ab"/>
              <w:spacing w:after="0"/>
              <w:jc w:val="center"/>
            </w:pPr>
            <w:r w:rsidRPr="00F61253">
              <w:t>в разрезе источников финансирования</w:t>
            </w:r>
          </w:p>
        </w:tc>
        <w:tc>
          <w:tcPr>
            <w:tcW w:w="1700" w:type="dxa"/>
            <w:vMerge/>
          </w:tcPr>
          <w:p w:rsidR="007C318A" w:rsidRPr="00F61253" w:rsidRDefault="007C318A" w:rsidP="00F61253">
            <w:pPr>
              <w:pStyle w:val="ab"/>
              <w:spacing w:after="0" w:line="322" w:lineRule="exact"/>
              <w:jc w:val="center"/>
            </w:pPr>
          </w:p>
        </w:tc>
        <w:tc>
          <w:tcPr>
            <w:tcW w:w="1560" w:type="dxa"/>
            <w:vMerge/>
          </w:tcPr>
          <w:p w:rsidR="007C318A" w:rsidRPr="00F61253" w:rsidRDefault="007C318A" w:rsidP="00F61253">
            <w:pPr>
              <w:pStyle w:val="ab"/>
              <w:spacing w:after="0" w:line="322" w:lineRule="exact"/>
              <w:jc w:val="center"/>
            </w:pPr>
          </w:p>
        </w:tc>
      </w:tr>
      <w:tr w:rsidR="007C318A" w:rsidRPr="00F61253" w:rsidTr="00F61253">
        <w:trPr>
          <w:trHeight w:val="441"/>
        </w:trPr>
        <w:tc>
          <w:tcPr>
            <w:tcW w:w="675" w:type="dxa"/>
            <w:vMerge/>
          </w:tcPr>
          <w:p w:rsidR="007C318A" w:rsidRPr="00F61253" w:rsidRDefault="007C318A" w:rsidP="00F61253">
            <w:pPr>
              <w:pStyle w:val="ab"/>
              <w:spacing w:after="0" w:line="322" w:lineRule="exact"/>
              <w:jc w:val="right"/>
            </w:pPr>
          </w:p>
        </w:tc>
        <w:tc>
          <w:tcPr>
            <w:tcW w:w="4536" w:type="dxa"/>
            <w:vMerge/>
          </w:tcPr>
          <w:p w:rsidR="007C318A" w:rsidRPr="00F61253" w:rsidRDefault="007C318A" w:rsidP="00F61253">
            <w:pPr>
              <w:pStyle w:val="ab"/>
              <w:spacing w:after="0" w:line="322" w:lineRule="exact"/>
              <w:jc w:val="center"/>
            </w:pPr>
          </w:p>
        </w:tc>
        <w:tc>
          <w:tcPr>
            <w:tcW w:w="709" w:type="dxa"/>
            <w:vMerge/>
          </w:tcPr>
          <w:p w:rsidR="007C318A" w:rsidRPr="00F61253" w:rsidRDefault="007C318A" w:rsidP="00F61253">
            <w:pPr>
              <w:pStyle w:val="ab"/>
              <w:spacing w:after="0" w:line="322" w:lineRule="exact"/>
              <w:jc w:val="center"/>
            </w:pPr>
          </w:p>
        </w:tc>
        <w:tc>
          <w:tcPr>
            <w:tcW w:w="1276" w:type="dxa"/>
            <w:vMerge/>
          </w:tcPr>
          <w:p w:rsidR="007C318A" w:rsidRPr="00F61253" w:rsidRDefault="007C318A" w:rsidP="00F61253">
            <w:pPr>
              <w:pStyle w:val="ab"/>
              <w:spacing w:after="0" w:line="322" w:lineRule="exact"/>
              <w:ind w:hanging="278"/>
              <w:jc w:val="center"/>
            </w:pPr>
          </w:p>
        </w:tc>
        <w:tc>
          <w:tcPr>
            <w:tcW w:w="992" w:type="dxa"/>
            <w:vMerge/>
            <w:tcBorders>
              <w:right w:val="single" w:sz="4" w:space="0" w:color="auto"/>
            </w:tcBorders>
          </w:tcPr>
          <w:p w:rsidR="007C318A" w:rsidRPr="00F61253" w:rsidRDefault="007C318A" w:rsidP="00F61253">
            <w:pPr>
              <w:pStyle w:val="ab"/>
              <w:spacing w:after="0" w:line="322" w:lineRule="exact"/>
              <w:jc w:val="center"/>
            </w:pPr>
          </w:p>
        </w:tc>
        <w:tc>
          <w:tcPr>
            <w:tcW w:w="1134" w:type="dxa"/>
            <w:tcBorders>
              <w:top w:val="single" w:sz="4" w:space="0" w:color="auto"/>
              <w:right w:val="single" w:sz="4" w:space="0" w:color="auto"/>
            </w:tcBorders>
          </w:tcPr>
          <w:p w:rsidR="007C318A" w:rsidRPr="00F61253" w:rsidRDefault="007C318A" w:rsidP="00F61253">
            <w:pPr>
              <w:pStyle w:val="ab"/>
              <w:spacing w:after="0" w:line="322" w:lineRule="exact"/>
              <w:jc w:val="center"/>
            </w:pPr>
            <w:r w:rsidRPr="00F61253">
              <w:t>федеральный бюджет</w:t>
            </w:r>
          </w:p>
        </w:tc>
        <w:tc>
          <w:tcPr>
            <w:tcW w:w="1134" w:type="dxa"/>
            <w:tcBorders>
              <w:top w:val="single" w:sz="4" w:space="0" w:color="auto"/>
              <w:left w:val="single" w:sz="4" w:space="0" w:color="auto"/>
              <w:right w:val="single" w:sz="4" w:space="0" w:color="auto"/>
            </w:tcBorders>
          </w:tcPr>
          <w:p w:rsidR="007C318A" w:rsidRPr="00F61253" w:rsidRDefault="007C318A" w:rsidP="00F61253">
            <w:pPr>
              <w:pStyle w:val="ab"/>
              <w:spacing w:after="0"/>
              <w:jc w:val="center"/>
            </w:pPr>
            <w:r w:rsidRPr="00F61253">
              <w:t>областной бюджет</w:t>
            </w:r>
          </w:p>
        </w:tc>
        <w:tc>
          <w:tcPr>
            <w:tcW w:w="1134" w:type="dxa"/>
            <w:tcBorders>
              <w:top w:val="single" w:sz="4" w:space="0" w:color="auto"/>
              <w:left w:val="single" w:sz="4" w:space="0" w:color="auto"/>
              <w:right w:val="single" w:sz="4" w:space="0" w:color="auto"/>
            </w:tcBorders>
          </w:tcPr>
          <w:p w:rsidR="007C318A" w:rsidRPr="00F61253" w:rsidRDefault="007C318A" w:rsidP="00F61253">
            <w:pPr>
              <w:pStyle w:val="ab"/>
              <w:spacing w:after="0"/>
              <w:jc w:val="center"/>
            </w:pPr>
            <w:r w:rsidRPr="00F61253">
              <w:t>местный бюджет</w:t>
            </w:r>
          </w:p>
        </w:tc>
        <w:tc>
          <w:tcPr>
            <w:tcW w:w="993" w:type="dxa"/>
            <w:tcBorders>
              <w:top w:val="single" w:sz="4" w:space="0" w:color="auto"/>
              <w:left w:val="single" w:sz="4" w:space="0" w:color="auto"/>
            </w:tcBorders>
          </w:tcPr>
          <w:p w:rsidR="007C318A" w:rsidRPr="00F61253" w:rsidRDefault="007C318A" w:rsidP="00F61253">
            <w:pPr>
              <w:pStyle w:val="ab"/>
              <w:spacing w:after="0"/>
              <w:jc w:val="center"/>
            </w:pPr>
            <w:r w:rsidRPr="00F61253">
              <w:t>внебюджетные источники</w:t>
            </w:r>
          </w:p>
        </w:tc>
        <w:tc>
          <w:tcPr>
            <w:tcW w:w="1700" w:type="dxa"/>
            <w:vMerge/>
          </w:tcPr>
          <w:p w:rsidR="007C318A" w:rsidRPr="00F61253" w:rsidRDefault="007C318A" w:rsidP="00F61253">
            <w:pPr>
              <w:pStyle w:val="ab"/>
              <w:spacing w:after="0" w:line="322" w:lineRule="exact"/>
              <w:jc w:val="center"/>
            </w:pPr>
          </w:p>
        </w:tc>
        <w:tc>
          <w:tcPr>
            <w:tcW w:w="1560" w:type="dxa"/>
            <w:vMerge/>
          </w:tcPr>
          <w:p w:rsidR="007C318A" w:rsidRPr="00F61253" w:rsidRDefault="007C318A" w:rsidP="00F61253">
            <w:pPr>
              <w:pStyle w:val="ab"/>
              <w:spacing w:after="0" w:line="322" w:lineRule="exact"/>
              <w:jc w:val="center"/>
            </w:pPr>
          </w:p>
        </w:tc>
      </w:tr>
      <w:tr w:rsidR="007C318A" w:rsidRPr="00F61253" w:rsidTr="00F61253">
        <w:tc>
          <w:tcPr>
            <w:tcW w:w="675" w:type="dxa"/>
          </w:tcPr>
          <w:p w:rsidR="007C318A" w:rsidRPr="00F61253" w:rsidRDefault="007C318A" w:rsidP="00F61253">
            <w:pPr>
              <w:pStyle w:val="ab"/>
              <w:spacing w:after="0" w:line="322" w:lineRule="exact"/>
              <w:jc w:val="center"/>
            </w:pPr>
            <w:r w:rsidRPr="00F61253">
              <w:t>1</w:t>
            </w:r>
          </w:p>
        </w:tc>
        <w:tc>
          <w:tcPr>
            <w:tcW w:w="4536" w:type="dxa"/>
          </w:tcPr>
          <w:p w:rsidR="007C318A" w:rsidRPr="00F61253" w:rsidRDefault="007C318A" w:rsidP="00F61253">
            <w:pPr>
              <w:pStyle w:val="ab"/>
              <w:spacing w:after="0"/>
              <w:jc w:val="center"/>
              <w:rPr>
                <w:color w:val="141414"/>
              </w:rPr>
            </w:pPr>
            <w:r w:rsidRPr="00F61253">
              <w:rPr>
                <w:color w:val="141414"/>
              </w:rPr>
              <w:t>2</w:t>
            </w:r>
          </w:p>
        </w:tc>
        <w:tc>
          <w:tcPr>
            <w:tcW w:w="709" w:type="dxa"/>
          </w:tcPr>
          <w:p w:rsidR="007C318A" w:rsidRPr="00F61253" w:rsidRDefault="007C318A" w:rsidP="00F61253">
            <w:pPr>
              <w:pStyle w:val="ab"/>
              <w:spacing w:after="0" w:line="322" w:lineRule="exact"/>
              <w:jc w:val="center"/>
            </w:pPr>
            <w:r w:rsidRPr="00F61253">
              <w:t>3</w:t>
            </w:r>
          </w:p>
        </w:tc>
        <w:tc>
          <w:tcPr>
            <w:tcW w:w="1276" w:type="dxa"/>
          </w:tcPr>
          <w:p w:rsidR="007C318A" w:rsidRPr="00F61253" w:rsidRDefault="007C318A" w:rsidP="00F61253">
            <w:pPr>
              <w:pStyle w:val="ab"/>
              <w:spacing w:after="0" w:line="322" w:lineRule="exact"/>
              <w:jc w:val="center"/>
            </w:pPr>
            <w:r w:rsidRPr="00F61253">
              <w:t>4</w:t>
            </w:r>
          </w:p>
        </w:tc>
        <w:tc>
          <w:tcPr>
            <w:tcW w:w="992" w:type="dxa"/>
            <w:tcBorders>
              <w:right w:val="single" w:sz="4" w:space="0" w:color="auto"/>
            </w:tcBorders>
          </w:tcPr>
          <w:p w:rsidR="007C318A" w:rsidRPr="00F61253" w:rsidRDefault="007C318A" w:rsidP="00F61253">
            <w:pPr>
              <w:pStyle w:val="ab"/>
              <w:spacing w:after="0" w:line="322" w:lineRule="exact"/>
              <w:jc w:val="center"/>
            </w:pPr>
            <w:r w:rsidRPr="00F61253">
              <w:t>5</w:t>
            </w:r>
          </w:p>
        </w:tc>
        <w:tc>
          <w:tcPr>
            <w:tcW w:w="1134" w:type="dxa"/>
            <w:tcBorders>
              <w:right w:val="single" w:sz="4" w:space="0" w:color="auto"/>
            </w:tcBorders>
          </w:tcPr>
          <w:p w:rsidR="007C318A" w:rsidRPr="00F61253" w:rsidRDefault="007C318A" w:rsidP="00F61253">
            <w:pPr>
              <w:pStyle w:val="ab"/>
              <w:spacing w:after="0" w:line="322" w:lineRule="exact"/>
              <w:jc w:val="center"/>
            </w:pPr>
          </w:p>
        </w:tc>
        <w:tc>
          <w:tcPr>
            <w:tcW w:w="1134" w:type="dxa"/>
            <w:tcBorders>
              <w:left w:val="single" w:sz="4" w:space="0" w:color="auto"/>
              <w:right w:val="single" w:sz="4" w:space="0" w:color="auto"/>
            </w:tcBorders>
          </w:tcPr>
          <w:p w:rsidR="007C318A" w:rsidRPr="00F61253" w:rsidRDefault="007C318A" w:rsidP="00F61253">
            <w:pPr>
              <w:pStyle w:val="ab"/>
              <w:spacing w:after="0" w:line="322" w:lineRule="exact"/>
              <w:jc w:val="center"/>
            </w:pPr>
            <w:r w:rsidRPr="00F61253">
              <w:t>6</w:t>
            </w:r>
          </w:p>
        </w:tc>
        <w:tc>
          <w:tcPr>
            <w:tcW w:w="1134" w:type="dxa"/>
            <w:tcBorders>
              <w:left w:val="single" w:sz="4" w:space="0" w:color="auto"/>
              <w:right w:val="single" w:sz="4" w:space="0" w:color="auto"/>
            </w:tcBorders>
          </w:tcPr>
          <w:p w:rsidR="007C318A" w:rsidRPr="00F61253" w:rsidRDefault="007C318A" w:rsidP="00F61253">
            <w:pPr>
              <w:pStyle w:val="ab"/>
              <w:spacing w:after="0" w:line="322" w:lineRule="exact"/>
              <w:jc w:val="center"/>
            </w:pPr>
            <w:r w:rsidRPr="00F61253">
              <w:t>7</w:t>
            </w:r>
          </w:p>
        </w:tc>
        <w:tc>
          <w:tcPr>
            <w:tcW w:w="993" w:type="dxa"/>
            <w:tcBorders>
              <w:left w:val="single" w:sz="4" w:space="0" w:color="auto"/>
            </w:tcBorders>
          </w:tcPr>
          <w:p w:rsidR="007C318A" w:rsidRPr="00F61253" w:rsidRDefault="007C318A" w:rsidP="00F61253">
            <w:pPr>
              <w:pStyle w:val="ab"/>
              <w:spacing w:after="0" w:line="322" w:lineRule="exact"/>
              <w:jc w:val="center"/>
            </w:pPr>
            <w:r w:rsidRPr="00F61253">
              <w:t>8</w:t>
            </w:r>
          </w:p>
        </w:tc>
        <w:tc>
          <w:tcPr>
            <w:tcW w:w="1700" w:type="dxa"/>
          </w:tcPr>
          <w:p w:rsidR="007C318A" w:rsidRPr="00F61253" w:rsidRDefault="007C318A" w:rsidP="00F61253">
            <w:pPr>
              <w:pStyle w:val="ab"/>
              <w:spacing w:after="0" w:line="322" w:lineRule="exact"/>
              <w:jc w:val="center"/>
            </w:pPr>
            <w:r w:rsidRPr="00F61253">
              <w:t>9</w:t>
            </w:r>
          </w:p>
        </w:tc>
        <w:tc>
          <w:tcPr>
            <w:tcW w:w="1560" w:type="dxa"/>
          </w:tcPr>
          <w:p w:rsidR="007C318A" w:rsidRPr="00F61253" w:rsidRDefault="007C318A" w:rsidP="00F61253">
            <w:pPr>
              <w:pStyle w:val="ab"/>
              <w:spacing w:after="0" w:line="322" w:lineRule="exact"/>
              <w:jc w:val="center"/>
            </w:pPr>
            <w:r w:rsidRPr="00F61253">
              <w:t>10</w:t>
            </w:r>
          </w:p>
        </w:tc>
      </w:tr>
      <w:tr w:rsidR="007C318A" w:rsidRPr="00F61253" w:rsidTr="00F61253">
        <w:tc>
          <w:tcPr>
            <w:tcW w:w="675" w:type="dxa"/>
          </w:tcPr>
          <w:p w:rsidR="007C318A" w:rsidRPr="00F61253" w:rsidRDefault="007C318A" w:rsidP="00F61253">
            <w:pPr>
              <w:pStyle w:val="ab"/>
              <w:spacing w:after="0"/>
              <w:jc w:val="center"/>
            </w:pPr>
            <w:r w:rsidRPr="00F61253">
              <w:t>1</w:t>
            </w:r>
          </w:p>
        </w:tc>
        <w:tc>
          <w:tcPr>
            <w:tcW w:w="15168" w:type="dxa"/>
            <w:gridSpan w:val="10"/>
          </w:tcPr>
          <w:p w:rsidR="007C318A" w:rsidRPr="00F61253" w:rsidRDefault="007C318A" w:rsidP="00F61253">
            <w:pPr>
              <w:pStyle w:val="ab"/>
              <w:spacing w:after="0"/>
            </w:pPr>
            <w:r w:rsidRPr="00F61253">
              <w:t>Цель: Предотвращение  и  ликвидация  загрязнения,  истощения, деградации,  порчи,  уничтожения  земель  и  почв  и  иного  негативного  воздействия  на  земли  и почвы, а также обеспечение рационального использования земель, в том числе для восстановления плодородия почв на землях сельскохозяйственного назначения и улучшения земель</w:t>
            </w:r>
          </w:p>
        </w:tc>
      </w:tr>
      <w:tr w:rsidR="007C318A" w:rsidRPr="00F61253" w:rsidTr="00F61253">
        <w:tc>
          <w:tcPr>
            <w:tcW w:w="675" w:type="dxa"/>
          </w:tcPr>
          <w:p w:rsidR="007C318A" w:rsidRPr="00F61253" w:rsidRDefault="007C318A" w:rsidP="00F61253">
            <w:pPr>
              <w:pStyle w:val="ab"/>
              <w:spacing w:after="0" w:line="322" w:lineRule="exact"/>
              <w:jc w:val="center"/>
            </w:pPr>
            <w:r w:rsidRPr="00F61253">
              <w:t>1.1</w:t>
            </w:r>
          </w:p>
        </w:tc>
        <w:tc>
          <w:tcPr>
            <w:tcW w:w="15168" w:type="dxa"/>
            <w:gridSpan w:val="10"/>
          </w:tcPr>
          <w:p w:rsidR="007C318A" w:rsidRPr="00F61253" w:rsidRDefault="007C318A" w:rsidP="00F61253">
            <w:pPr>
              <w:pStyle w:val="ab"/>
              <w:spacing w:after="0"/>
            </w:pPr>
            <w:r w:rsidRPr="00F61253">
              <w:t>Задача 1.1: Повышение эффективности использования и охраны земель, обеспечение организации рационального использования и охраны земель</w:t>
            </w:r>
          </w:p>
        </w:tc>
      </w:tr>
      <w:tr w:rsidR="007C318A" w:rsidRPr="00F61253" w:rsidTr="00F61253">
        <w:tc>
          <w:tcPr>
            <w:tcW w:w="675" w:type="dxa"/>
            <w:vMerge w:val="restart"/>
          </w:tcPr>
          <w:p w:rsidR="007C318A" w:rsidRPr="00F61253" w:rsidRDefault="007C318A" w:rsidP="00F61253">
            <w:pPr>
              <w:pStyle w:val="ab"/>
              <w:spacing w:after="0" w:line="322" w:lineRule="exact"/>
              <w:jc w:val="center"/>
            </w:pPr>
            <w:r w:rsidRPr="00F61253">
              <w:t>1.1.1</w:t>
            </w:r>
          </w:p>
        </w:tc>
        <w:tc>
          <w:tcPr>
            <w:tcW w:w="4536" w:type="dxa"/>
            <w:vMerge w:val="restart"/>
          </w:tcPr>
          <w:p w:rsidR="007C318A" w:rsidRPr="00F61253" w:rsidRDefault="007C318A" w:rsidP="00F61253">
            <w:pPr>
              <w:pStyle w:val="ab"/>
              <w:spacing w:after="0"/>
              <w:rPr>
                <w:color w:val="141414"/>
              </w:rPr>
            </w:pPr>
            <w:r w:rsidRPr="00F61253">
              <w:t>ликвидация последствий загрязнения и захламления земель</w:t>
            </w:r>
          </w:p>
        </w:tc>
        <w:tc>
          <w:tcPr>
            <w:tcW w:w="709" w:type="dxa"/>
            <w:vMerge w:val="restart"/>
          </w:tcPr>
          <w:p w:rsidR="007C318A" w:rsidRPr="00F61253" w:rsidRDefault="007C318A" w:rsidP="00F61253">
            <w:pPr>
              <w:pStyle w:val="ab"/>
              <w:spacing w:after="0" w:line="322" w:lineRule="exact"/>
              <w:jc w:val="center"/>
            </w:pPr>
            <w:r w:rsidRPr="00F61253">
              <w:t>3</w:t>
            </w:r>
          </w:p>
        </w:tc>
        <w:tc>
          <w:tcPr>
            <w:tcW w:w="1276" w:type="dxa"/>
          </w:tcPr>
          <w:p w:rsidR="007C318A" w:rsidRPr="00F61253" w:rsidRDefault="007C318A" w:rsidP="00F61253">
            <w:pPr>
              <w:pStyle w:val="ab"/>
              <w:spacing w:after="0" w:line="322" w:lineRule="exact"/>
              <w:jc w:val="center"/>
            </w:pPr>
            <w:r w:rsidRPr="00F61253">
              <w:t>2020</w:t>
            </w:r>
          </w:p>
        </w:tc>
        <w:tc>
          <w:tcPr>
            <w:tcW w:w="992" w:type="dxa"/>
            <w:tcBorders>
              <w:right w:val="single" w:sz="4" w:space="0" w:color="auto"/>
            </w:tcBorders>
          </w:tcPr>
          <w:p w:rsidR="007C318A" w:rsidRPr="00F61253" w:rsidRDefault="007C318A" w:rsidP="00F61253">
            <w:pPr>
              <w:pStyle w:val="ab"/>
              <w:spacing w:after="0" w:line="322" w:lineRule="exact"/>
              <w:jc w:val="center"/>
            </w:pPr>
          </w:p>
        </w:tc>
        <w:tc>
          <w:tcPr>
            <w:tcW w:w="1134" w:type="dxa"/>
            <w:tcBorders>
              <w:right w:val="single" w:sz="4" w:space="0" w:color="auto"/>
            </w:tcBorders>
          </w:tcPr>
          <w:p w:rsidR="007C318A" w:rsidRPr="00F61253" w:rsidRDefault="007C318A" w:rsidP="00F61253">
            <w:pPr>
              <w:pStyle w:val="ab"/>
              <w:spacing w:after="0" w:line="322" w:lineRule="exact"/>
              <w:jc w:val="center"/>
            </w:pPr>
            <w:r w:rsidRPr="00F61253">
              <w:t>-</w:t>
            </w:r>
          </w:p>
        </w:tc>
        <w:tc>
          <w:tcPr>
            <w:tcW w:w="1134" w:type="dxa"/>
            <w:tcBorders>
              <w:left w:val="single" w:sz="4" w:space="0" w:color="auto"/>
              <w:right w:val="single" w:sz="4" w:space="0" w:color="auto"/>
            </w:tcBorders>
          </w:tcPr>
          <w:p w:rsidR="007C318A" w:rsidRPr="00F61253" w:rsidRDefault="007C318A" w:rsidP="00F61253">
            <w:pPr>
              <w:pStyle w:val="ab"/>
              <w:spacing w:after="0" w:line="322" w:lineRule="exact"/>
              <w:jc w:val="center"/>
            </w:pPr>
            <w:r w:rsidRPr="00F61253">
              <w:t>-</w:t>
            </w:r>
          </w:p>
        </w:tc>
        <w:tc>
          <w:tcPr>
            <w:tcW w:w="1134" w:type="dxa"/>
            <w:tcBorders>
              <w:left w:val="single" w:sz="4" w:space="0" w:color="auto"/>
              <w:right w:val="single" w:sz="4" w:space="0" w:color="auto"/>
            </w:tcBorders>
          </w:tcPr>
          <w:p w:rsidR="007C318A" w:rsidRPr="00F61253" w:rsidRDefault="007C318A" w:rsidP="00F61253">
            <w:pPr>
              <w:pStyle w:val="ab"/>
              <w:spacing w:after="0" w:line="322" w:lineRule="exact"/>
              <w:jc w:val="center"/>
              <w:rPr>
                <w:highlight w:val="yellow"/>
              </w:rPr>
            </w:pPr>
          </w:p>
        </w:tc>
        <w:tc>
          <w:tcPr>
            <w:tcW w:w="993" w:type="dxa"/>
            <w:tcBorders>
              <w:left w:val="single" w:sz="4" w:space="0" w:color="auto"/>
            </w:tcBorders>
          </w:tcPr>
          <w:p w:rsidR="007C318A" w:rsidRPr="00F61253" w:rsidRDefault="007C318A" w:rsidP="00F61253">
            <w:pPr>
              <w:pStyle w:val="ab"/>
              <w:spacing w:after="0" w:line="322" w:lineRule="exact"/>
              <w:jc w:val="center"/>
            </w:pPr>
            <w:r w:rsidRPr="00F61253">
              <w:t>-</w:t>
            </w:r>
          </w:p>
        </w:tc>
        <w:tc>
          <w:tcPr>
            <w:tcW w:w="1700" w:type="dxa"/>
            <w:vMerge w:val="restart"/>
          </w:tcPr>
          <w:p w:rsidR="007C318A" w:rsidRPr="00F61253" w:rsidRDefault="007C318A" w:rsidP="00F61253">
            <w:pPr>
              <w:pStyle w:val="a4"/>
              <w:spacing w:before="0" w:beforeAutospacing="0" w:after="0" w:afterAutospacing="0"/>
              <w:jc w:val="both"/>
            </w:pPr>
            <w:r w:rsidRPr="00F61253">
              <w:t xml:space="preserve">использование земель способами, обеспечивающими сохранение экологических систем, способности земли быть </w:t>
            </w:r>
            <w:r w:rsidRPr="00F61253">
              <w:lastRenderedPageBreak/>
              <w:t>средством, основой осуществления хозяйственной и иных видов деятельности</w:t>
            </w:r>
          </w:p>
          <w:p w:rsidR="007C318A" w:rsidRPr="00F61253" w:rsidRDefault="007C318A" w:rsidP="00F61253">
            <w:pPr>
              <w:pStyle w:val="ab"/>
              <w:spacing w:after="0" w:line="322" w:lineRule="exact"/>
              <w:jc w:val="center"/>
            </w:pPr>
          </w:p>
        </w:tc>
        <w:tc>
          <w:tcPr>
            <w:tcW w:w="1560" w:type="dxa"/>
            <w:vMerge w:val="restart"/>
          </w:tcPr>
          <w:p w:rsidR="007C318A" w:rsidRPr="00F61253" w:rsidRDefault="007C318A" w:rsidP="00F61253">
            <w:pPr>
              <w:pStyle w:val="ab"/>
              <w:spacing w:after="0" w:line="322" w:lineRule="exact"/>
              <w:jc w:val="center"/>
            </w:pPr>
            <w:r w:rsidRPr="00F61253">
              <w:lastRenderedPageBreak/>
              <w:t>администрация муниципального образования, Глава</w:t>
            </w:r>
          </w:p>
        </w:tc>
      </w:tr>
      <w:tr w:rsidR="007C318A" w:rsidRPr="00F61253" w:rsidTr="00F61253">
        <w:trPr>
          <w:trHeight w:val="318"/>
        </w:trPr>
        <w:tc>
          <w:tcPr>
            <w:tcW w:w="675" w:type="dxa"/>
            <w:vMerge/>
          </w:tcPr>
          <w:p w:rsidR="007C318A" w:rsidRPr="00F61253" w:rsidRDefault="007C318A" w:rsidP="00F61253">
            <w:pPr>
              <w:pStyle w:val="ab"/>
              <w:spacing w:after="0" w:line="322" w:lineRule="exact"/>
              <w:jc w:val="center"/>
            </w:pPr>
          </w:p>
        </w:tc>
        <w:tc>
          <w:tcPr>
            <w:tcW w:w="4536" w:type="dxa"/>
            <w:vMerge/>
          </w:tcPr>
          <w:p w:rsidR="007C318A" w:rsidRPr="00F61253" w:rsidRDefault="007C318A" w:rsidP="00F61253">
            <w:pPr>
              <w:pStyle w:val="ab"/>
              <w:spacing w:after="0"/>
              <w:rPr>
                <w:color w:val="141414"/>
              </w:rPr>
            </w:pPr>
          </w:p>
        </w:tc>
        <w:tc>
          <w:tcPr>
            <w:tcW w:w="709" w:type="dxa"/>
            <w:vMerge/>
          </w:tcPr>
          <w:p w:rsidR="007C318A" w:rsidRPr="00F61253" w:rsidRDefault="007C318A" w:rsidP="00F61253">
            <w:pPr>
              <w:pStyle w:val="ab"/>
              <w:spacing w:after="0" w:line="322" w:lineRule="exact"/>
              <w:jc w:val="center"/>
            </w:pPr>
          </w:p>
        </w:tc>
        <w:tc>
          <w:tcPr>
            <w:tcW w:w="1276" w:type="dxa"/>
          </w:tcPr>
          <w:p w:rsidR="007C318A" w:rsidRPr="00F61253" w:rsidRDefault="007C318A" w:rsidP="00F61253">
            <w:pPr>
              <w:pStyle w:val="ab"/>
              <w:spacing w:after="0" w:line="322" w:lineRule="exact"/>
              <w:jc w:val="center"/>
            </w:pPr>
            <w:r w:rsidRPr="00F61253">
              <w:t>2021</w:t>
            </w:r>
          </w:p>
        </w:tc>
        <w:tc>
          <w:tcPr>
            <w:tcW w:w="992" w:type="dxa"/>
            <w:tcBorders>
              <w:right w:val="single" w:sz="4" w:space="0" w:color="auto"/>
            </w:tcBorders>
          </w:tcPr>
          <w:p w:rsidR="007C318A" w:rsidRPr="00F61253" w:rsidRDefault="007C318A" w:rsidP="00F61253">
            <w:pPr>
              <w:pStyle w:val="ab"/>
              <w:spacing w:after="0" w:line="322" w:lineRule="exact"/>
              <w:jc w:val="center"/>
            </w:pPr>
          </w:p>
        </w:tc>
        <w:tc>
          <w:tcPr>
            <w:tcW w:w="1134" w:type="dxa"/>
            <w:tcBorders>
              <w:right w:val="single" w:sz="4" w:space="0" w:color="auto"/>
            </w:tcBorders>
          </w:tcPr>
          <w:p w:rsidR="007C318A" w:rsidRPr="00F61253" w:rsidRDefault="007C318A" w:rsidP="00F61253">
            <w:pPr>
              <w:pStyle w:val="ab"/>
              <w:spacing w:after="0" w:line="322" w:lineRule="exact"/>
              <w:jc w:val="center"/>
            </w:pPr>
            <w:r w:rsidRPr="00F61253">
              <w:t>-</w:t>
            </w:r>
          </w:p>
        </w:tc>
        <w:tc>
          <w:tcPr>
            <w:tcW w:w="1134" w:type="dxa"/>
            <w:tcBorders>
              <w:left w:val="single" w:sz="4" w:space="0" w:color="auto"/>
              <w:right w:val="single" w:sz="4" w:space="0" w:color="auto"/>
            </w:tcBorders>
          </w:tcPr>
          <w:p w:rsidR="007C318A" w:rsidRPr="00F61253" w:rsidRDefault="007C318A" w:rsidP="00F61253">
            <w:pPr>
              <w:pStyle w:val="ab"/>
              <w:spacing w:after="0" w:line="322" w:lineRule="exact"/>
              <w:jc w:val="center"/>
            </w:pPr>
            <w:r w:rsidRPr="00F61253">
              <w:t>-</w:t>
            </w:r>
          </w:p>
        </w:tc>
        <w:tc>
          <w:tcPr>
            <w:tcW w:w="1134" w:type="dxa"/>
            <w:tcBorders>
              <w:left w:val="single" w:sz="4" w:space="0" w:color="auto"/>
              <w:right w:val="single" w:sz="4" w:space="0" w:color="auto"/>
            </w:tcBorders>
          </w:tcPr>
          <w:p w:rsidR="007C318A" w:rsidRPr="00F61253" w:rsidRDefault="007C318A" w:rsidP="00F61253">
            <w:pPr>
              <w:pStyle w:val="ab"/>
              <w:spacing w:after="0" w:line="322" w:lineRule="exact"/>
              <w:jc w:val="center"/>
              <w:rPr>
                <w:highlight w:val="yellow"/>
              </w:rPr>
            </w:pPr>
          </w:p>
        </w:tc>
        <w:tc>
          <w:tcPr>
            <w:tcW w:w="993" w:type="dxa"/>
            <w:tcBorders>
              <w:left w:val="single" w:sz="4" w:space="0" w:color="auto"/>
            </w:tcBorders>
          </w:tcPr>
          <w:p w:rsidR="007C318A" w:rsidRPr="00F61253" w:rsidRDefault="007C318A" w:rsidP="00F61253">
            <w:pPr>
              <w:pStyle w:val="ab"/>
              <w:spacing w:after="0" w:line="322" w:lineRule="exact"/>
              <w:jc w:val="center"/>
            </w:pPr>
            <w:r w:rsidRPr="00F61253">
              <w:t>-</w:t>
            </w:r>
          </w:p>
        </w:tc>
        <w:tc>
          <w:tcPr>
            <w:tcW w:w="1700" w:type="dxa"/>
            <w:vMerge/>
          </w:tcPr>
          <w:p w:rsidR="007C318A" w:rsidRPr="00F61253" w:rsidRDefault="007C318A" w:rsidP="00F61253">
            <w:pPr>
              <w:pStyle w:val="ab"/>
              <w:spacing w:after="0" w:line="322" w:lineRule="exact"/>
              <w:jc w:val="center"/>
            </w:pPr>
          </w:p>
        </w:tc>
        <w:tc>
          <w:tcPr>
            <w:tcW w:w="1560" w:type="dxa"/>
            <w:vMerge/>
          </w:tcPr>
          <w:p w:rsidR="007C318A" w:rsidRPr="00F61253" w:rsidRDefault="007C318A" w:rsidP="00F61253">
            <w:pPr>
              <w:pStyle w:val="ab"/>
              <w:spacing w:after="0" w:line="322" w:lineRule="exact"/>
              <w:jc w:val="center"/>
            </w:pPr>
          </w:p>
        </w:tc>
      </w:tr>
      <w:tr w:rsidR="007C318A" w:rsidRPr="00F61253" w:rsidTr="00F61253">
        <w:trPr>
          <w:trHeight w:val="279"/>
        </w:trPr>
        <w:tc>
          <w:tcPr>
            <w:tcW w:w="675" w:type="dxa"/>
            <w:vMerge/>
          </w:tcPr>
          <w:p w:rsidR="007C318A" w:rsidRPr="00F61253" w:rsidRDefault="007C318A" w:rsidP="00F61253">
            <w:pPr>
              <w:pStyle w:val="ab"/>
              <w:spacing w:after="0" w:line="322" w:lineRule="exact"/>
              <w:jc w:val="center"/>
            </w:pPr>
          </w:p>
        </w:tc>
        <w:tc>
          <w:tcPr>
            <w:tcW w:w="4536" w:type="dxa"/>
            <w:vMerge/>
          </w:tcPr>
          <w:p w:rsidR="007C318A" w:rsidRPr="00F61253" w:rsidRDefault="007C318A" w:rsidP="00F61253">
            <w:pPr>
              <w:pStyle w:val="ab"/>
              <w:spacing w:after="0"/>
              <w:rPr>
                <w:color w:val="141414"/>
              </w:rPr>
            </w:pPr>
          </w:p>
        </w:tc>
        <w:tc>
          <w:tcPr>
            <w:tcW w:w="709" w:type="dxa"/>
            <w:vMerge/>
          </w:tcPr>
          <w:p w:rsidR="007C318A" w:rsidRPr="00F61253" w:rsidRDefault="007C318A" w:rsidP="00F61253">
            <w:pPr>
              <w:pStyle w:val="ab"/>
              <w:spacing w:after="0" w:line="322" w:lineRule="exact"/>
              <w:jc w:val="center"/>
            </w:pPr>
          </w:p>
        </w:tc>
        <w:tc>
          <w:tcPr>
            <w:tcW w:w="1276" w:type="dxa"/>
          </w:tcPr>
          <w:p w:rsidR="007C318A" w:rsidRPr="00F61253" w:rsidRDefault="007C318A" w:rsidP="00F61253">
            <w:pPr>
              <w:pStyle w:val="ab"/>
              <w:spacing w:after="0" w:line="322" w:lineRule="exact"/>
              <w:jc w:val="center"/>
            </w:pPr>
            <w:r w:rsidRPr="00F61253">
              <w:t>2022</w:t>
            </w:r>
          </w:p>
        </w:tc>
        <w:tc>
          <w:tcPr>
            <w:tcW w:w="992" w:type="dxa"/>
            <w:tcBorders>
              <w:right w:val="single" w:sz="4" w:space="0" w:color="auto"/>
            </w:tcBorders>
          </w:tcPr>
          <w:p w:rsidR="007C318A" w:rsidRPr="00F61253" w:rsidRDefault="007C318A" w:rsidP="00F61253">
            <w:pPr>
              <w:pStyle w:val="ab"/>
              <w:spacing w:after="0" w:line="322" w:lineRule="exact"/>
              <w:jc w:val="center"/>
            </w:pPr>
          </w:p>
        </w:tc>
        <w:tc>
          <w:tcPr>
            <w:tcW w:w="1134" w:type="dxa"/>
            <w:tcBorders>
              <w:right w:val="single" w:sz="4" w:space="0" w:color="auto"/>
            </w:tcBorders>
          </w:tcPr>
          <w:p w:rsidR="007C318A" w:rsidRPr="00F61253" w:rsidRDefault="007C318A" w:rsidP="00F61253">
            <w:pPr>
              <w:pStyle w:val="ab"/>
              <w:spacing w:after="0" w:line="322" w:lineRule="exact"/>
              <w:jc w:val="center"/>
            </w:pPr>
            <w:r w:rsidRPr="00F61253">
              <w:t>-</w:t>
            </w:r>
          </w:p>
        </w:tc>
        <w:tc>
          <w:tcPr>
            <w:tcW w:w="1134" w:type="dxa"/>
            <w:tcBorders>
              <w:left w:val="single" w:sz="4" w:space="0" w:color="auto"/>
              <w:right w:val="single" w:sz="4" w:space="0" w:color="auto"/>
            </w:tcBorders>
          </w:tcPr>
          <w:p w:rsidR="007C318A" w:rsidRPr="00F61253" w:rsidRDefault="007C318A" w:rsidP="00F61253">
            <w:pPr>
              <w:pStyle w:val="ab"/>
              <w:spacing w:after="0" w:line="322" w:lineRule="exact"/>
              <w:jc w:val="center"/>
            </w:pPr>
            <w:r w:rsidRPr="00F61253">
              <w:t>-</w:t>
            </w:r>
          </w:p>
        </w:tc>
        <w:tc>
          <w:tcPr>
            <w:tcW w:w="1134" w:type="dxa"/>
            <w:tcBorders>
              <w:left w:val="single" w:sz="4" w:space="0" w:color="auto"/>
              <w:right w:val="single" w:sz="4" w:space="0" w:color="auto"/>
            </w:tcBorders>
          </w:tcPr>
          <w:p w:rsidR="007C318A" w:rsidRPr="00F61253" w:rsidRDefault="007C318A" w:rsidP="00F61253">
            <w:pPr>
              <w:pStyle w:val="ab"/>
              <w:spacing w:after="0" w:line="322" w:lineRule="exact"/>
              <w:jc w:val="center"/>
              <w:rPr>
                <w:highlight w:val="yellow"/>
              </w:rPr>
            </w:pPr>
          </w:p>
        </w:tc>
        <w:tc>
          <w:tcPr>
            <w:tcW w:w="993" w:type="dxa"/>
            <w:tcBorders>
              <w:left w:val="single" w:sz="4" w:space="0" w:color="auto"/>
            </w:tcBorders>
          </w:tcPr>
          <w:p w:rsidR="007C318A" w:rsidRPr="00F61253" w:rsidRDefault="007C318A" w:rsidP="00F61253">
            <w:pPr>
              <w:pStyle w:val="ab"/>
              <w:spacing w:after="0" w:line="322" w:lineRule="exact"/>
              <w:jc w:val="center"/>
            </w:pPr>
            <w:r w:rsidRPr="00F61253">
              <w:t>-</w:t>
            </w:r>
          </w:p>
        </w:tc>
        <w:tc>
          <w:tcPr>
            <w:tcW w:w="1700" w:type="dxa"/>
            <w:vMerge/>
          </w:tcPr>
          <w:p w:rsidR="007C318A" w:rsidRPr="00F61253" w:rsidRDefault="007C318A" w:rsidP="00F61253">
            <w:pPr>
              <w:pStyle w:val="ab"/>
              <w:spacing w:after="0" w:line="322" w:lineRule="exact"/>
              <w:jc w:val="center"/>
            </w:pPr>
          </w:p>
        </w:tc>
        <w:tc>
          <w:tcPr>
            <w:tcW w:w="1560" w:type="dxa"/>
            <w:vMerge/>
          </w:tcPr>
          <w:p w:rsidR="007C318A" w:rsidRPr="00F61253" w:rsidRDefault="007C318A" w:rsidP="00F61253">
            <w:pPr>
              <w:pStyle w:val="ab"/>
              <w:spacing w:after="0" w:line="322" w:lineRule="exact"/>
              <w:jc w:val="center"/>
            </w:pPr>
          </w:p>
        </w:tc>
      </w:tr>
      <w:tr w:rsidR="007C318A" w:rsidRPr="00F61253" w:rsidTr="00F61253">
        <w:tc>
          <w:tcPr>
            <w:tcW w:w="675" w:type="dxa"/>
            <w:vMerge/>
          </w:tcPr>
          <w:p w:rsidR="007C318A" w:rsidRPr="00F61253" w:rsidRDefault="007C318A" w:rsidP="00F61253">
            <w:pPr>
              <w:pStyle w:val="ab"/>
              <w:spacing w:after="0" w:line="322" w:lineRule="exact"/>
              <w:jc w:val="center"/>
            </w:pPr>
          </w:p>
        </w:tc>
        <w:tc>
          <w:tcPr>
            <w:tcW w:w="4536" w:type="dxa"/>
            <w:vMerge/>
          </w:tcPr>
          <w:p w:rsidR="007C318A" w:rsidRPr="00F61253" w:rsidRDefault="007C318A" w:rsidP="00F61253">
            <w:pPr>
              <w:pStyle w:val="ab"/>
              <w:spacing w:after="0"/>
              <w:rPr>
                <w:color w:val="141414"/>
              </w:rPr>
            </w:pPr>
          </w:p>
        </w:tc>
        <w:tc>
          <w:tcPr>
            <w:tcW w:w="709" w:type="dxa"/>
            <w:vMerge/>
          </w:tcPr>
          <w:p w:rsidR="007C318A" w:rsidRPr="00F61253" w:rsidRDefault="007C318A" w:rsidP="00F61253">
            <w:pPr>
              <w:pStyle w:val="ab"/>
              <w:spacing w:after="0" w:line="322" w:lineRule="exact"/>
              <w:jc w:val="center"/>
            </w:pPr>
          </w:p>
        </w:tc>
        <w:tc>
          <w:tcPr>
            <w:tcW w:w="1276" w:type="dxa"/>
          </w:tcPr>
          <w:p w:rsidR="007C318A" w:rsidRPr="00F61253" w:rsidRDefault="007C318A" w:rsidP="00F61253">
            <w:pPr>
              <w:pStyle w:val="ab"/>
              <w:spacing w:after="0" w:line="322" w:lineRule="exact"/>
              <w:jc w:val="center"/>
            </w:pPr>
            <w:r w:rsidRPr="00F61253">
              <w:t>всего:</w:t>
            </w:r>
          </w:p>
        </w:tc>
        <w:tc>
          <w:tcPr>
            <w:tcW w:w="992" w:type="dxa"/>
            <w:tcBorders>
              <w:right w:val="single" w:sz="4" w:space="0" w:color="auto"/>
            </w:tcBorders>
          </w:tcPr>
          <w:p w:rsidR="007C318A" w:rsidRPr="00F61253" w:rsidRDefault="007C318A" w:rsidP="00F61253">
            <w:pPr>
              <w:pStyle w:val="ab"/>
              <w:spacing w:after="0" w:line="322" w:lineRule="exact"/>
              <w:jc w:val="center"/>
            </w:pPr>
          </w:p>
        </w:tc>
        <w:tc>
          <w:tcPr>
            <w:tcW w:w="1134" w:type="dxa"/>
            <w:tcBorders>
              <w:right w:val="single" w:sz="4" w:space="0" w:color="auto"/>
            </w:tcBorders>
          </w:tcPr>
          <w:p w:rsidR="007C318A" w:rsidRPr="00F61253" w:rsidRDefault="007C318A" w:rsidP="00F61253">
            <w:pPr>
              <w:pStyle w:val="ab"/>
              <w:spacing w:after="0" w:line="322" w:lineRule="exact"/>
              <w:jc w:val="center"/>
            </w:pPr>
            <w:r w:rsidRPr="00F61253">
              <w:t>-</w:t>
            </w:r>
          </w:p>
        </w:tc>
        <w:tc>
          <w:tcPr>
            <w:tcW w:w="1134" w:type="dxa"/>
            <w:tcBorders>
              <w:left w:val="single" w:sz="4" w:space="0" w:color="auto"/>
              <w:right w:val="single" w:sz="4" w:space="0" w:color="auto"/>
            </w:tcBorders>
          </w:tcPr>
          <w:p w:rsidR="007C318A" w:rsidRPr="00F61253" w:rsidRDefault="007C318A" w:rsidP="00F61253">
            <w:pPr>
              <w:pStyle w:val="ab"/>
              <w:spacing w:after="0" w:line="322" w:lineRule="exact"/>
              <w:jc w:val="center"/>
            </w:pPr>
            <w:r w:rsidRPr="00F61253">
              <w:t>-</w:t>
            </w:r>
          </w:p>
        </w:tc>
        <w:tc>
          <w:tcPr>
            <w:tcW w:w="1134" w:type="dxa"/>
            <w:tcBorders>
              <w:left w:val="single" w:sz="4" w:space="0" w:color="auto"/>
              <w:right w:val="single" w:sz="4" w:space="0" w:color="auto"/>
            </w:tcBorders>
          </w:tcPr>
          <w:p w:rsidR="007C318A" w:rsidRPr="00F61253" w:rsidRDefault="007C318A" w:rsidP="00F61253">
            <w:pPr>
              <w:pStyle w:val="ab"/>
              <w:spacing w:after="0" w:line="322" w:lineRule="exact"/>
              <w:jc w:val="center"/>
            </w:pPr>
          </w:p>
        </w:tc>
        <w:tc>
          <w:tcPr>
            <w:tcW w:w="993" w:type="dxa"/>
            <w:tcBorders>
              <w:left w:val="single" w:sz="4" w:space="0" w:color="auto"/>
            </w:tcBorders>
          </w:tcPr>
          <w:p w:rsidR="007C318A" w:rsidRPr="00F61253" w:rsidRDefault="007C318A" w:rsidP="00F61253">
            <w:pPr>
              <w:pStyle w:val="ab"/>
              <w:spacing w:after="0" w:line="322" w:lineRule="exact"/>
              <w:jc w:val="center"/>
            </w:pPr>
            <w:r w:rsidRPr="00F61253">
              <w:t>-</w:t>
            </w:r>
          </w:p>
        </w:tc>
        <w:tc>
          <w:tcPr>
            <w:tcW w:w="1700" w:type="dxa"/>
            <w:vMerge/>
          </w:tcPr>
          <w:p w:rsidR="007C318A" w:rsidRPr="00F61253" w:rsidRDefault="007C318A" w:rsidP="00F61253">
            <w:pPr>
              <w:pStyle w:val="ab"/>
              <w:spacing w:after="0" w:line="322" w:lineRule="exact"/>
              <w:jc w:val="center"/>
            </w:pPr>
          </w:p>
        </w:tc>
        <w:tc>
          <w:tcPr>
            <w:tcW w:w="1560" w:type="dxa"/>
            <w:vMerge/>
          </w:tcPr>
          <w:p w:rsidR="007C318A" w:rsidRPr="00F61253" w:rsidRDefault="007C318A" w:rsidP="00F61253">
            <w:pPr>
              <w:pStyle w:val="ab"/>
              <w:spacing w:after="0" w:line="322" w:lineRule="exact"/>
              <w:jc w:val="center"/>
            </w:pPr>
          </w:p>
        </w:tc>
      </w:tr>
      <w:tr w:rsidR="007C318A" w:rsidRPr="00F61253" w:rsidTr="00F61253">
        <w:tc>
          <w:tcPr>
            <w:tcW w:w="675" w:type="dxa"/>
          </w:tcPr>
          <w:p w:rsidR="007C318A" w:rsidRPr="00F61253" w:rsidRDefault="007C318A" w:rsidP="00F61253">
            <w:pPr>
              <w:pStyle w:val="ab"/>
              <w:spacing w:after="0" w:line="322" w:lineRule="exact"/>
              <w:jc w:val="center"/>
            </w:pPr>
          </w:p>
        </w:tc>
        <w:tc>
          <w:tcPr>
            <w:tcW w:w="15168" w:type="dxa"/>
            <w:gridSpan w:val="10"/>
          </w:tcPr>
          <w:p w:rsidR="007C318A" w:rsidRPr="00F61253" w:rsidRDefault="007C318A" w:rsidP="00F61253">
            <w:pPr>
              <w:pStyle w:val="ab"/>
              <w:spacing w:after="0"/>
            </w:pPr>
            <w:r w:rsidRPr="00F61253">
              <w:t>Задача  1.2: Проведение инвентаризации земель</w:t>
            </w:r>
          </w:p>
        </w:tc>
      </w:tr>
      <w:tr w:rsidR="007C318A" w:rsidRPr="00F61253" w:rsidTr="00F61253">
        <w:tc>
          <w:tcPr>
            <w:tcW w:w="675" w:type="dxa"/>
            <w:vMerge w:val="restart"/>
          </w:tcPr>
          <w:p w:rsidR="007C318A" w:rsidRPr="00F61253" w:rsidRDefault="007C318A" w:rsidP="00F61253">
            <w:pPr>
              <w:pStyle w:val="ab"/>
              <w:spacing w:after="0"/>
              <w:jc w:val="center"/>
            </w:pPr>
            <w:r w:rsidRPr="00F61253">
              <w:t>1.2.1</w:t>
            </w:r>
          </w:p>
        </w:tc>
        <w:tc>
          <w:tcPr>
            <w:tcW w:w="4536" w:type="dxa"/>
            <w:vMerge w:val="restart"/>
          </w:tcPr>
          <w:p w:rsidR="007C318A" w:rsidRPr="00F61253" w:rsidRDefault="007C318A" w:rsidP="00F61253">
            <w:pPr>
              <w:pStyle w:val="ab"/>
              <w:spacing w:after="0"/>
              <w:rPr>
                <w:color w:val="141414"/>
              </w:rPr>
            </w:pPr>
            <w:r w:rsidRPr="00F61253">
              <w:t>выявление пустующих и нерационально используемых земель и своевременное вовлечение их в хозяйственный оборот</w:t>
            </w:r>
          </w:p>
        </w:tc>
        <w:tc>
          <w:tcPr>
            <w:tcW w:w="709" w:type="dxa"/>
            <w:vMerge w:val="restart"/>
          </w:tcPr>
          <w:p w:rsidR="007C318A" w:rsidRPr="00F61253" w:rsidRDefault="007C318A" w:rsidP="00F61253">
            <w:pPr>
              <w:pStyle w:val="ab"/>
              <w:spacing w:after="0"/>
              <w:jc w:val="center"/>
            </w:pPr>
            <w:r w:rsidRPr="00F61253">
              <w:t>3</w:t>
            </w:r>
          </w:p>
        </w:tc>
        <w:tc>
          <w:tcPr>
            <w:tcW w:w="1276" w:type="dxa"/>
          </w:tcPr>
          <w:p w:rsidR="007C318A" w:rsidRPr="00F61253" w:rsidRDefault="007C318A" w:rsidP="00F61253">
            <w:pPr>
              <w:pStyle w:val="ab"/>
              <w:spacing w:after="0" w:line="322" w:lineRule="exact"/>
              <w:jc w:val="center"/>
            </w:pPr>
            <w:r w:rsidRPr="00F61253">
              <w:t>2020</w:t>
            </w:r>
          </w:p>
        </w:tc>
        <w:tc>
          <w:tcPr>
            <w:tcW w:w="992" w:type="dxa"/>
            <w:tcBorders>
              <w:right w:val="single" w:sz="4" w:space="0" w:color="auto"/>
            </w:tcBorders>
          </w:tcPr>
          <w:p w:rsidR="007C318A" w:rsidRPr="00F61253" w:rsidRDefault="007C318A" w:rsidP="00F61253">
            <w:pPr>
              <w:pStyle w:val="ab"/>
              <w:spacing w:after="0"/>
              <w:jc w:val="center"/>
            </w:pPr>
            <w:r w:rsidRPr="00F61253">
              <w:t>-</w:t>
            </w:r>
          </w:p>
        </w:tc>
        <w:tc>
          <w:tcPr>
            <w:tcW w:w="1134" w:type="dxa"/>
            <w:tcBorders>
              <w:right w:val="single" w:sz="4" w:space="0" w:color="auto"/>
            </w:tcBorders>
          </w:tcPr>
          <w:p w:rsidR="007C318A" w:rsidRPr="00F61253" w:rsidRDefault="007C318A" w:rsidP="00F61253">
            <w:pPr>
              <w:pStyle w:val="ab"/>
              <w:spacing w:after="0"/>
              <w:jc w:val="center"/>
            </w:pPr>
            <w:r w:rsidRPr="00F61253">
              <w:t>-</w:t>
            </w:r>
          </w:p>
        </w:tc>
        <w:tc>
          <w:tcPr>
            <w:tcW w:w="1134" w:type="dxa"/>
            <w:tcBorders>
              <w:left w:val="single" w:sz="4" w:space="0" w:color="auto"/>
              <w:right w:val="single" w:sz="4" w:space="0" w:color="auto"/>
            </w:tcBorders>
          </w:tcPr>
          <w:p w:rsidR="007C318A" w:rsidRPr="00F61253" w:rsidRDefault="007C318A" w:rsidP="00F61253">
            <w:pPr>
              <w:pStyle w:val="ab"/>
              <w:spacing w:after="0"/>
              <w:jc w:val="center"/>
            </w:pPr>
            <w:r w:rsidRPr="00F61253">
              <w:t>-</w:t>
            </w:r>
          </w:p>
        </w:tc>
        <w:tc>
          <w:tcPr>
            <w:tcW w:w="1134" w:type="dxa"/>
            <w:tcBorders>
              <w:left w:val="single" w:sz="4" w:space="0" w:color="auto"/>
              <w:right w:val="single" w:sz="4" w:space="0" w:color="auto"/>
            </w:tcBorders>
          </w:tcPr>
          <w:p w:rsidR="007C318A" w:rsidRPr="00F61253" w:rsidRDefault="007C318A" w:rsidP="00F61253">
            <w:pPr>
              <w:pStyle w:val="ab"/>
              <w:spacing w:after="0"/>
              <w:jc w:val="center"/>
            </w:pPr>
            <w:r w:rsidRPr="00F61253">
              <w:t>-</w:t>
            </w:r>
          </w:p>
        </w:tc>
        <w:tc>
          <w:tcPr>
            <w:tcW w:w="993" w:type="dxa"/>
            <w:tcBorders>
              <w:left w:val="single" w:sz="4" w:space="0" w:color="auto"/>
            </w:tcBorders>
          </w:tcPr>
          <w:p w:rsidR="007C318A" w:rsidRPr="00F61253" w:rsidRDefault="007C318A" w:rsidP="00F61253">
            <w:pPr>
              <w:pStyle w:val="ab"/>
              <w:spacing w:after="0"/>
              <w:jc w:val="center"/>
            </w:pPr>
            <w:r w:rsidRPr="00F61253">
              <w:t>-</w:t>
            </w:r>
          </w:p>
        </w:tc>
        <w:tc>
          <w:tcPr>
            <w:tcW w:w="1700" w:type="dxa"/>
            <w:vMerge w:val="restart"/>
          </w:tcPr>
          <w:p w:rsidR="007C318A" w:rsidRPr="00F61253" w:rsidRDefault="007C318A" w:rsidP="00F61253">
            <w:pPr>
              <w:pStyle w:val="ab"/>
              <w:spacing w:after="0"/>
              <w:jc w:val="center"/>
            </w:pPr>
            <w:r w:rsidRPr="00F61253">
              <w:t>систематическое проведение инвентаризации земель, выявление пустующих и нерационально используемых земель в целях передачи их в аренду (собственность)</w:t>
            </w:r>
          </w:p>
        </w:tc>
        <w:tc>
          <w:tcPr>
            <w:tcW w:w="1560" w:type="dxa"/>
            <w:vMerge w:val="restart"/>
          </w:tcPr>
          <w:p w:rsidR="007C318A" w:rsidRPr="00F61253" w:rsidRDefault="007C318A" w:rsidP="00F61253">
            <w:pPr>
              <w:pStyle w:val="ab"/>
              <w:spacing w:after="0"/>
            </w:pPr>
            <w:r w:rsidRPr="00F61253">
              <w:t xml:space="preserve">администрация муниципального образования, Глава </w:t>
            </w:r>
          </w:p>
        </w:tc>
      </w:tr>
      <w:tr w:rsidR="007C318A" w:rsidRPr="00F61253" w:rsidTr="00F61253">
        <w:tc>
          <w:tcPr>
            <w:tcW w:w="675" w:type="dxa"/>
            <w:vMerge/>
          </w:tcPr>
          <w:p w:rsidR="007C318A" w:rsidRPr="00F61253" w:rsidRDefault="007C318A" w:rsidP="00F61253">
            <w:pPr>
              <w:pStyle w:val="ab"/>
              <w:spacing w:after="0" w:line="322" w:lineRule="exact"/>
              <w:jc w:val="center"/>
            </w:pPr>
          </w:p>
        </w:tc>
        <w:tc>
          <w:tcPr>
            <w:tcW w:w="4536" w:type="dxa"/>
            <w:vMerge/>
          </w:tcPr>
          <w:p w:rsidR="007C318A" w:rsidRPr="00F61253" w:rsidRDefault="007C318A" w:rsidP="00F61253">
            <w:pPr>
              <w:pStyle w:val="ab"/>
              <w:spacing w:after="0"/>
              <w:rPr>
                <w:color w:val="141414"/>
              </w:rPr>
            </w:pPr>
          </w:p>
        </w:tc>
        <w:tc>
          <w:tcPr>
            <w:tcW w:w="709" w:type="dxa"/>
            <w:vMerge/>
          </w:tcPr>
          <w:p w:rsidR="007C318A" w:rsidRPr="00F61253" w:rsidRDefault="007C318A" w:rsidP="00F61253">
            <w:pPr>
              <w:pStyle w:val="ab"/>
              <w:spacing w:after="0" w:line="322" w:lineRule="exact"/>
              <w:jc w:val="center"/>
            </w:pPr>
          </w:p>
        </w:tc>
        <w:tc>
          <w:tcPr>
            <w:tcW w:w="1276" w:type="dxa"/>
          </w:tcPr>
          <w:p w:rsidR="007C318A" w:rsidRPr="00F61253" w:rsidRDefault="007C318A" w:rsidP="00F61253">
            <w:pPr>
              <w:pStyle w:val="ab"/>
              <w:spacing w:after="0" w:line="322" w:lineRule="exact"/>
              <w:jc w:val="center"/>
            </w:pPr>
            <w:r w:rsidRPr="00F61253">
              <w:t>2021</w:t>
            </w:r>
          </w:p>
        </w:tc>
        <w:tc>
          <w:tcPr>
            <w:tcW w:w="992" w:type="dxa"/>
            <w:tcBorders>
              <w:right w:val="single" w:sz="4" w:space="0" w:color="auto"/>
            </w:tcBorders>
          </w:tcPr>
          <w:p w:rsidR="007C318A" w:rsidRPr="00F61253" w:rsidRDefault="007C318A" w:rsidP="00F61253">
            <w:pPr>
              <w:pStyle w:val="ab"/>
              <w:spacing w:after="0"/>
              <w:jc w:val="center"/>
            </w:pPr>
            <w:r w:rsidRPr="00F61253">
              <w:t>-</w:t>
            </w:r>
          </w:p>
        </w:tc>
        <w:tc>
          <w:tcPr>
            <w:tcW w:w="1134" w:type="dxa"/>
            <w:tcBorders>
              <w:right w:val="single" w:sz="4" w:space="0" w:color="auto"/>
            </w:tcBorders>
          </w:tcPr>
          <w:p w:rsidR="007C318A" w:rsidRPr="00F61253" w:rsidRDefault="007C318A" w:rsidP="00F61253">
            <w:pPr>
              <w:pStyle w:val="ab"/>
              <w:spacing w:after="0"/>
              <w:jc w:val="center"/>
            </w:pPr>
            <w:r w:rsidRPr="00F61253">
              <w:t>-</w:t>
            </w:r>
          </w:p>
        </w:tc>
        <w:tc>
          <w:tcPr>
            <w:tcW w:w="1134" w:type="dxa"/>
            <w:tcBorders>
              <w:left w:val="single" w:sz="4" w:space="0" w:color="auto"/>
              <w:right w:val="single" w:sz="4" w:space="0" w:color="auto"/>
            </w:tcBorders>
          </w:tcPr>
          <w:p w:rsidR="007C318A" w:rsidRPr="00F61253" w:rsidRDefault="007C318A" w:rsidP="00F61253">
            <w:pPr>
              <w:pStyle w:val="ab"/>
              <w:spacing w:after="0"/>
              <w:jc w:val="center"/>
            </w:pPr>
            <w:r w:rsidRPr="00F61253">
              <w:t>-</w:t>
            </w:r>
          </w:p>
        </w:tc>
        <w:tc>
          <w:tcPr>
            <w:tcW w:w="1134" w:type="dxa"/>
            <w:tcBorders>
              <w:left w:val="single" w:sz="4" w:space="0" w:color="auto"/>
              <w:right w:val="single" w:sz="4" w:space="0" w:color="auto"/>
            </w:tcBorders>
          </w:tcPr>
          <w:p w:rsidR="007C318A" w:rsidRPr="00F61253" w:rsidRDefault="007C318A" w:rsidP="00F61253">
            <w:pPr>
              <w:pStyle w:val="ab"/>
              <w:spacing w:after="0"/>
              <w:jc w:val="center"/>
            </w:pPr>
            <w:r w:rsidRPr="00F61253">
              <w:t>-</w:t>
            </w:r>
          </w:p>
        </w:tc>
        <w:tc>
          <w:tcPr>
            <w:tcW w:w="993" w:type="dxa"/>
            <w:tcBorders>
              <w:left w:val="single" w:sz="4" w:space="0" w:color="auto"/>
            </w:tcBorders>
          </w:tcPr>
          <w:p w:rsidR="007C318A" w:rsidRPr="00F61253" w:rsidRDefault="007C318A" w:rsidP="00F61253">
            <w:pPr>
              <w:pStyle w:val="ab"/>
              <w:spacing w:after="0"/>
              <w:jc w:val="center"/>
            </w:pPr>
            <w:r w:rsidRPr="00F61253">
              <w:t>-</w:t>
            </w:r>
          </w:p>
        </w:tc>
        <w:tc>
          <w:tcPr>
            <w:tcW w:w="1700" w:type="dxa"/>
            <w:vMerge/>
          </w:tcPr>
          <w:p w:rsidR="007C318A" w:rsidRPr="00F61253" w:rsidRDefault="007C318A" w:rsidP="00F61253">
            <w:pPr>
              <w:pStyle w:val="ab"/>
              <w:spacing w:after="0" w:line="322" w:lineRule="exact"/>
              <w:jc w:val="center"/>
            </w:pPr>
          </w:p>
        </w:tc>
        <w:tc>
          <w:tcPr>
            <w:tcW w:w="1560" w:type="dxa"/>
            <w:vMerge/>
          </w:tcPr>
          <w:p w:rsidR="007C318A" w:rsidRPr="00F61253" w:rsidRDefault="007C318A" w:rsidP="00F61253">
            <w:pPr>
              <w:pStyle w:val="ab"/>
              <w:spacing w:after="0" w:line="322" w:lineRule="exact"/>
              <w:jc w:val="center"/>
            </w:pPr>
          </w:p>
        </w:tc>
      </w:tr>
      <w:tr w:rsidR="007C318A" w:rsidRPr="00F61253" w:rsidTr="00F61253">
        <w:tc>
          <w:tcPr>
            <w:tcW w:w="675" w:type="dxa"/>
            <w:vMerge/>
          </w:tcPr>
          <w:p w:rsidR="007C318A" w:rsidRPr="00F61253" w:rsidRDefault="007C318A" w:rsidP="00F61253">
            <w:pPr>
              <w:pStyle w:val="ab"/>
              <w:spacing w:after="0" w:line="322" w:lineRule="exact"/>
              <w:jc w:val="center"/>
            </w:pPr>
          </w:p>
        </w:tc>
        <w:tc>
          <w:tcPr>
            <w:tcW w:w="4536" w:type="dxa"/>
            <w:vMerge/>
          </w:tcPr>
          <w:p w:rsidR="007C318A" w:rsidRPr="00F61253" w:rsidRDefault="007C318A" w:rsidP="00F61253">
            <w:pPr>
              <w:pStyle w:val="ab"/>
              <w:spacing w:after="0"/>
              <w:rPr>
                <w:color w:val="141414"/>
              </w:rPr>
            </w:pPr>
          </w:p>
        </w:tc>
        <w:tc>
          <w:tcPr>
            <w:tcW w:w="709" w:type="dxa"/>
            <w:vMerge/>
          </w:tcPr>
          <w:p w:rsidR="007C318A" w:rsidRPr="00F61253" w:rsidRDefault="007C318A" w:rsidP="00F61253">
            <w:pPr>
              <w:pStyle w:val="ab"/>
              <w:spacing w:after="0" w:line="322" w:lineRule="exact"/>
              <w:jc w:val="center"/>
            </w:pPr>
          </w:p>
        </w:tc>
        <w:tc>
          <w:tcPr>
            <w:tcW w:w="1276" w:type="dxa"/>
          </w:tcPr>
          <w:p w:rsidR="007C318A" w:rsidRPr="00F61253" w:rsidRDefault="007C318A" w:rsidP="00F61253">
            <w:pPr>
              <w:pStyle w:val="ab"/>
              <w:spacing w:after="0" w:line="322" w:lineRule="exact"/>
              <w:jc w:val="center"/>
            </w:pPr>
            <w:r w:rsidRPr="00F61253">
              <w:t>2022</w:t>
            </w:r>
          </w:p>
        </w:tc>
        <w:tc>
          <w:tcPr>
            <w:tcW w:w="992" w:type="dxa"/>
            <w:tcBorders>
              <w:right w:val="single" w:sz="4" w:space="0" w:color="auto"/>
            </w:tcBorders>
          </w:tcPr>
          <w:p w:rsidR="007C318A" w:rsidRPr="00F61253" w:rsidRDefault="007C318A" w:rsidP="00F61253">
            <w:pPr>
              <w:pStyle w:val="ab"/>
              <w:spacing w:after="0"/>
              <w:jc w:val="center"/>
            </w:pPr>
            <w:r w:rsidRPr="00F61253">
              <w:t>-</w:t>
            </w:r>
          </w:p>
        </w:tc>
        <w:tc>
          <w:tcPr>
            <w:tcW w:w="1134" w:type="dxa"/>
            <w:tcBorders>
              <w:right w:val="single" w:sz="4" w:space="0" w:color="auto"/>
            </w:tcBorders>
          </w:tcPr>
          <w:p w:rsidR="007C318A" w:rsidRPr="00F61253" w:rsidRDefault="007C318A" w:rsidP="00F61253">
            <w:pPr>
              <w:pStyle w:val="ab"/>
              <w:spacing w:after="0"/>
              <w:jc w:val="center"/>
            </w:pPr>
            <w:r w:rsidRPr="00F61253">
              <w:t>-</w:t>
            </w:r>
          </w:p>
        </w:tc>
        <w:tc>
          <w:tcPr>
            <w:tcW w:w="1134" w:type="dxa"/>
            <w:tcBorders>
              <w:left w:val="single" w:sz="4" w:space="0" w:color="auto"/>
              <w:right w:val="single" w:sz="4" w:space="0" w:color="auto"/>
            </w:tcBorders>
          </w:tcPr>
          <w:p w:rsidR="007C318A" w:rsidRPr="00F61253" w:rsidRDefault="007C318A" w:rsidP="00F61253">
            <w:pPr>
              <w:pStyle w:val="ab"/>
              <w:spacing w:after="0"/>
              <w:jc w:val="center"/>
            </w:pPr>
            <w:r w:rsidRPr="00F61253">
              <w:t>-</w:t>
            </w:r>
          </w:p>
        </w:tc>
        <w:tc>
          <w:tcPr>
            <w:tcW w:w="1134" w:type="dxa"/>
            <w:tcBorders>
              <w:left w:val="single" w:sz="4" w:space="0" w:color="auto"/>
              <w:right w:val="single" w:sz="4" w:space="0" w:color="auto"/>
            </w:tcBorders>
          </w:tcPr>
          <w:p w:rsidR="007C318A" w:rsidRPr="00F61253" w:rsidRDefault="007C318A" w:rsidP="00F61253">
            <w:pPr>
              <w:pStyle w:val="ab"/>
              <w:spacing w:after="0"/>
              <w:jc w:val="center"/>
            </w:pPr>
            <w:r w:rsidRPr="00F61253">
              <w:t>-</w:t>
            </w:r>
          </w:p>
        </w:tc>
        <w:tc>
          <w:tcPr>
            <w:tcW w:w="993" w:type="dxa"/>
            <w:tcBorders>
              <w:left w:val="single" w:sz="4" w:space="0" w:color="auto"/>
            </w:tcBorders>
          </w:tcPr>
          <w:p w:rsidR="007C318A" w:rsidRPr="00F61253" w:rsidRDefault="007C318A" w:rsidP="00F61253">
            <w:pPr>
              <w:pStyle w:val="ab"/>
              <w:spacing w:after="0"/>
              <w:jc w:val="center"/>
            </w:pPr>
            <w:r w:rsidRPr="00F61253">
              <w:t>-</w:t>
            </w:r>
          </w:p>
        </w:tc>
        <w:tc>
          <w:tcPr>
            <w:tcW w:w="1700" w:type="dxa"/>
            <w:vMerge/>
          </w:tcPr>
          <w:p w:rsidR="007C318A" w:rsidRPr="00F61253" w:rsidRDefault="007C318A" w:rsidP="00F61253">
            <w:pPr>
              <w:pStyle w:val="ab"/>
              <w:spacing w:after="0" w:line="322" w:lineRule="exact"/>
              <w:jc w:val="center"/>
            </w:pPr>
          </w:p>
        </w:tc>
        <w:tc>
          <w:tcPr>
            <w:tcW w:w="1560" w:type="dxa"/>
            <w:vMerge/>
          </w:tcPr>
          <w:p w:rsidR="007C318A" w:rsidRPr="00F61253" w:rsidRDefault="007C318A" w:rsidP="00F61253">
            <w:pPr>
              <w:pStyle w:val="ab"/>
              <w:spacing w:after="0" w:line="322" w:lineRule="exact"/>
              <w:jc w:val="center"/>
            </w:pPr>
          </w:p>
        </w:tc>
      </w:tr>
      <w:tr w:rsidR="007C318A" w:rsidRPr="00F61253" w:rsidTr="00F61253">
        <w:tc>
          <w:tcPr>
            <w:tcW w:w="675" w:type="dxa"/>
            <w:vMerge/>
          </w:tcPr>
          <w:p w:rsidR="007C318A" w:rsidRPr="00F61253" w:rsidRDefault="007C318A" w:rsidP="00F61253">
            <w:pPr>
              <w:pStyle w:val="ab"/>
              <w:spacing w:after="0" w:line="322" w:lineRule="exact"/>
              <w:jc w:val="center"/>
            </w:pPr>
          </w:p>
        </w:tc>
        <w:tc>
          <w:tcPr>
            <w:tcW w:w="4536" w:type="dxa"/>
            <w:vMerge/>
          </w:tcPr>
          <w:p w:rsidR="007C318A" w:rsidRPr="00F61253" w:rsidRDefault="007C318A" w:rsidP="00F61253">
            <w:pPr>
              <w:pStyle w:val="ab"/>
              <w:spacing w:after="0"/>
              <w:rPr>
                <w:color w:val="141414"/>
              </w:rPr>
            </w:pPr>
          </w:p>
        </w:tc>
        <w:tc>
          <w:tcPr>
            <w:tcW w:w="709" w:type="dxa"/>
            <w:vMerge/>
          </w:tcPr>
          <w:p w:rsidR="007C318A" w:rsidRPr="00F61253" w:rsidRDefault="007C318A" w:rsidP="00F61253">
            <w:pPr>
              <w:pStyle w:val="ab"/>
              <w:spacing w:after="0" w:line="322" w:lineRule="exact"/>
              <w:jc w:val="center"/>
            </w:pPr>
          </w:p>
        </w:tc>
        <w:tc>
          <w:tcPr>
            <w:tcW w:w="1276" w:type="dxa"/>
          </w:tcPr>
          <w:p w:rsidR="007C318A" w:rsidRPr="00F61253" w:rsidRDefault="007C318A" w:rsidP="00F61253">
            <w:pPr>
              <w:pStyle w:val="ab"/>
              <w:spacing w:after="0" w:line="322" w:lineRule="exact"/>
              <w:jc w:val="center"/>
            </w:pPr>
            <w:r w:rsidRPr="00F61253">
              <w:t>всего:</w:t>
            </w:r>
          </w:p>
        </w:tc>
        <w:tc>
          <w:tcPr>
            <w:tcW w:w="992" w:type="dxa"/>
            <w:tcBorders>
              <w:right w:val="single" w:sz="4" w:space="0" w:color="auto"/>
            </w:tcBorders>
          </w:tcPr>
          <w:p w:rsidR="007C318A" w:rsidRPr="00F61253" w:rsidRDefault="007C318A" w:rsidP="00F61253">
            <w:pPr>
              <w:pStyle w:val="ab"/>
              <w:spacing w:after="0"/>
              <w:jc w:val="center"/>
            </w:pPr>
            <w:r w:rsidRPr="00F61253">
              <w:t>-</w:t>
            </w:r>
          </w:p>
        </w:tc>
        <w:tc>
          <w:tcPr>
            <w:tcW w:w="1134" w:type="dxa"/>
            <w:tcBorders>
              <w:right w:val="single" w:sz="4" w:space="0" w:color="auto"/>
            </w:tcBorders>
          </w:tcPr>
          <w:p w:rsidR="007C318A" w:rsidRPr="00F61253" w:rsidRDefault="007C318A" w:rsidP="00F61253">
            <w:pPr>
              <w:pStyle w:val="ab"/>
              <w:spacing w:after="0"/>
              <w:jc w:val="center"/>
            </w:pPr>
            <w:r w:rsidRPr="00F61253">
              <w:t>-</w:t>
            </w:r>
          </w:p>
        </w:tc>
        <w:tc>
          <w:tcPr>
            <w:tcW w:w="1134" w:type="dxa"/>
            <w:tcBorders>
              <w:left w:val="single" w:sz="4" w:space="0" w:color="auto"/>
              <w:right w:val="single" w:sz="4" w:space="0" w:color="auto"/>
            </w:tcBorders>
          </w:tcPr>
          <w:p w:rsidR="007C318A" w:rsidRPr="00F61253" w:rsidRDefault="007C318A" w:rsidP="00F61253">
            <w:pPr>
              <w:pStyle w:val="ab"/>
              <w:spacing w:after="0"/>
              <w:jc w:val="center"/>
            </w:pPr>
            <w:r w:rsidRPr="00F61253">
              <w:t>-</w:t>
            </w:r>
          </w:p>
        </w:tc>
        <w:tc>
          <w:tcPr>
            <w:tcW w:w="1134" w:type="dxa"/>
            <w:tcBorders>
              <w:left w:val="single" w:sz="4" w:space="0" w:color="auto"/>
              <w:right w:val="single" w:sz="4" w:space="0" w:color="auto"/>
            </w:tcBorders>
          </w:tcPr>
          <w:p w:rsidR="007C318A" w:rsidRPr="00F61253" w:rsidRDefault="007C318A" w:rsidP="00F61253">
            <w:pPr>
              <w:pStyle w:val="ab"/>
              <w:spacing w:after="0"/>
              <w:jc w:val="center"/>
            </w:pPr>
            <w:r w:rsidRPr="00F61253">
              <w:t>-</w:t>
            </w:r>
          </w:p>
        </w:tc>
        <w:tc>
          <w:tcPr>
            <w:tcW w:w="993" w:type="dxa"/>
            <w:tcBorders>
              <w:left w:val="single" w:sz="4" w:space="0" w:color="auto"/>
            </w:tcBorders>
          </w:tcPr>
          <w:p w:rsidR="007C318A" w:rsidRPr="00F61253" w:rsidRDefault="007C318A" w:rsidP="00F61253">
            <w:pPr>
              <w:pStyle w:val="ab"/>
              <w:spacing w:after="0"/>
              <w:jc w:val="center"/>
            </w:pPr>
            <w:r w:rsidRPr="00F61253">
              <w:t>-</w:t>
            </w:r>
          </w:p>
        </w:tc>
        <w:tc>
          <w:tcPr>
            <w:tcW w:w="1700" w:type="dxa"/>
            <w:vMerge/>
          </w:tcPr>
          <w:p w:rsidR="007C318A" w:rsidRPr="00F61253" w:rsidRDefault="007C318A" w:rsidP="00F61253">
            <w:pPr>
              <w:pStyle w:val="ab"/>
              <w:spacing w:after="0" w:line="322" w:lineRule="exact"/>
              <w:jc w:val="center"/>
            </w:pPr>
          </w:p>
        </w:tc>
        <w:tc>
          <w:tcPr>
            <w:tcW w:w="1560" w:type="dxa"/>
            <w:vMerge/>
          </w:tcPr>
          <w:p w:rsidR="007C318A" w:rsidRPr="00F61253" w:rsidRDefault="007C318A" w:rsidP="00F61253">
            <w:pPr>
              <w:pStyle w:val="ab"/>
              <w:spacing w:after="0" w:line="322" w:lineRule="exact"/>
              <w:jc w:val="center"/>
            </w:pPr>
          </w:p>
        </w:tc>
      </w:tr>
      <w:tr w:rsidR="007C318A" w:rsidRPr="00F61253" w:rsidTr="00F61253">
        <w:tc>
          <w:tcPr>
            <w:tcW w:w="675" w:type="dxa"/>
            <w:vMerge w:val="restart"/>
          </w:tcPr>
          <w:p w:rsidR="007C318A" w:rsidRPr="00F61253" w:rsidRDefault="007C318A" w:rsidP="00F61253">
            <w:pPr>
              <w:pStyle w:val="ab"/>
              <w:spacing w:after="0" w:line="322" w:lineRule="exact"/>
              <w:jc w:val="center"/>
            </w:pPr>
            <w:r w:rsidRPr="00F61253">
              <w:t>1.1.2</w:t>
            </w:r>
          </w:p>
        </w:tc>
        <w:tc>
          <w:tcPr>
            <w:tcW w:w="4536" w:type="dxa"/>
            <w:vMerge w:val="restart"/>
          </w:tcPr>
          <w:p w:rsidR="007C318A" w:rsidRPr="00F61253" w:rsidRDefault="007C318A" w:rsidP="00F61253">
            <w:pPr>
              <w:pStyle w:val="ab"/>
              <w:spacing w:after="0"/>
              <w:rPr>
                <w:color w:val="141414"/>
              </w:rPr>
            </w:pPr>
            <w:r w:rsidRPr="00F61253">
              <w:t>выявление  фактов самовольного занятия земельных участков</w:t>
            </w:r>
          </w:p>
        </w:tc>
        <w:tc>
          <w:tcPr>
            <w:tcW w:w="709" w:type="dxa"/>
            <w:vMerge w:val="restart"/>
          </w:tcPr>
          <w:p w:rsidR="007C318A" w:rsidRPr="00F61253" w:rsidRDefault="007C318A" w:rsidP="00F61253">
            <w:pPr>
              <w:pStyle w:val="ab"/>
              <w:spacing w:after="0" w:line="322" w:lineRule="exact"/>
              <w:jc w:val="center"/>
            </w:pPr>
            <w:r w:rsidRPr="00F61253">
              <w:t>3</w:t>
            </w:r>
          </w:p>
        </w:tc>
        <w:tc>
          <w:tcPr>
            <w:tcW w:w="1276" w:type="dxa"/>
          </w:tcPr>
          <w:p w:rsidR="007C318A" w:rsidRPr="00F61253" w:rsidRDefault="007C318A" w:rsidP="00F61253">
            <w:pPr>
              <w:pStyle w:val="ab"/>
              <w:spacing w:after="0" w:line="322" w:lineRule="exact"/>
              <w:jc w:val="center"/>
            </w:pPr>
            <w:r w:rsidRPr="00F61253">
              <w:t>2020</w:t>
            </w:r>
          </w:p>
        </w:tc>
        <w:tc>
          <w:tcPr>
            <w:tcW w:w="992" w:type="dxa"/>
            <w:tcBorders>
              <w:right w:val="single" w:sz="4" w:space="0" w:color="auto"/>
            </w:tcBorders>
          </w:tcPr>
          <w:p w:rsidR="007C318A" w:rsidRPr="00F61253" w:rsidRDefault="007C318A" w:rsidP="00F61253">
            <w:pPr>
              <w:pStyle w:val="ab"/>
              <w:spacing w:after="0"/>
              <w:jc w:val="center"/>
            </w:pPr>
            <w:r w:rsidRPr="00F61253">
              <w:t>-</w:t>
            </w:r>
          </w:p>
        </w:tc>
        <w:tc>
          <w:tcPr>
            <w:tcW w:w="1134" w:type="dxa"/>
            <w:tcBorders>
              <w:right w:val="single" w:sz="4" w:space="0" w:color="auto"/>
            </w:tcBorders>
          </w:tcPr>
          <w:p w:rsidR="007C318A" w:rsidRPr="00F61253" w:rsidRDefault="007C318A" w:rsidP="00F61253">
            <w:pPr>
              <w:pStyle w:val="ab"/>
              <w:spacing w:after="0"/>
              <w:jc w:val="center"/>
            </w:pPr>
            <w:r w:rsidRPr="00F61253">
              <w:t>-</w:t>
            </w:r>
          </w:p>
        </w:tc>
        <w:tc>
          <w:tcPr>
            <w:tcW w:w="1134" w:type="dxa"/>
            <w:tcBorders>
              <w:left w:val="single" w:sz="4" w:space="0" w:color="auto"/>
              <w:right w:val="single" w:sz="4" w:space="0" w:color="auto"/>
            </w:tcBorders>
          </w:tcPr>
          <w:p w:rsidR="007C318A" w:rsidRPr="00F61253" w:rsidRDefault="007C318A" w:rsidP="00F61253">
            <w:pPr>
              <w:pStyle w:val="ab"/>
              <w:spacing w:after="0"/>
              <w:jc w:val="center"/>
            </w:pPr>
            <w:r w:rsidRPr="00F61253">
              <w:t>-</w:t>
            </w:r>
          </w:p>
        </w:tc>
        <w:tc>
          <w:tcPr>
            <w:tcW w:w="1134" w:type="dxa"/>
            <w:tcBorders>
              <w:left w:val="single" w:sz="4" w:space="0" w:color="auto"/>
              <w:right w:val="single" w:sz="4" w:space="0" w:color="auto"/>
            </w:tcBorders>
          </w:tcPr>
          <w:p w:rsidR="007C318A" w:rsidRPr="00F61253" w:rsidRDefault="007C318A" w:rsidP="00F61253">
            <w:pPr>
              <w:pStyle w:val="ab"/>
              <w:spacing w:after="0"/>
              <w:jc w:val="center"/>
            </w:pPr>
            <w:r w:rsidRPr="00F61253">
              <w:t>-</w:t>
            </w:r>
          </w:p>
        </w:tc>
        <w:tc>
          <w:tcPr>
            <w:tcW w:w="993" w:type="dxa"/>
            <w:tcBorders>
              <w:left w:val="single" w:sz="4" w:space="0" w:color="auto"/>
            </w:tcBorders>
          </w:tcPr>
          <w:p w:rsidR="007C318A" w:rsidRPr="00F61253" w:rsidRDefault="007C318A" w:rsidP="00F61253">
            <w:pPr>
              <w:pStyle w:val="ab"/>
              <w:spacing w:after="0"/>
              <w:jc w:val="center"/>
            </w:pPr>
            <w:r w:rsidRPr="00F61253">
              <w:t>-</w:t>
            </w:r>
          </w:p>
        </w:tc>
        <w:tc>
          <w:tcPr>
            <w:tcW w:w="1700" w:type="dxa"/>
            <w:vMerge/>
          </w:tcPr>
          <w:p w:rsidR="007C318A" w:rsidRPr="00F61253" w:rsidRDefault="007C318A" w:rsidP="00F61253">
            <w:pPr>
              <w:pStyle w:val="ab"/>
              <w:spacing w:after="0" w:line="322" w:lineRule="exact"/>
              <w:jc w:val="center"/>
            </w:pPr>
          </w:p>
        </w:tc>
        <w:tc>
          <w:tcPr>
            <w:tcW w:w="1560" w:type="dxa"/>
            <w:vMerge/>
          </w:tcPr>
          <w:p w:rsidR="007C318A" w:rsidRPr="00F61253" w:rsidRDefault="007C318A" w:rsidP="00F61253">
            <w:pPr>
              <w:pStyle w:val="ab"/>
              <w:spacing w:after="0" w:line="322" w:lineRule="exact"/>
              <w:jc w:val="center"/>
            </w:pPr>
          </w:p>
        </w:tc>
      </w:tr>
      <w:tr w:rsidR="007C318A" w:rsidRPr="00F61253" w:rsidTr="00F61253">
        <w:tc>
          <w:tcPr>
            <w:tcW w:w="675" w:type="dxa"/>
            <w:vMerge/>
          </w:tcPr>
          <w:p w:rsidR="007C318A" w:rsidRPr="00F61253" w:rsidRDefault="007C318A" w:rsidP="00F61253">
            <w:pPr>
              <w:pStyle w:val="ab"/>
              <w:spacing w:after="0" w:line="322" w:lineRule="exact"/>
              <w:jc w:val="center"/>
            </w:pPr>
          </w:p>
        </w:tc>
        <w:tc>
          <w:tcPr>
            <w:tcW w:w="4536" w:type="dxa"/>
            <w:vMerge/>
          </w:tcPr>
          <w:p w:rsidR="007C318A" w:rsidRPr="00F61253" w:rsidRDefault="007C318A" w:rsidP="00F61253">
            <w:pPr>
              <w:pStyle w:val="ab"/>
              <w:spacing w:after="0"/>
              <w:rPr>
                <w:color w:val="141414"/>
              </w:rPr>
            </w:pPr>
          </w:p>
        </w:tc>
        <w:tc>
          <w:tcPr>
            <w:tcW w:w="709" w:type="dxa"/>
            <w:vMerge/>
          </w:tcPr>
          <w:p w:rsidR="007C318A" w:rsidRPr="00F61253" w:rsidRDefault="007C318A" w:rsidP="00F61253">
            <w:pPr>
              <w:pStyle w:val="ab"/>
              <w:spacing w:after="0" w:line="322" w:lineRule="exact"/>
              <w:jc w:val="center"/>
            </w:pPr>
          </w:p>
        </w:tc>
        <w:tc>
          <w:tcPr>
            <w:tcW w:w="1276" w:type="dxa"/>
          </w:tcPr>
          <w:p w:rsidR="007C318A" w:rsidRPr="00F61253" w:rsidRDefault="007C318A" w:rsidP="00F61253">
            <w:pPr>
              <w:pStyle w:val="ab"/>
              <w:spacing w:after="0" w:line="322" w:lineRule="exact"/>
              <w:jc w:val="center"/>
            </w:pPr>
            <w:r w:rsidRPr="00F61253">
              <w:t>2021</w:t>
            </w:r>
          </w:p>
        </w:tc>
        <w:tc>
          <w:tcPr>
            <w:tcW w:w="992" w:type="dxa"/>
            <w:tcBorders>
              <w:right w:val="single" w:sz="4" w:space="0" w:color="auto"/>
            </w:tcBorders>
          </w:tcPr>
          <w:p w:rsidR="007C318A" w:rsidRPr="00F61253" w:rsidRDefault="007C318A" w:rsidP="00F61253">
            <w:pPr>
              <w:pStyle w:val="ab"/>
              <w:spacing w:after="0"/>
              <w:jc w:val="center"/>
            </w:pPr>
            <w:r w:rsidRPr="00F61253">
              <w:t>-</w:t>
            </w:r>
          </w:p>
        </w:tc>
        <w:tc>
          <w:tcPr>
            <w:tcW w:w="1134" w:type="dxa"/>
            <w:tcBorders>
              <w:right w:val="single" w:sz="4" w:space="0" w:color="auto"/>
            </w:tcBorders>
          </w:tcPr>
          <w:p w:rsidR="007C318A" w:rsidRPr="00F61253" w:rsidRDefault="007C318A" w:rsidP="00F61253">
            <w:pPr>
              <w:pStyle w:val="ab"/>
              <w:spacing w:after="0"/>
              <w:jc w:val="center"/>
            </w:pPr>
            <w:r w:rsidRPr="00F61253">
              <w:t>-</w:t>
            </w:r>
          </w:p>
        </w:tc>
        <w:tc>
          <w:tcPr>
            <w:tcW w:w="1134" w:type="dxa"/>
            <w:tcBorders>
              <w:left w:val="single" w:sz="4" w:space="0" w:color="auto"/>
              <w:right w:val="single" w:sz="4" w:space="0" w:color="auto"/>
            </w:tcBorders>
          </w:tcPr>
          <w:p w:rsidR="007C318A" w:rsidRPr="00F61253" w:rsidRDefault="007C318A" w:rsidP="00F61253">
            <w:pPr>
              <w:pStyle w:val="ab"/>
              <w:spacing w:after="0"/>
              <w:jc w:val="center"/>
            </w:pPr>
            <w:r w:rsidRPr="00F61253">
              <w:t>-</w:t>
            </w:r>
          </w:p>
        </w:tc>
        <w:tc>
          <w:tcPr>
            <w:tcW w:w="1134" w:type="dxa"/>
            <w:tcBorders>
              <w:left w:val="single" w:sz="4" w:space="0" w:color="auto"/>
              <w:right w:val="single" w:sz="4" w:space="0" w:color="auto"/>
            </w:tcBorders>
          </w:tcPr>
          <w:p w:rsidR="007C318A" w:rsidRPr="00F61253" w:rsidRDefault="007C318A" w:rsidP="00F61253">
            <w:pPr>
              <w:pStyle w:val="ab"/>
              <w:spacing w:after="0"/>
              <w:jc w:val="center"/>
            </w:pPr>
            <w:r w:rsidRPr="00F61253">
              <w:t>-</w:t>
            </w:r>
          </w:p>
        </w:tc>
        <w:tc>
          <w:tcPr>
            <w:tcW w:w="993" w:type="dxa"/>
            <w:tcBorders>
              <w:left w:val="single" w:sz="4" w:space="0" w:color="auto"/>
            </w:tcBorders>
          </w:tcPr>
          <w:p w:rsidR="007C318A" w:rsidRPr="00F61253" w:rsidRDefault="007C318A" w:rsidP="00F61253">
            <w:pPr>
              <w:pStyle w:val="ab"/>
              <w:spacing w:after="0"/>
              <w:jc w:val="center"/>
            </w:pPr>
            <w:r w:rsidRPr="00F61253">
              <w:t>-</w:t>
            </w:r>
          </w:p>
        </w:tc>
        <w:tc>
          <w:tcPr>
            <w:tcW w:w="1700" w:type="dxa"/>
            <w:vMerge/>
          </w:tcPr>
          <w:p w:rsidR="007C318A" w:rsidRPr="00F61253" w:rsidRDefault="007C318A" w:rsidP="00F61253">
            <w:pPr>
              <w:pStyle w:val="ab"/>
              <w:spacing w:after="0" w:line="322" w:lineRule="exact"/>
              <w:jc w:val="center"/>
            </w:pPr>
          </w:p>
        </w:tc>
        <w:tc>
          <w:tcPr>
            <w:tcW w:w="1560" w:type="dxa"/>
            <w:vMerge/>
          </w:tcPr>
          <w:p w:rsidR="007C318A" w:rsidRPr="00F61253" w:rsidRDefault="007C318A" w:rsidP="00F61253">
            <w:pPr>
              <w:pStyle w:val="ab"/>
              <w:spacing w:after="0" w:line="322" w:lineRule="exact"/>
              <w:jc w:val="center"/>
            </w:pPr>
          </w:p>
        </w:tc>
      </w:tr>
      <w:tr w:rsidR="007C318A" w:rsidRPr="00F61253" w:rsidTr="00F61253">
        <w:tc>
          <w:tcPr>
            <w:tcW w:w="675" w:type="dxa"/>
            <w:vMerge/>
          </w:tcPr>
          <w:p w:rsidR="007C318A" w:rsidRPr="00F61253" w:rsidRDefault="007C318A" w:rsidP="00F61253">
            <w:pPr>
              <w:pStyle w:val="ab"/>
              <w:spacing w:after="0" w:line="322" w:lineRule="exact"/>
              <w:jc w:val="center"/>
            </w:pPr>
          </w:p>
        </w:tc>
        <w:tc>
          <w:tcPr>
            <w:tcW w:w="4536" w:type="dxa"/>
            <w:vMerge/>
          </w:tcPr>
          <w:p w:rsidR="007C318A" w:rsidRPr="00F61253" w:rsidRDefault="007C318A" w:rsidP="00F61253">
            <w:pPr>
              <w:pStyle w:val="ab"/>
              <w:spacing w:after="0"/>
              <w:rPr>
                <w:color w:val="141414"/>
              </w:rPr>
            </w:pPr>
          </w:p>
        </w:tc>
        <w:tc>
          <w:tcPr>
            <w:tcW w:w="709" w:type="dxa"/>
            <w:vMerge/>
          </w:tcPr>
          <w:p w:rsidR="007C318A" w:rsidRPr="00F61253" w:rsidRDefault="007C318A" w:rsidP="00F61253">
            <w:pPr>
              <w:pStyle w:val="ab"/>
              <w:spacing w:after="0" w:line="322" w:lineRule="exact"/>
              <w:jc w:val="center"/>
            </w:pPr>
          </w:p>
        </w:tc>
        <w:tc>
          <w:tcPr>
            <w:tcW w:w="1276" w:type="dxa"/>
          </w:tcPr>
          <w:p w:rsidR="007C318A" w:rsidRPr="00F61253" w:rsidRDefault="007C318A" w:rsidP="00F61253">
            <w:pPr>
              <w:pStyle w:val="ab"/>
              <w:spacing w:after="0" w:line="322" w:lineRule="exact"/>
              <w:jc w:val="center"/>
            </w:pPr>
            <w:r w:rsidRPr="00F61253">
              <w:t>2022</w:t>
            </w:r>
          </w:p>
        </w:tc>
        <w:tc>
          <w:tcPr>
            <w:tcW w:w="992" w:type="dxa"/>
            <w:tcBorders>
              <w:right w:val="single" w:sz="4" w:space="0" w:color="auto"/>
            </w:tcBorders>
          </w:tcPr>
          <w:p w:rsidR="007C318A" w:rsidRPr="00F61253" w:rsidRDefault="007C318A" w:rsidP="00F61253">
            <w:pPr>
              <w:pStyle w:val="ab"/>
              <w:spacing w:after="0"/>
              <w:jc w:val="center"/>
            </w:pPr>
            <w:r w:rsidRPr="00F61253">
              <w:t>-</w:t>
            </w:r>
          </w:p>
        </w:tc>
        <w:tc>
          <w:tcPr>
            <w:tcW w:w="1134" w:type="dxa"/>
            <w:tcBorders>
              <w:right w:val="single" w:sz="4" w:space="0" w:color="auto"/>
            </w:tcBorders>
          </w:tcPr>
          <w:p w:rsidR="007C318A" w:rsidRPr="00F61253" w:rsidRDefault="007C318A" w:rsidP="00F61253">
            <w:pPr>
              <w:pStyle w:val="ab"/>
              <w:spacing w:after="0"/>
              <w:jc w:val="center"/>
            </w:pPr>
            <w:r w:rsidRPr="00F61253">
              <w:t>-</w:t>
            </w:r>
          </w:p>
        </w:tc>
        <w:tc>
          <w:tcPr>
            <w:tcW w:w="1134" w:type="dxa"/>
            <w:tcBorders>
              <w:left w:val="single" w:sz="4" w:space="0" w:color="auto"/>
              <w:right w:val="single" w:sz="4" w:space="0" w:color="auto"/>
            </w:tcBorders>
          </w:tcPr>
          <w:p w:rsidR="007C318A" w:rsidRPr="00F61253" w:rsidRDefault="007C318A" w:rsidP="00F61253">
            <w:pPr>
              <w:pStyle w:val="ab"/>
              <w:spacing w:after="0"/>
              <w:jc w:val="center"/>
            </w:pPr>
            <w:r w:rsidRPr="00F61253">
              <w:t>-</w:t>
            </w:r>
          </w:p>
        </w:tc>
        <w:tc>
          <w:tcPr>
            <w:tcW w:w="1134" w:type="dxa"/>
            <w:tcBorders>
              <w:left w:val="single" w:sz="4" w:space="0" w:color="auto"/>
              <w:right w:val="single" w:sz="4" w:space="0" w:color="auto"/>
            </w:tcBorders>
          </w:tcPr>
          <w:p w:rsidR="007C318A" w:rsidRPr="00F61253" w:rsidRDefault="007C318A" w:rsidP="00F61253">
            <w:pPr>
              <w:pStyle w:val="ab"/>
              <w:spacing w:after="0"/>
              <w:jc w:val="center"/>
            </w:pPr>
            <w:r w:rsidRPr="00F61253">
              <w:t>-</w:t>
            </w:r>
          </w:p>
        </w:tc>
        <w:tc>
          <w:tcPr>
            <w:tcW w:w="993" w:type="dxa"/>
            <w:tcBorders>
              <w:left w:val="single" w:sz="4" w:space="0" w:color="auto"/>
            </w:tcBorders>
          </w:tcPr>
          <w:p w:rsidR="007C318A" w:rsidRPr="00F61253" w:rsidRDefault="007C318A" w:rsidP="00F61253">
            <w:pPr>
              <w:pStyle w:val="ab"/>
              <w:spacing w:after="0"/>
              <w:jc w:val="center"/>
            </w:pPr>
            <w:r w:rsidRPr="00F61253">
              <w:t>-</w:t>
            </w:r>
          </w:p>
        </w:tc>
        <w:tc>
          <w:tcPr>
            <w:tcW w:w="1700" w:type="dxa"/>
            <w:vMerge/>
          </w:tcPr>
          <w:p w:rsidR="007C318A" w:rsidRPr="00F61253" w:rsidRDefault="007C318A" w:rsidP="00F61253">
            <w:pPr>
              <w:pStyle w:val="ab"/>
              <w:spacing w:after="0" w:line="322" w:lineRule="exact"/>
              <w:jc w:val="center"/>
            </w:pPr>
          </w:p>
        </w:tc>
        <w:tc>
          <w:tcPr>
            <w:tcW w:w="1560" w:type="dxa"/>
            <w:vMerge/>
          </w:tcPr>
          <w:p w:rsidR="007C318A" w:rsidRPr="00F61253" w:rsidRDefault="007C318A" w:rsidP="00F61253">
            <w:pPr>
              <w:pStyle w:val="ab"/>
              <w:spacing w:after="0" w:line="322" w:lineRule="exact"/>
              <w:jc w:val="center"/>
            </w:pPr>
          </w:p>
        </w:tc>
      </w:tr>
      <w:tr w:rsidR="007C318A" w:rsidRPr="00F61253" w:rsidTr="00F61253">
        <w:tc>
          <w:tcPr>
            <w:tcW w:w="675" w:type="dxa"/>
            <w:vMerge/>
          </w:tcPr>
          <w:p w:rsidR="007C318A" w:rsidRPr="00F61253" w:rsidRDefault="007C318A" w:rsidP="00F61253">
            <w:pPr>
              <w:pStyle w:val="ab"/>
              <w:spacing w:after="0" w:line="322" w:lineRule="exact"/>
              <w:jc w:val="center"/>
            </w:pPr>
          </w:p>
        </w:tc>
        <w:tc>
          <w:tcPr>
            <w:tcW w:w="4536" w:type="dxa"/>
            <w:vMerge/>
          </w:tcPr>
          <w:p w:rsidR="007C318A" w:rsidRPr="00F61253" w:rsidRDefault="007C318A" w:rsidP="00F61253">
            <w:pPr>
              <w:pStyle w:val="ab"/>
              <w:spacing w:after="0"/>
              <w:rPr>
                <w:color w:val="141414"/>
              </w:rPr>
            </w:pPr>
          </w:p>
        </w:tc>
        <w:tc>
          <w:tcPr>
            <w:tcW w:w="709" w:type="dxa"/>
            <w:vMerge/>
          </w:tcPr>
          <w:p w:rsidR="007C318A" w:rsidRPr="00F61253" w:rsidRDefault="007C318A" w:rsidP="00F61253">
            <w:pPr>
              <w:pStyle w:val="ab"/>
              <w:spacing w:after="0" w:line="322" w:lineRule="exact"/>
              <w:jc w:val="center"/>
            </w:pPr>
          </w:p>
        </w:tc>
        <w:tc>
          <w:tcPr>
            <w:tcW w:w="1276" w:type="dxa"/>
          </w:tcPr>
          <w:p w:rsidR="007C318A" w:rsidRPr="00F61253" w:rsidRDefault="007C318A" w:rsidP="00F61253">
            <w:pPr>
              <w:pStyle w:val="ab"/>
              <w:spacing w:after="0" w:line="322" w:lineRule="exact"/>
              <w:jc w:val="center"/>
            </w:pPr>
            <w:r w:rsidRPr="00F61253">
              <w:t>всего:</w:t>
            </w:r>
          </w:p>
        </w:tc>
        <w:tc>
          <w:tcPr>
            <w:tcW w:w="992" w:type="dxa"/>
            <w:tcBorders>
              <w:right w:val="single" w:sz="4" w:space="0" w:color="auto"/>
            </w:tcBorders>
          </w:tcPr>
          <w:p w:rsidR="007C318A" w:rsidRPr="00F61253" w:rsidRDefault="007C318A" w:rsidP="00F61253">
            <w:pPr>
              <w:pStyle w:val="ab"/>
              <w:spacing w:after="0"/>
              <w:jc w:val="center"/>
            </w:pPr>
            <w:r w:rsidRPr="00F61253">
              <w:t>-</w:t>
            </w:r>
          </w:p>
        </w:tc>
        <w:tc>
          <w:tcPr>
            <w:tcW w:w="1134" w:type="dxa"/>
            <w:tcBorders>
              <w:right w:val="single" w:sz="4" w:space="0" w:color="auto"/>
            </w:tcBorders>
          </w:tcPr>
          <w:p w:rsidR="007C318A" w:rsidRPr="00F61253" w:rsidRDefault="007C318A" w:rsidP="00F61253">
            <w:pPr>
              <w:pStyle w:val="ab"/>
              <w:spacing w:after="0"/>
              <w:jc w:val="center"/>
            </w:pPr>
            <w:r w:rsidRPr="00F61253">
              <w:t>-</w:t>
            </w:r>
          </w:p>
        </w:tc>
        <w:tc>
          <w:tcPr>
            <w:tcW w:w="1134" w:type="dxa"/>
            <w:tcBorders>
              <w:left w:val="single" w:sz="4" w:space="0" w:color="auto"/>
              <w:right w:val="single" w:sz="4" w:space="0" w:color="auto"/>
            </w:tcBorders>
          </w:tcPr>
          <w:p w:rsidR="007C318A" w:rsidRPr="00F61253" w:rsidRDefault="007C318A" w:rsidP="00F61253">
            <w:pPr>
              <w:pStyle w:val="ab"/>
              <w:spacing w:after="0"/>
              <w:jc w:val="center"/>
            </w:pPr>
            <w:r w:rsidRPr="00F61253">
              <w:t>-</w:t>
            </w:r>
          </w:p>
        </w:tc>
        <w:tc>
          <w:tcPr>
            <w:tcW w:w="1134" w:type="dxa"/>
            <w:tcBorders>
              <w:left w:val="single" w:sz="4" w:space="0" w:color="auto"/>
              <w:right w:val="single" w:sz="4" w:space="0" w:color="auto"/>
            </w:tcBorders>
          </w:tcPr>
          <w:p w:rsidR="007C318A" w:rsidRPr="00F61253" w:rsidRDefault="007C318A" w:rsidP="00F61253">
            <w:pPr>
              <w:pStyle w:val="ab"/>
              <w:spacing w:after="0"/>
              <w:jc w:val="center"/>
            </w:pPr>
            <w:r w:rsidRPr="00F61253">
              <w:t>-</w:t>
            </w:r>
          </w:p>
        </w:tc>
        <w:tc>
          <w:tcPr>
            <w:tcW w:w="993" w:type="dxa"/>
            <w:tcBorders>
              <w:left w:val="single" w:sz="4" w:space="0" w:color="auto"/>
            </w:tcBorders>
          </w:tcPr>
          <w:p w:rsidR="007C318A" w:rsidRPr="00F61253" w:rsidRDefault="007C318A" w:rsidP="00F61253">
            <w:pPr>
              <w:pStyle w:val="ab"/>
              <w:spacing w:after="0"/>
              <w:jc w:val="center"/>
            </w:pPr>
            <w:r w:rsidRPr="00F61253">
              <w:t>-</w:t>
            </w:r>
          </w:p>
        </w:tc>
        <w:tc>
          <w:tcPr>
            <w:tcW w:w="1700" w:type="dxa"/>
            <w:vMerge/>
          </w:tcPr>
          <w:p w:rsidR="007C318A" w:rsidRPr="00F61253" w:rsidRDefault="007C318A" w:rsidP="00F61253">
            <w:pPr>
              <w:pStyle w:val="ab"/>
              <w:spacing w:after="0" w:line="322" w:lineRule="exact"/>
              <w:jc w:val="center"/>
            </w:pPr>
          </w:p>
        </w:tc>
        <w:tc>
          <w:tcPr>
            <w:tcW w:w="1560" w:type="dxa"/>
            <w:vMerge/>
          </w:tcPr>
          <w:p w:rsidR="007C318A" w:rsidRPr="00F61253" w:rsidRDefault="007C318A" w:rsidP="00F61253">
            <w:pPr>
              <w:pStyle w:val="ab"/>
              <w:spacing w:after="0" w:line="322" w:lineRule="exact"/>
              <w:jc w:val="center"/>
            </w:pPr>
          </w:p>
        </w:tc>
      </w:tr>
      <w:tr w:rsidR="007C318A" w:rsidRPr="00F61253" w:rsidTr="00F61253">
        <w:tc>
          <w:tcPr>
            <w:tcW w:w="675" w:type="dxa"/>
            <w:vMerge w:val="restart"/>
          </w:tcPr>
          <w:p w:rsidR="007C318A" w:rsidRPr="00F61253" w:rsidRDefault="007C318A" w:rsidP="00F61253">
            <w:pPr>
              <w:pStyle w:val="ab"/>
              <w:spacing w:after="0" w:line="322" w:lineRule="exact"/>
              <w:jc w:val="center"/>
            </w:pPr>
            <w:r w:rsidRPr="00F61253">
              <w:t>1.4.3</w:t>
            </w:r>
          </w:p>
        </w:tc>
        <w:tc>
          <w:tcPr>
            <w:tcW w:w="4536" w:type="dxa"/>
            <w:vMerge w:val="restart"/>
          </w:tcPr>
          <w:p w:rsidR="007C318A" w:rsidRPr="00F61253" w:rsidRDefault="007C318A" w:rsidP="00F61253">
            <w:pPr>
              <w:pStyle w:val="ab"/>
              <w:spacing w:after="0"/>
              <w:rPr>
                <w:color w:val="141414"/>
              </w:rPr>
            </w:pPr>
            <w:r w:rsidRPr="00F61253">
              <w:t>разъяснение гражданам земельного законодательства РФ</w:t>
            </w:r>
          </w:p>
        </w:tc>
        <w:tc>
          <w:tcPr>
            <w:tcW w:w="709" w:type="dxa"/>
            <w:vMerge w:val="restart"/>
          </w:tcPr>
          <w:p w:rsidR="007C318A" w:rsidRPr="00F61253" w:rsidRDefault="007C318A" w:rsidP="00F61253">
            <w:pPr>
              <w:pStyle w:val="ab"/>
              <w:spacing w:after="0" w:line="322" w:lineRule="exact"/>
              <w:jc w:val="center"/>
            </w:pPr>
            <w:r w:rsidRPr="00F61253">
              <w:t>3</w:t>
            </w:r>
          </w:p>
        </w:tc>
        <w:tc>
          <w:tcPr>
            <w:tcW w:w="1276" w:type="dxa"/>
          </w:tcPr>
          <w:p w:rsidR="007C318A" w:rsidRPr="00F61253" w:rsidRDefault="007C318A" w:rsidP="00F61253">
            <w:pPr>
              <w:pStyle w:val="ab"/>
              <w:spacing w:after="0" w:line="322" w:lineRule="exact"/>
              <w:jc w:val="center"/>
            </w:pPr>
            <w:r w:rsidRPr="00F61253">
              <w:t>2020</w:t>
            </w:r>
          </w:p>
        </w:tc>
        <w:tc>
          <w:tcPr>
            <w:tcW w:w="992" w:type="dxa"/>
            <w:tcBorders>
              <w:right w:val="single" w:sz="4" w:space="0" w:color="auto"/>
            </w:tcBorders>
          </w:tcPr>
          <w:p w:rsidR="007C318A" w:rsidRPr="00F61253" w:rsidRDefault="007C318A" w:rsidP="00F61253">
            <w:pPr>
              <w:pStyle w:val="ab"/>
              <w:spacing w:after="0"/>
              <w:jc w:val="center"/>
            </w:pPr>
            <w:r w:rsidRPr="00F61253">
              <w:t>-</w:t>
            </w:r>
          </w:p>
        </w:tc>
        <w:tc>
          <w:tcPr>
            <w:tcW w:w="1134" w:type="dxa"/>
            <w:tcBorders>
              <w:right w:val="single" w:sz="4" w:space="0" w:color="auto"/>
            </w:tcBorders>
          </w:tcPr>
          <w:p w:rsidR="007C318A" w:rsidRPr="00F61253" w:rsidRDefault="007C318A" w:rsidP="00F61253">
            <w:pPr>
              <w:pStyle w:val="ab"/>
              <w:spacing w:after="0"/>
              <w:jc w:val="center"/>
            </w:pPr>
            <w:r w:rsidRPr="00F61253">
              <w:t>-</w:t>
            </w:r>
          </w:p>
        </w:tc>
        <w:tc>
          <w:tcPr>
            <w:tcW w:w="1134" w:type="dxa"/>
            <w:tcBorders>
              <w:left w:val="single" w:sz="4" w:space="0" w:color="auto"/>
              <w:right w:val="single" w:sz="4" w:space="0" w:color="auto"/>
            </w:tcBorders>
          </w:tcPr>
          <w:p w:rsidR="007C318A" w:rsidRPr="00F61253" w:rsidRDefault="007C318A" w:rsidP="00F61253">
            <w:pPr>
              <w:pStyle w:val="ab"/>
              <w:spacing w:after="0"/>
              <w:jc w:val="center"/>
            </w:pPr>
            <w:r w:rsidRPr="00F61253">
              <w:t>-</w:t>
            </w:r>
          </w:p>
        </w:tc>
        <w:tc>
          <w:tcPr>
            <w:tcW w:w="1134" w:type="dxa"/>
            <w:tcBorders>
              <w:left w:val="single" w:sz="4" w:space="0" w:color="auto"/>
              <w:right w:val="single" w:sz="4" w:space="0" w:color="auto"/>
            </w:tcBorders>
          </w:tcPr>
          <w:p w:rsidR="007C318A" w:rsidRPr="00F61253" w:rsidRDefault="007C318A" w:rsidP="00F61253">
            <w:pPr>
              <w:pStyle w:val="ab"/>
              <w:spacing w:after="0"/>
              <w:jc w:val="center"/>
            </w:pPr>
            <w:r w:rsidRPr="00F61253">
              <w:t>-</w:t>
            </w:r>
          </w:p>
        </w:tc>
        <w:tc>
          <w:tcPr>
            <w:tcW w:w="993" w:type="dxa"/>
            <w:tcBorders>
              <w:left w:val="single" w:sz="4" w:space="0" w:color="auto"/>
            </w:tcBorders>
          </w:tcPr>
          <w:p w:rsidR="007C318A" w:rsidRPr="00F61253" w:rsidRDefault="007C318A" w:rsidP="00F61253">
            <w:pPr>
              <w:pStyle w:val="ab"/>
              <w:spacing w:after="0"/>
              <w:jc w:val="center"/>
            </w:pPr>
            <w:r w:rsidRPr="00F61253">
              <w:t>-</w:t>
            </w:r>
          </w:p>
        </w:tc>
        <w:tc>
          <w:tcPr>
            <w:tcW w:w="1700" w:type="dxa"/>
            <w:vMerge w:val="restart"/>
          </w:tcPr>
          <w:p w:rsidR="007C318A" w:rsidRPr="00F61253" w:rsidRDefault="007C318A" w:rsidP="00F61253">
            <w:pPr>
              <w:pStyle w:val="ab"/>
              <w:spacing w:after="0" w:line="322" w:lineRule="exact"/>
              <w:jc w:val="center"/>
            </w:pPr>
          </w:p>
        </w:tc>
        <w:tc>
          <w:tcPr>
            <w:tcW w:w="1560" w:type="dxa"/>
            <w:vMerge w:val="restart"/>
          </w:tcPr>
          <w:p w:rsidR="007C318A" w:rsidRPr="00F61253" w:rsidRDefault="007C318A" w:rsidP="00F61253">
            <w:pPr>
              <w:pStyle w:val="ab"/>
              <w:spacing w:after="0" w:line="322" w:lineRule="exact"/>
              <w:jc w:val="center"/>
            </w:pPr>
          </w:p>
        </w:tc>
      </w:tr>
      <w:tr w:rsidR="007C318A" w:rsidRPr="00F61253" w:rsidTr="00F61253">
        <w:tc>
          <w:tcPr>
            <w:tcW w:w="675" w:type="dxa"/>
            <w:vMerge/>
          </w:tcPr>
          <w:p w:rsidR="007C318A" w:rsidRPr="00F61253" w:rsidRDefault="007C318A" w:rsidP="00F61253">
            <w:pPr>
              <w:pStyle w:val="ab"/>
              <w:spacing w:after="0" w:line="322" w:lineRule="exact"/>
              <w:jc w:val="center"/>
            </w:pPr>
          </w:p>
        </w:tc>
        <w:tc>
          <w:tcPr>
            <w:tcW w:w="4536" w:type="dxa"/>
            <w:vMerge/>
          </w:tcPr>
          <w:p w:rsidR="007C318A" w:rsidRPr="00F61253" w:rsidRDefault="007C318A" w:rsidP="00F61253">
            <w:pPr>
              <w:pStyle w:val="ab"/>
              <w:spacing w:after="0"/>
              <w:rPr>
                <w:color w:val="141414"/>
              </w:rPr>
            </w:pPr>
          </w:p>
        </w:tc>
        <w:tc>
          <w:tcPr>
            <w:tcW w:w="709" w:type="dxa"/>
            <w:vMerge/>
          </w:tcPr>
          <w:p w:rsidR="007C318A" w:rsidRPr="00F61253" w:rsidRDefault="007C318A" w:rsidP="00F61253">
            <w:pPr>
              <w:pStyle w:val="ab"/>
              <w:spacing w:after="0" w:line="322" w:lineRule="exact"/>
              <w:jc w:val="center"/>
            </w:pPr>
          </w:p>
        </w:tc>
        <w:tc>
          <w:tcPr>
            <w:tcW w:w="1276" w:type="dxa"/>
          </w:tcPr>
          <w:p w:rsidR="007C318A" w:rsidRPr="00F61253" w:rsidRDefault="007C318A" w:rsidP="00F61253">
            <w:pPr>
              <w:pStyle w:val="ab"/>
              <w:spacing w:after="0" w:line="322" w:lineRule="exact"/>
              <w:jc w:val="center"/>
            </w:pPr>
            <w:r w:rsidRPr="00F61253">
              <w:t>2021</w:t>
            </w:r>
          </w:p>
        </w:tc>
        <w:tc>
          <w:tcPr>
            <w:tcW w:w="992" w:type="dxa"/>
            <w:tcBorders>
              <w:right w:val="single" w:sz="4" w:space="0" w:color="auto"/>
            </w:tcBorders>
          </w:tcPr>
          <w:p w:rsidR="007C318A" w:rsidRPr="00F61253" w:rsidRDefault="007C318A" w:rsidP="00F61253">
            <w:pPr>
              <w:pStyle w:val="ab"/>
              <w:spacing w:after="0"/>
              <w:jc w:val="center"/>
            </w:pPr>
            <w:r w:rsidRPr="00F61253">
              <w:t>-</w:t>
            </w:r>
          </w:p>
        </w:tc>
        <w:tc>
          <w:tcPr>
            <w:tcW w:w="1134" w:type="dxa"/>
            <w:tcBorders>
              <w:right w:val="single" w:sz="4" w:space="0" w:color="auto"/>
            </w:tcBorders>
          </w:tcPr>
          <w:p w:rsidR="007C318A" w:rsidRPr="00F61253" w:rsidRDefault="007C318A" w:rsidP="00F61253">
            <w:pPr>
              <w:pStyle w:val="ab"/>
              <w:spacing w:after="0"/>
              <w:jc w:val="center"/>
            </w:pPr>
            <w:r w:rsidRPr="00F61253">
              <w:t>-</w:t>
            </w:r>
          </w:p>
        </w:tc>
        <w:tc>
          <w:tcPr>
            <w:tcW w:w="1134" w:type="dxa"/>
            <w:tcBorders>
              <w:left w:val="single" w:sz="4" w:space="0" w:color="auto"/>
              <w:right w:val="single" w:sz="4" w:space="0" w:color="auto"/>
            </w:tcBorders>
          </w:tcPr>
          <w:p w:rsidR="007C318A" w:rsidRPr="00F61253" w:rsidRDefault="007C318A" w:rsidP="00F61253">
            <w:pPr>
              <w:pStyle w:val="ab"/>
              <w:spacing w:after="0"/>
              <w:jc w:val="center"/>
            </w:pPr>
            <w:r w:rsidRPr="00F61253">
              <w:t>-</w:t>
            </w:r>
          </w:p>
        </w:tc>
        <w:tc>
          <w:tcPr>
            <w:tcW w:w="1134" w:type="dxa"/>
            <w:tcBorders>
              <w:left w:val="single" w:sz="4" w:space="0" w:color="auto"/>
              <w:right w:val="single" w:sz="4" w:space="0" w:color="auto"/>
            </w:tcBorders>
          </w:tcPr>
          <w:p w:rsidR="007C318A" w:rsidRPr="00F61253" w:rsidRDefault="007C318A" w:rsidP="00F61253">
            <w:pPr>
              <w:pStyle w:val="ab"/>
              <w:spacing w:after="0"/>
              <w:jc w:val="center"/>
            </w:pPr>
            <w:r w:rsidRPr="00F61253">
              <w:t>-</w:t>
            </w:r>
          </w:p>
        </w:tc>
        <w:tc>
          <w:tcPr>
            <w:tcW w:w="993" w:type="dxa"/>
            <w:tcBorders>
              <w:left w:val="single" w:sz="4" w:space="0" w:color="auto"/>
            </w:tcBorders>
          </w:tcPr>
          <w:p w:rsidR="007C318A" w:rsidRPr="00F61253" w:rsidRDefault="007C318A" w:rsidP="00F61253">
            <w:pPr>
              <w:pStyle w:val="ab"/>
              <w:spacing w:after="0"/>
              <w:jc w:val="center"/>
            </w:pPr>
            <w:r w:rsidRPr="00F61253">
              <w:t>-</w:t>
            </w:r>
          </w:p>
        </w:tc>
        <w:tc>
          <w:tcPr>
            <w:tcW w:w="1700" w:type="dxa"/>
            <w:vMerge/>
          </w:tcPr>
          <w:p w:rsidR="007C318A" w:rsidRPr="00F61253" w:rsidRDefault="007C318A" w:rsidP="00F61253">
            <w:pPr>
              <w:pStyle w:val="ab"/>
              <w:spacing w:after="0" w:line="322" w:lineRule="exact"/>
              <w:jc w:val="center"/>
            </w:pPr>
          </w:p>
        </w:tc>
        <w:tc>
          <w:tcPr>
            <w:tcW w:w="1560" w:type="dxa"/>
            <w:vMerge/>
          </w:tcPr>
          <w:p w:rsidR="007C318A" w:rsidRPr="00F61253" w:rsidRDefault="007C318A" w:rsidP="00F61253">
            <w:pPr>
              <w:pStyle w:val="ab"/>
              <w:spacing w:after="0" w:line="322" w:lineRule="exact"/>
              <w:jc w:val="center"/>
            </w:pPr>
          </w:p>
        </w:tc>
      </w:tr>
      <w:tr w:rsidR="007C318A" w:rsidRPr="00F61253" w:rsidTr="00F61253">
        <w:tc>
          <w:tcPr>
            <w:tcW w:w="675" w:type="dxa"/>
            <w:vMerge/>
          </w:tcPr>
          <w:p w:rsidR="007C318A" w:rsidRPr="00F61253" w:rsidRDefault="007C318A" w:rsidP="00F61253">
            <w:pPr>
              <w:pStyle w:val="ab"/>
              <w:spacing w:after="0" w:line="322" w:lineRule="exact"/>
              <w:jc w:val="center"/>
            </w:pPr>
          </w:p>
        </w:tc>
        <w:tc>
          <w:tcPr>
            <w:tcW w:w="4536" w:type="dxa"/>
            <w:vMerge/>
          </w:tcPr>
          <w:p w:rsidR="007C318A" w:rsidRPr="00F61253" w:rsidRDefault="007C318A" w:rsidP="00F61253">
            <w:pPr>
              <w:pStyle w:val="ab"/>
              <w:spacing w:after="0"/>
              <w:rPr>
                <w:color w:val="141414"/>
              </w:rPr>
            </w:pPr>
          </w:p>
        </w:tc>
        <w:tc>
          <w:tcPr>
            <w:tcW w:w="709" w:type="dxa"/>
            <w:vMerge/>
          </w:tcPr>
          <w:p w:rsidR="007C318A" w:rsidRPr="00F61253" w:rsidRDefault="007C318A" w:rsidP="00F61253">
            <w:pPr>
              <w:pStyle w:val="ab"/>
              <w:spacing w:after="0" w:line="322" w:lineRule="exact"/>
              <w:jc w:val="center"/>
            </w:pPr>
          </w:p>
        </w:tc>
        <w:tc>
          <w:tcPr>
            <w:tcW w:w="1276" w:type="dxa"/>
          </w:tcPr>
          <w:p w:rsidR="007C318A" w:rsidRPr="00F61253" w:rsidRDefault="007C318A" w:rsidP="00F61253">
            <w:pPr>
              <w:pStyle w:val="ab"/>
              <w:spacing w:after="0" w:line="322" w:lineRule="exact"/>
              <w:jc w:val="center"/>
            </w:pPr>
            <w:r w:rsidRPr="00F61253">
              <w:t>2022</w:t>
            </w:r>
          </w:p>
        </w:tc>
        <w:tc>
          <w:tcPr>
            <w:tcW w:w="992" w:type="dxa"/>
            <w:tcBorders>
              <w:right w:val="single" w:sz="4" w:space="0" w:color="auto"/>
            </w:tcBorders>
          </w:tcPr>
          <w:p w:rsidR="007C318A" w:rsidRPr="00F61253" w:rsidRDefault="007C318A" w:rsidP="00F61253">
            <w:pPr>
              <w:pStyle w:val="ab"/>
              <w:spacing w:after="0"/>
              <w:jc w:val="center"/>
            </w:pPr>
            <w:r w:rsidRPr="00F61253">
              <w:t>-</w:t>
            </w:r>
          </w:p>
        </w:tc>
        <w:tc>
          <w:tcPr>
            <w:tcW w:w="1134" w:type="dxa"/>
            <w:tcBorders>
              <w:right w:val="single" w:sz="4" w:space="0" w:color="auto"/>
            </w:tcBorders>
          </w:tcPr>
          <w:p w:rsidR="007C318A" w:rsidRPr="00F61253" w:rsidRDefault="007C318A" w:rsidP="00F61253">
            <w:pPr>
              <w:pStyle w:val="ab"/>
              <w:spacing w:after="0"/>
              <w:jc w:val="center"/>
            </w:pPr>
            <w:r w:rsidRPr="00F61253">
              <w:t>-</w:t>
            </w:r>
          </w:p>
        </w:tc>
        <w:tc>
          <w:tcPr>
            <w:tcW w:w="1134" w:type="dxa"/>
            <w:tcBorders>
              <w:left w:val="single" w:sz="4" w:space="0" w:color="auto"/>
              <w:right w:val="single" w:sz="4" w:space="0" w:color="auto"/>
            </w:tcBorders>
          </w:tcPr>
          <w:p w:rsidR="007C318A" w:rsidRPr="00F61253" w:rsidRDefault="007C318A" w:rsidP="00F61253">
            <w:pPr>
              <w:pStyle w:val="ab"/>
              <w:spacing w:after="0"/>
              <w:jc w:val="center"/>
            </w:pPr>
            <w:r w:rsidRPr="00F61253">
              <w:t>-</w:t>
            </w:r>
          </w:p>
        </w:tc>
        <w:tc>
          <w:tcPr>
            <w:tcW w:w="1134" w:type="dxa"/>
            <w:tcBorders>
              <w:left w:val="single" w:sz="4" w:space="0" w:color="auto"/>
              <w:right w:val="single" w:sz="4" w:space="0" w:color="auto"/>
            </w:tcBorders>
          </w:tcPr>
          <w:p w:rsidR="007C318A" w:rsidRPr="00F61253" w:rsidRDefault="007C318A" w:rsidP="00F61253">
            <w:pPr>
              <w:pStyle w:val="ab"/>
              <w:spacing w:after="0"/>
              <w:jc w:val="center"/>
            </w:pPr>
            <w:r w:rsidRPr="00F61253">
              <w:t>-</w:t>
            </w:r>
          </w:p>
        </w:tc>
        <w:tc>
          <w:tcPr>
            <w:tcW w:w="993" w:type="dxa"/>
            <w:tcBorders>
              <w:left w:val="single" w:sz="4" w:space="0" w:color="auto"/>
            </w:tcBorders>
          </w:tcPr>
          <w:p w:rsidR="007C318A" w:rsidRPr="00F61253" w:rsidRDefault="007C318A" w:rsidP="00F61253">
            <w:pPr>
              <w:pStyle w:val="ab"/>
              <w:spacing w:after="0"/>
              <w:jc w:val="center"/>
            </w:pPr>
            <w:r w:rsidRPr="00F61253">
              <w:t>-</w:t>
            </w:r>
          </w:p>
        </w:tc>
        <w:tc>
          <w:tcPr>
            <w:tcW w:w="1700" w:type="dxa"/>
            <w:vMerge/>
          </w:tcPr>
          <w:p w:rsidR="007C318A" w:rsidRPr="00F61253" w:rsidRDefault="007C318A" w:rsidP="00F61253">
            <w:pPr>
              <w:pStyle w:val="ab"/>
              <w:spacing w:after="0" w:line="322" w:lineRule="exact"/>
              <w:jc w:val="center"/>
            </w:pPr>
          </w:p>
        </w:tc>
        <w:tc>
          <w:tcPr>
            <w:tcW w:w="1560" w:type="dxa"/>
            <w:vMerge/>
          </w:tcPr>
          <w:p w:rsidR="007C318A" w:rsidRPr="00F61253" w:rsidRDefault="007C318A" w:rsidP="00F61253">
            <w:pPr>
              <w:pStyle w:val="ab"/>
              <w:spacing w:after="0" w:line="322" w:lineRule="exact"/>
              <w:jc w:val="center"/>
            </w:pPr>
          </w:p>
        </w:tc>
      </w:tr>
      <w:tr w:rsidR="007C318A" w:rsidRPr="00F61253" w:rsidTr="00F61253">
        <w:tc>
          <w:tcPr>
            <w:tcW w:w="675" w:type="dxa"/>
            <w:vMerge/>
          </w:tcPr>
          <w:p w:rsidR="007C318A" w:rsidRPr="00F61253" w:rsidRDefault="007C318A" w:rsidP="00F61253">
            <w:pPr>
              <w:pStyle w:val="ab"/>
              <w:spacing w:after="0" w:line="322" w:lineRule="exact"/>
              <w:jc w:val="center"/>
            </w:pPr>
          </w:p>
        </w:tc>
        <w:tc>
          <w:tcPr>
            <w:tcW w:w="4536" w:type="dxa"/>
            <w:vMerge/>
          </w:tcPr>
          <w:p w:rsidR="007C318A" w:rsidRPr="00F61253" w:rsidRDefault="007C318A" w:rsidP="00F61253">
            <w:pPr>
              <w:pStyle w:val="ab"/>
              <w:spacing w:after="0"/>
              <w:rPr>
                <w:color w:val="141414"/>
              </w:rPr>
            </w:pPr>
          </w:p>
        </w:tc>
        <w:tc>
          <w:tcPr>
            <w:tcW w:w="709" w:type="dxa"/>
            <w:vMerge/>
          </w:tcPr>
          <w:p w:rsidR="007C318A" w:rsidRPr="00F61253" w:rsidRDefault="007C318A" w:rsidP="00F61253">
            <w:pPr>
              <w:pStyle w:val="ab"/>
              <w:spacing w:after="0" w:line="322" w:lineRule="exact"/>
              <w:jc w:val="center"/>
            </w:pPr>
          </w:p>
        </w:tc>
        <w:tc>
          <w:tcPr>
            <w:tcW w:w="1276" w:type="dxa"/>
          </w:tcPr>
          <w:p w:rsidR="007C318A" w:rsidRPr="00F61253" w:rsidRDefault="007C318A" w:rsidP="00F61253">
            <w:pPr>
              <w:pStyle w:val="ab"/>
              <w:spacing w:after="0" w:line="322" w:lineRule="exact"/>
              <w:jc w:val="center"/>
            </w:pPr>
            <w:r w:rsidRPr="00F61253">
              <w:t>всего:</w:t>
            </w:r>
          </w:p>
        </w:tc>
        <w:tc>
          <w:tcPr>
            <w:tcW w:w="992" w:type="dxa"/>
            <w:tcBorders>
              <w:right w:val="single" w:sz="4" w:space="0" w:color="auto"/>
            </w:tcBorders>
          </w:tcPr>
          <w:p w:rsidR="007C318A" w:rsidRPr="00F61253" w:rsidRDefault="007C318A" w:rsidP="00F61253">
            <w:pPr>
              <w:pStyle w:val="ab"/>
              <w:spacing w:after="0"/>
              <w:jc w:val="center"/>
            </w:pPr>
            <w:r w:rsidRPr="00F61253">
              <w:t>-</w:t>
            </w:r>
          </w:p>
        </w:tc>
        <w:tc>
          <w:tcPr>
            <w:tcW w:w="1134" w:type="dxa"/>
            <w:tcBorders>
              <w:right w:val="single" w:sz="4" w:space="0" w:color="auto"/>
            </w:tcBorders>
          </w:tcPr>
          <w:p w:rsidR="007C318A" w:rsidRPr="00F61253" w:rsidRDefault="007C318A" w:rsidP="00F61253">
            <w:pPr>
              <w:pStyle w:val="ab"/>
              <w:spacing w:after="0"/>
              <w:jc w:val="center"/>
            </w:pPr>
            <w:r w:rsidRPr="00F61253">
              <w:t>-</w:t>
            </w:r>
          </w:p>
        </w:tc>
        <w:tc>
          <w:tcPr>
            <w:tcW w:w="1134" w:type="dxa"/>
            <w:tcBorders>
              <w:left w:val="single" w:sz="4" w:space="0" w:color="auto"/>
              <w:right w:val="single" w:sz="4" w:space="0" w:color="auto"/>
            </w:tcBorders>
          </w:tcPr>
          <w:p w:rsidR="007C318A" w:rsidRPr="00F61253" w:rsidRDefault="007C318A" w:rsidP="00F61253">
            <w:pPr>
              <w:pStyle w:val="ab"/>
              <w:spacing w:after="0"/>
              <w:jc w:val="center"/>
            </w:pPr>
            <w:r w:rsidRPr="00F61253">
              <w:t>-</w:t>
            </w:r>
          </w:p>
        </w:tc>
        <w:tc>
          <w:tcPr>
            <w:tcW w:w="1134" w:type="dxa"/>
            <w:tcBorders>
              <w:left w:val="single" w:sz="4" w:space="0" w:color="auto"/>
              <w:right w:val="single" w:sz="4" w:space="0" w:color="auto"/>
            </w:tcBorders>
          </w:tcPr>
          <w:p w:rsidR="007C318A" w:rsidRPr="00F61253" w:rsidRDefault="007C318A" w:rsidP="00F61253">
            <w:pPr>
              <w:pStyle w:val="ab"/>
              <w:spacing w:after="0"/>
              <w:jc w:val="center"/>
            </w:pPr>
            <w:r w:rsidRPr="00F61253">
              <w:t>-</w:t>
            </w:r>
          </w:p>
        </w:tc>
        <w:tc>
          <w:tcPr>
            <w:tcW w:w="993" w:type="dxa"/>
            <w:tcBorders>
              <w:left w:val="single" w:sz="4" w:space="0" w:color="auto"/>
            </w:tcBorders>
          </w:tcPr>
          <w:p w:rsidR="007C318A" w:rsidRPr="00F61253" w:rsidRDefault="007C318A" w:rsidP="00F61253">
            <w:pPr>
              <w:pStyle w:val="ab"/>
              <w:spacing w:after="0"/>
              <w:jc w:val="center"/>
            </w:pPr>
            <w:r w:rsidRPr="00F61253">
              <w:t>-</w:t>
            </w:r>
          </w:p>
        </w:tc>
        <w:tc>
          <w:tcPr>
            <w:tcW w:w="1700" w:type="dxa"/>
            <w:vMerge/>
          </w:tcPr>
          <w:p w:rsidR="007C318A" w:rsidRPr="00F61253" w:rsidRDefault="007C318A" w:rsidP="00F61253">
            <w:pPr>
              <w:pStyle w:val="ab"/>
              <w:spacing w:after="0" w:line="322" w:lineRule="exact"/>
              <w:jc w:val="center"/>
            </w:pPr>
          </w:p>
        </w:tc>
        <w:tc>
          <w:tcPr>
            <w:tcW w:w="1560" w:type="dxa"/>
            <w:vMerge/>
          </w:tcPr>
          <w:p w:rsidR="007C318A" w:rsidRPr="00F61253" w:rsidRDefault="007C318A" w:rsidP="00F61253">
            <w:pPr>
              <w:pStyle w:val="ab"/>
              <w:spacing w:after="0" w:line="322" w:lineRule="exact"/>
              <w:jc w:val="center"/>
            </w:pPr>
          </w:p>
        </w:tc>
      </w:tr>
      <w:tr w:rsidR="007C318A" w:rsidRPr="00F61253" w:rsidTr="00F61253">
        <w:tc>
          <w:tcPr>
            <w:tcW w:w="675" w:type="dxa"/>
            <w:vMerge w:val="restart"/>
          </w:tcPr>
          <w:p w:rsidR="007C318A" w:rsidRPr="00F61253" w:rsidRDefault="007C318A" w:rsidP="00F61253">
            <w:pPr>
              <w:pStyle w:val="ab"/>
              <w:spacing w:after="0" w:line="322" w:lineRule="exact"/>
              <w:jc w:val="center"/>
            </w:pPr>
            <w:r w:rsidRPr="00F61253">
              <w:t>1.4.4</w:t>
            </w:r>
          </w:p>
        </w:tc>
        <w:tc>
          <w:tcPr>
            <w:tcW w:w="4536" w:type="dxa"/>
            <w:vMerge w:val="restart"/>
          </w:tcPr>
          <w:p w:rsidR="007C318A" w:rsidRPr="00F61253" w:rsidRDefault="007C318A" w:rsidP="00F61253">
            <w:pPr>
              <w:pStyle w:val="ab"/>
              <w:spacing w:after="0"/>
              <w:rPr>
                <w:color w:val="141414"/>
              </w:rPr>
            </w:pPr>
            <w:r w:rsidRPr="00F61253">
              <w:t xml:space="preserve">выявление используемых или используемых не в соответствии с разрешенным использованием земельных </w:t>
            </w:r>
            <w:r w:rsidRPr="00F61253">
              <w:lastRenderedPageBreak/>
              <w:t>участков на территории поселения</w:t>
            </w:r>
          </w:p>
        </w:tc>
        <w:tc>
          <w:tcPr>
            <w:tcW w:w="709" w:type="dxa"/>
            <w:vMerge w:val="restart"/>
          </w:tcPr>
          <w:p w:rsidR="007C318A" w:rsidRPr="00F61253" w:rsidRDefault="007C318A" w:rsidP="00F61253">
            <w:pPr>
              <w:pStyle w:val="ab"/>
              <w:spacing w:after="0" w:line="322" w:lineRule="exact"/>
              <w:jc w:val="center"/>
            </w:pPr>
            <w:r w:rsidRPr="00F61253">
              <w:lastRenderedPageBreak/>
              <w:t>3</w:t>
            </w:r>
          </w:p>
        </w:tc>
        <w:tc>
          <w:tcPr>
            <w:tcW w:w="1276" w:type="dxa"/>
          </w:tcPr>
          <w:p w:rsidR="007C318A" w:rsidRPr="00F61253" w:rsidRDefault="007C318A" w:rsidP="00F61253">
            <w:pPr>
              <w:pStyle w:val="ab"/>
              <w:spacing w:after="0" w:line="322" w:lineRule="exact"/>
              <w:jc w:val="center"/>
            </w:pPr>
            <w:r w:rsidRPr="00F61253">
              <w:t>2020</w:t>
            </w:r>
          </w:p>
        </w:tc>
        <w:tc>
          <w:tcPr>
            <w:tcW w:w="992" w:type="dxa"/>
            <w:tcBorders>
              <w:right w:val="single" w:sz="4" w:space="0" w:color="auto"/>
            </w:tcBorders>
          </w:tcPr>
          <w:p w:rsidR="007C318A" w:rsidRPr="00F61253" w:rsidRDefault="007C318A" w:rsidP="00F61253">
            <w:pPr>
              <w:pStyle w:val="ab"/>
              <w:spacing w:after="0"/>
              <w:jc w:val="center"/>
            </w:pPr>
            <w:r w:rsidRPr="00F61253">
              <w:t>-</w:t>
            </w:r>
          </w:p>
        </w:tc>
        <w:tc>
          <w:tcPr>
            <w:tcW w:w="1134" w:type="dxa"/>
            <w:tcBorders>
              <w:right w:val="single" w:sz="4" w:space="0" w:color="auto"/>
            </w:tcBorders>
          </w:tcPr>
          <w:p w:rsidR="007C318A" w:rsidRPr="00F61253" w:rsidRDefault="007C318A" w:rsidP="00F61253">
            <w:pPr>
              <w:pStyle w:val="ab"/>
              <w:spacing w:after="0"/>
              <w:jc w:val="center"/>
            </w:pPr>
            <w:r w:rsidRPr="00F61253">
              <w:t>-</w:t>
            </w:r>
          </w:p>
        </w:tc>
        <w:tc>
          <w:tcPr>
            <w:tcW w:w="1134" w:type="dxa"/>
            <w:tcBorders>
              <w:left w:val="single" w:sz="4" w:space="0" w:color="auto"/>
              <w:right w:val="single" w:sz="4" w:space="0" w:color="auto"/>
            </w:tcBorders>
          </w:tcPr>
          <w:p w:rsidR="007C318A" w:rsidRPr="00F61253" w:rsidRDefault="007C318A" w:rsidP="00F61253">
            <w:pPr>
              <w:pStyle w:val="ab"/>
              <w:spacing w:after="0"/>
              <w:jc w:val="center"/>
            </w:pPr>
            <w:r w:rsidRPr="00F61253">
              <w:t>-</w:t>
            </w:r>
          </w:p>
        </w:tc>
        <w:tc>
          <w:tcPr>
            <w:tcW w:w="1134" w:type="dxa"/>
            <w:tcBorders>
              <w:left w:val="single" w:sz="4" w:space="0" w:color="auto"/>
              <w:right w:val="single" w:sz="4" w:space="0" w:color="auto"/>
            </w:tcBorders>
          </w:tcPr>
          <w:p w:rsidR="007C318A" w:rsidRPr="00F61253" w:rsidRDefault="007C318A" w:rsidP="00F61253">
            <w:pPr>
              <w:pStyle w:val="ab"/>
              <w:spacing w:after="0"/>
              <w:jc w:val="center"/>
            </w:pPr>
            <w:r w:rsidRPr="00F61253">
              <w:t>-</w:t>
            </w:r>
          </w:p>
        </w:tc>
        <w:tc>
          <w:tcPr>
            <w:tcW w:w="993" w:type="dxa"/>
            <w:tcBorders>
              <w:left w:val="single" w:sz="4" w:space="0" w:color="auto"/>
            </w:tcBorders>
          </w:tcPr>
          <w:p w:rsidR="007C318A" w:rsidRPr="00F61253" w:rsidRDefault="007C318A" w:rsidP="00F61253">
            <w:pPr>
              <w:pStyle w:val="ab"/>
              <w:spacing w:after="0"/>
              <w:jc w:val="center"/>
            </w:pPr>
            <w:r w:rsidRPr="00F61253">
              <w:t>-</w:t>
            </w:r>
          </w:p>
        </w:tc>
        <w:tc>
          <w:tcPr>
            <w:tcW w:w="1700" w:type="dxa"/>
            <w:vMerge/>
          </w:tcPr>
          <w:p w:rsidR="007C318A" w:rsidRPr="00F61253" w:rsidRDefault="007C318A" w:rsidP="00F61253">
            <w:pPr>
              <w:pStyle w:val="ab"/>
              <w:spacing w:after="0" w:line="322" w:lineRule="exact"/>
              <w:jc w:val="center"/>
            </w:pPr>
          </w:p>
        </w:tc>
        <w:tc>
          <w:tcPr>
            <w:tcW w:w="1560" w:type="dxa"/>
            <w:vMerge/>
          </w:tcPr>
          <w:p w:rsidR="007C318A" w:rsidRPr="00F61253" w:rsidRDefault="007C318A" w:rsidP="00F61253">
            <w:pPr>
              <w:pStyle w:val="ab"/>
              <w:spacing w:after="0" w:line="322" w:lineRule="exact"/>
              <w:jc w:val="center"/>
            </w:pPr>
          </w:p>
        </w:tc>
      </w:tr>
      <w:tr w:rsidR="007C318A" w:rsidRPr="00F61253" w:rsidTr="00F61253">
        <w:tc>
          <w:tcPr>
            <w:tcW w:w="675" w:type="dxa"/>
            <w:vMerge/>
          </w:tcPr>
          <w:p w:rsidR="007C318A" w:rsidRPr="00F61253" w:rsidRDefault="007C318A" w:rsidP="00F61253">
            <w:pPr>
              <w:pStyle w:val="ab"/>
              <w:spacing w:after="0" w:line="322" w:lineRule="exact"/>
              <w:jc w:val="center"/>
            </w:pPr>
          </w:p>
        </w:tc>
        <w:tc>
          <w:tcPr>
            <w:tcW w:w="4536" w:type="dxa"/>
            <w:vMerge/>
          </w:tcPr>
          <w:p w:rsidR="007C318A" w:rsidRPr="00F61253" w:rsidRDefault="007C318A" w:rsidP="00F61253">
            <w:pPr>
              <w:pStyle w:val="ab"/>
              <w:spacing w:after="0"/>
              <w:rPr>
                <w:color w:val="141414"/>
              </w:rPr>
            </w:pPr>
          </w:p>
        </w:tc>
        <w:tc>
          <w:tcPr>
            <w:tcW w:w="709" w:type="dxa"/>
            <w:vMerge/>
          </w:tcPr>
          <w:p w:rsidR="007C318A" w:rsidRPr="00F61253" w:rsidRDefault="007C318A" w:rsidP="00F61253">
            <w:pPr>
              <w:pStyle w:val="ab"/>
              <w:spacing w:after="0" w:line="322" w:lineRule="exact"/>
              <w:jc w:val="center"/>
            </w:pPr>
          </w:p>
        </w:tc>
        <w:tc>
          <w:tcPr>
            <w:tcW w:w="1276" w:type="dxa"/>
          </w:tcPr>
          <w:p w:rsidR="007C318A" w:rsidRPr="00F61253" w:rsidRDefault="007C318A" w:rsidP="00F61253">
            <w:pPr>
              <w:pStyle w:val="ab"/>
              <w:spacing w:after="0" w:line="322" w:lineRule="exact"/>
              <w:jc w:val="center"/>
            </w:pPr>
            <w:r w:rsidRPr="00F61253">
              <w:t>2021</w:t>
            </w:r>
          </w:p>
        </w:tc>
        <w:tc>
          <w:tcPr>
            <w:tcW w:w="992" w:type="dxa"/>
            <w:tcBorders>
              <w:right w:val="single" w:sz="4" w:space="0" w:color="auto"/>
            </w:tcBorders>
          </w:tcPr>
          <w:p w:rsidR="007C318A" w:rsidRPr="00F61253" w:rsidRDefault="007C318A" w:rsidP="00F61253">
            <w:pPr>
              <w:pStyle w:val="ab"/>
              <w:spacing w:after="0"/>
              <w:jc w:val="center"/>
            </w:pPr>
            <w:r w:rsidRPr="00F61253">
              <w:t>-</w:t>
            </w:r>
          </w:p>
        </w:tc>
        <w:tc>
          <w:tcPr>
            <w:tcW w:w="1134" w:type="dxa"/>
            <w:tcBorders>
              <w:right w:val="single" w:sz="4" w:space="0" w:color="auto"/>
            </w:tcBorders>
          </w:tcPr>
          <w:p w:rsidR="007C318A" w:rsidRPr="00F61253" w:rsidRDefault="007C318A" w:rsidP="00F61253">
            <w:pPr>
              <w:pStyle w:val="ab"/>
              <w:spacing w:after="0"/>
              <w:jc w:val="center"/>
            </w:pPr>
            <w:r w:rsidRPr="00F61253">
              <w:t>-</w:t>
            </w:r>
          </w:p>
        </w:tc>
        <w:tc>
          <w:tcPr>
            <w:tcW w:w="1134" w:type="dxa"/>
            <w:tcBorders>
              <w:left w:val="single" w:sz="4" w:space="0" w:color="auto"/>
              <w:right w:val="single" w:sz="4" w:space="0" w:color="auto"/>
            </w:tcBorders>
          </w:tcPr>
          <w:p w:rsidR="007C318A" w:rsidRPr="00F61253" w:rsidRDefault="007C318A" w:rsidP="00F61253">
            <w:pPr>
              <w:pStyle w:val="ab"/>
              <w:spacing w:after="0"/>
              <w:jc w:val="center"/>
            </w:pPr>
            <w:r w:rsidRPr="00F61253">
              <w:t>-</w:t>
            </w:r>
          </w:p>
        </w:tc>
        <w:tc>
          <w:tcPr>
            <w:tcW w:w="1134" w:type="dxa"/>
            <w:tcBorders>
              <w:left w:val="single" w:sz="4" w:space="0" w:color="auto"/>
              <w:right w:val="single" w:sz="4" w:space="0" w:color="auto"/>
            </w:tcBorders>
          </w:tcPr>
          <w:p w:rsidR="007C318A" w:rsidRPr="00F61253" w:rsidRDefault="007C318A" w:rsidP="00F61253">
            <w:pPr>
              <w:pStyle w:val="ab"/>
              <w:spacing w:after="0"/>
              <w:jc w:val="center"/>
            </w:pPr>
            <w:r w:rsidRPr="00F61253">
              <w:t>-</w:t>
            </w:r>
          </w:p>
        </w:tc>
        <w:tc>
          <w:tcPr>
            <w:tcW w:w="993" w:type="dxa"/>
            <w:tcBorders>
              <w:left w:val="single" w:sz="4" w:space="0" w:color="auto"/>
            </w:tcBorders>
          </w:tcPr>
          <w:p w:rsidR="007C318A" w:rsidRPr="00F61253" w:rsidRDefault="007C318A" w:rsidP="00F61253">
            <w:pPr>
              <w:pStyle w:val="ab"/>
              <w:spacing w:after="0"/>
              <w:jc w:val="center"/>
            </w:pPr>
            <w:r w:rsidRPr="00F61253">
              <w:t>-</w:t>
            </w:r>
          </w:p>
        </w:tc>
        <w:tc>
          <w:tcPr>
            <w:tcW w:w="1700" w:type="dxa"/>
            <w:vMerge/>
          </w:tcPr>
          <w:p w:rsidR="007C318A" w:rsidRPr="00F61253" w:rsidRDefault="007C318A" w:rsidP="00F61253">
            <w:pPr>
              <w:pStyle w:val="ab"/>
              <w:spacing w:after="0" w:line="322" w:lineRule="exact"/>
              <w:jc w:val="center"/>
            </w:pPr>
          </w:p>
        </w:tc>
        <w:tc>
          <w:tcPr>
            <w:tcW w:w="1560" w:type="dxa"/>
            <w:vMerge/>
          </w:tcPr>
          <w:p w:rsidR="007C318A" w:rsidRPr="00F61253" w:rsidRDefault="007C318A" w:rsidP="00F61253">
            <w:pPr>
              <w:pStyle w:val="ab"/>
              <w:spacing w:after="0" w:line="322" w:lineRule="exact"/>
              <w:jc w:val="center"/>
            </w:pPr>
          </w:p>
        </w:tc>
      </w:tr>
      <w:tr w:rsidR="007C318A" w:rsidRPr="00F61253" w:rsidTr="00F61253">
        <w:tc>
          <w:tcPr>
            <w:tcW w:w="675" w:type="dxa"/>
            <w:vMerge/>
          </w:tcPr>
          <w:p w:rsidR="007C318A" w:rsidRPr="00F61253" w:rsidRDefault="007C318A" w:rsidP="00F61253">
            <w:pPr>
              <w:pStyle w:val="ab"/>
              <w:spacing w:after="0" w:line="322" w:lineRule="exact"/>
              <w:jc w:val="center"/>
            </w:pPr>
          </w:p>
        </w:tc>
        <w:tc>
          <w:tcPr>
            <w:tcW w:w="4536" w:type="dxa"/>
            <w:vMerge/>
          </w:tcPr>
          <w:p w:rsidR="007C318A" w:rsidRPr="00F61253" w:rsidRDefault="007C318A" w:rsidP="00F61253">
            <w:pPr>
              <w:pStyle w:val="ab"/>
              <w:spacing w:after="0"/>
              <w:rPr>
                <w:color w:val="141414"/>
              </w:rPr>
            </w:pPr>
          </w:p>
        </w:tc>
        <w:tc>
          <w:tcPr>
            <w:tcW w:w="709" w:type="dxa"/>
            <w:vMerge/>
          </w:tcPr>
          <w:p w:rsidR="007C318A" w:rsidRPr="00F61253" w:rsidRDefault="007C318A" w:rsidP="00F61253">
            <w:pPr>
              <w:pStyle w:val="ab"/>
              <w:spacing w:after="0" w:line="322" w:lineRule="exact"/>
              <w:jc w:val="center"/>
            </w:pPr>
          </w:p>
        </w:tc>
        <w:tc>
          <w:tcPr>
            <w:tcW w:w="1276" w:type="dxa"/>
          </w:tcPr>
          <w:p w:rsidR="007C318A" w:rsidRPr="00F61253" w:rsidRDefault="007C318A" w:rsidP="00F61253">
            <w:pPr>
              <w:pStyle w:val="ab"/>
              <w:spacing w:after="0" w:line="322" w:lineRule="exact"/>
              <w:jc w:val="center"/>
            </w:pPr>
            <w:r w:rsidRPr="00F61253">
              <w:t>2022</w:t>
            </w:r>
          </w:p>
        </w:tc>
        <w:tc>
          <w:tcPr>
            <w:tcW w:w="992" w:type="dxa"/>
            <w:tcBorders>
              <w:right w:val="single" w:sz="4" w:space="0" w:color="auto"/>
            </w:tcBorders>
          </w:tcPr>
          <w:p w:rsidR="007C318A" w:rsidRPr="00F61253" w:rsidRDefault="007C318A" w:rsidP="00F61253">
            <w:pPr>
              <w:pStyle w:val="ab"/>
              <w:spacing w:after="0"/>
              <w:jc w:val="center"/>
            </w:pPr>
            <w:r w:rsidRPr="00F61253">
              <w:t>-</w:t>
            </w:r>
          </w:p>
        </w:tc>
        <w:tc>
          <w:tcPr>
            <w:tcW w:w="1134" w:type="dxa"/>
            <w:tcBorders>
              <w:right w:val="single" w:sz="4" w:space="0" w:color="auto"/>
            </w:tcBorders>
          </w:tcPr>
          <w:p w:rsidR="007C318A" w:rsidRPr="00F61253" w:rsidRDefault="007C318A" w:rsidP="00F61253">
            <w:pPr>
              <w:pStyle w:val="ab"/>
              <w:spacing w:after="0"/>
              <w:jc w:val="center"/>
            </w:pPr>
            <w:r w:rsidRPr="00F61253">
              <w:t>-</w:t>
            </w:r>
          </w:p>
        </w:tc>
        <w:tc>
          <w:tcPr>
            <w:tcW w:w="1134" w:type="dxa"/>
            <w:tcBorders>
              <w:left w:val="single" w:sz="4" w:space="0" w:color="auto"/>
              <w:right w:val="single" w:sz="4" w:space="0" w:color="auto"/>
            </w:tcBorders>
          </w:tcPr>
          <w:p w:rsidR="007C318A" w:rsidRPr="00F61253" w:rsidRDefault="007C318A" w:rsidP="00F61253">
            <w:pPr>
              <w:pStyle w:val="ab"/>
              <w:spacing w:after="0"/>
              <w:jc w:val="center"/>
            </w:pPr>
            <w:r w:rsidRPr="00F61253">
              <w:t>-</w:t>
            </w:r>
          </w:p>
        </w:tc>
        <w:tc>
          <w:tcPr>
            <w:tcW w:w="1134" w:type="dxa"/>
            <w:tcBorders>
              <w:left w:val="single" w:sz="4" w:space="0" w:color="auto"/>
              <w:right w:val="single" w:sz="4" w:space="0" w:color="auto"/>
            </w:tcBorders>
          </w:tcPr>
          <w:p w:rsidR="007C318A" w:rsidRPr="00F61253" w:rsidRDefault="007C318A" w:rsidP="00F61253">
            <w:pPr>
              <w:pStyle w:val="ab"/>
              <w:spacing w:after="0"/>
              <w:jc w:val="center"/>
            </w:pPr>
            <w:r w:rsidRPr="00F61253">
              <w:t>-</w:t>
            </w:r>
          </w:p>
        </w:tc>
        <w:tc>
          <w:tcPr>
            <w:tcW w:w="993" w:type="dxa"/>
            <w:tcBorders>
              <w:left w:val="single" w:sz="4" w:space="0" w:color="auto"/>
            </w:tcBorders>
          </w:tcPr>
          <w:p w:rsidR="007C318A" w:rsidRPr="00F61253" w:rsidRDefault="007C318A" w:rsidP="00F61253">
            <w:pPr>
              <w:pStyle w:val="ab"/>
              <w:spacing w:after="0"/>
              <w:jc w:val="center"/>
            </w:pPr>
            <w:r w:rsidRPr="00F61253">
              <w:t>-</w:t>
            </w:r>
          </w:p>
        </w:tc>
        <w:tc>
          <w:tcPr>
            <w:tcW w:w="1700" w:type="dxa"/>
            <w:vMerge/>
          </w:tcPr>
          <w:p w:rsidR="007C318A" w:rsidRPr="00F61253" w:rsidRDefault="007C318A" w:rsidP="00F61253">
            <w:pPr>
              <w:pStyle w:val="ab"/>
              <w:spacing w:after="0" w:line="322" w:lineRule="exact"/>
              <w:jc w:val="center"/>
            </w:pPr>
          </w:p>
        </w:tc>
        <w:tc>
          <w:tcPr>
            <w:tcW w:w="1560" w:type="dxa"/>
            <w:vMerge/>
          </w:tcPr>
          <w:p w:rsidR="007C318A" w:rsidRPr="00F61253" w:rsidRDefault="007C318A" w:rsidP="00F61253">
            <w:pPr>
              <w:pStyle w:val="ab"/>
              <w:spacing w:after="0" w:line="322" w:lineRule="exact"/>
              <w:jc w:val="center"/>
            </w:pPr>
          </w:p>
        </w:tc>
      </w:tr>
      <w:tr w:rsidR="007C318A" w:rsidRPr="00F61253" w:rsidTr="00F61253">
        <w:tc>
          <w:tcPr>
            <w:tcW w:w="675" w:type="dxa"/>
            <w:vMerge/>
          </w:tcPr>
          <w:p w:rsidR="007C318A" w:rsidRPr="00F61253" w:rsidRDefault="007C318A" w:rsidP="00F61253">
            <w:pPr>
              <w:pStyle w:val="ab"/>
              <w:spacing w:after="0" w:line="322" w:lineRule="exact"/>
              <w:jc w:val="center"/>
            </w:pPr>
          </w:p>
        </w:tc>
        <w:tc>
          <w:tcPr>
            <w:tcW w:w="4536" w:type="dxa"/>
            <w:vMerge/>
          </w:tcPr>
          <w:p w:rsidR="007C318A" w:rsidRPr="00F61253" w:rsidRDefault="007C318A" w:rsidP="00F61253">
            <w:pPr>
              <w:pStyle w:val="ab"/>
              <w:spacing w:after="0"/>
              <w:rPr>
                <w:color w:val="141414"/>
              </w:rPr>
            </w:pPr>
          </w:p>
        </w:tc>
        <w:tc>
          <w:tcPr>
            <w:tcW w:w="709" w:type="dxa"/>
            <w:vMerge/>
          </w:tcPr>
          <w:p w:rsidR="007C318A" w:rsidRPr="00F61253" w:rsidRDefault="007C318A" w:rsidP="00F61253">
            <w:pPr>
              <w:pStyle w:val="ab"/>
              <w:spacing w:after="0" w:line="322" w:lineRule="exact"/>
              <w:jc w:val="center"/>
            </w:pPr>
          </w:p>
        </w:tc>
        <w:tc>
          <w:tcPr>
            <w:tcW w:w="1276" w:type="dxa"/>
          </w:tcPr>
          <w:p w:rsidR="007C318A" w:rsidRPr="00F61253" w:rsidRDefault="007C318A" w:rsidP="00F61253">
            <w:pPr>
              <w:pStyle w:val="ab"/>
              <w:spacing w:after="0" w:line="322" w:lineRule="exact"/>
              <w:jc w:val="center"/>
            </w:pPr>
            <w:r w:rsidRPr="00F61253">
              <w:t>всего:</w:t>
            </w:r>
          </w:p>
        </w:tc>
        <w:tc>
          <w:tcPr>
            <w:tcW w:w="992" w:type="dxa"/>
            <w:tcBorders>
              <w:right w:val="single" w:sz="4" w:space="0" w:color="auto"/>
            </w:tcBorders>
          </w:tcPr>
          <w:p w:rsidR="007C318A" w:rsidRPr="00F61253" w:rsidRDefault="007C318A" w:rsidP="00F61253">
            <w:pPr>
              <w:pStyle w:val="ab"/>
              <w:spacing w:after="0"/>
              <w:jc w:val="center"/>
            </w:pPr>
            <w:r w:rsidRPr="00F61253">
              <w:t>-</w:t>
            </w:r>
          </w:p>
        </w:tc>
        <w:tc>
          <w:tcPr>
            <w:tcW w:w="1134" w:type="dxa"/>
            <w:tcBorders>
              <w:right w:val="single" w:sz="4" w:space="0" w:color="auto"/>
            </w:tcBorders>
          </w:tcPr>
          <w:p w:rsidR="007C318A" w:rsidRPr="00F61253" w:rsidRDefault="007C318A" w:rsidP="00F61253">
            <w:pPr>
              <w:pStyle w:val="ab"/>
              <w:spacing w:after="0"/>
              <w:jc w:val="center"/>
            </w:pPr>
            <w:r w:rsidRPr="00F61253">
              <w:t>-</w:t>
            </w:r>
          </w:p>
        </w:tc>
        <w:tc>
          <w:tcPr>
            <w:tcW w:w="1134" w:type="dxa"/>
            <w:tcBorders>
              <w:left w:val="single" w:sz="4" w:space="0" w:color="auto"/>
              <w:right w:val="single" w:sz="4" w:space="0" w:color="auto"/>
            </w:tcBorders>
          </w:tcPr>
          <w:p w:rsidR="007C318A" w:rsidRPr="00F61253" w:rsidRDefault="007C318A" w:rsidP="00F61253">
            <w:pPr>
              <w:pStyle w:val="ab"/>
              <w:spacing w:after="0"/>
              <w:jc w:val="center"/>
            </w:pPr>
            <w:r w:rsidRPr="00F61253">
              <w:t>-</w:t>
            </w:r>
          </w:p>
        </w:tc>
        <w:tc>
          <w:tcPr>
            <w:tcW w:w="1134" w:type="dxa"/>
            <w:tcBorders>
              <w:left w:val="single" w:sz="4" w:space="0" w:color="auto"/>
              <w:right w:val="single" w:sz="4" w:space="0" w:color="auto"/>
            </w:tcBorders>
          </w:tcPr>
          <w:p w:rsidR="007C318A" w:rsidRPr="00F61253" w:rsidRDefault="007C318A" w:rsidP="00F61253">
            <w:pPr>
              <w:pStyle w:val="ab"/>
              <w:spacing w:after="0"/>
              <w:jc w:val="center"/>
            </w:pPr>
            <w:r w:rsidRPr="00F61253">
              <w:t>-</w:t>
            </w:r>
          </w:p>
        </w:tc>
        <w:tc>
          <w:tcPr>
            <w:tcW w:w="993" w:type="dxa"/>
            <w:tcBorders>
              <w:left w:val="single" w:sz="4" w:space="0" w:color="auto"/>
            </w:tcBorders>
          </w:tcPr>
          <w:p w:rsidR="007C318A" w:rsidRPr="00F61253" w:rsidRDefault="007C318A" w:rsidP="00F61253">
            <w:pPr>
              <w:pStyle w:val="ab"/>
              <w:spacing w:after="0"/>
              <w:jc w:val="center"/>
            </w:pPr>
            <w:r w:rsidRPr="00F61253">
              <w:t>-</w:t>
            </w:r>
          </w:p>
        </w:tc>
        <w:tc>
          <w:tcPr>
            <w:tcW w:w="1700" w:type="dxa"/>
            <w:vMerge/>
          </w:tcPr>
          <w:p w:rsidR="007C318A" w:rsidRPr="00F61253" w:rsidRDefault="007C318A" w:rsidP="00F61253">
            <w:pPr>
              <w:pStyle w:val="ab"/>
              <w:spacing w:after="0" w:line="322" w:lineRule="exact"/>
              <w:jc w:val="center"/>
            </w:pPr>
          </w:p>
        </w:tc>
        <w:tc>
          <w:tcPr>
            <w:tcW w:w="1560" w:type="dxa"/>
            <w:vMerge/>
          </w:tcPr>
          <w:p w:rsidR="007C318A" w:rsidRPr="00F61253" w:rsidRDefault="007C318A" w:rsidP="00F61253">
            <w:pPr>
              <w:pStyle w:val="ab"/>
              <w:spacing w:after="0" w:line="322" w:lineRule="exact"/>
              <w:jc w:val="center"/>
            </w:pPr>
          </w:p>
        </w:tc>
      </w:tr>
      <w:tr w:rsidR="007C318A" w:rsidRPr="00F61253" w:rsidTr="00F61253">
        <w:tc>
          <w:tcPr>
            <w:tcW w:w="675" w:type="dxa"/>
          </w:tcPr>
          <w:p w:rsidR="007C318A" w:rsidRPr="00F61253" w:rsidRDefault="007C318A" w:rsidP="00F61253">
            <w:pPr>
              <w:pStyle w:val="ab"/>
              <w:spacing w:after="0" w:line="322" w:lineRule="exact"/>
              <w:jc w:val="center"/>
            </w:pPr>
          </w:p>
        </w:tc>
        <w:tc>
          <w:tcPr>
            <w:tcW w:w="4536" w:type="dxa"/>
          </w:tcPr>
          <w:p w:rsidR="007C318A" w:rsidRPr="00F61253" w:rsidRDefault="007C318A" w:rsidP="00F61253">
            <w:pPr>
              <w:pStyle w:val="ab"/>
              <w:spacing w:after="0"/>
              <w:rPr>
                <w:color w:val="141414"/>
              </w:rPr>
            </w:pPr>
          </w:p>
        </w:tc>
        <w:tc>
          <w:tcPr>
            <w:tcW w:w="709" w:type="dxa"/>
          </w:tcPr>
          <w:p w:rsidR="007C318A" w:rsidRPr="00F61253" w:rsidRDefault="007C318A" w:rsidP="00F61253">
            <w:pPr>
              <w:pStyle w:val="ab"/>
              <w:spacing w:after="0" w:line="322" w:lineRule="exact"/>
              <w:jc w:val="center"/>
            </w:pPr>
          </w:p>
        </w:tc>
        <w:tc>
          <w:tcPr>
            <w:tcW w:w="1276" w:type="dxa"/>
          </w:tcPr>
          <w:p w:rsidR="007C318A" w:rsidRPr="00F61253" w:rsidRDefault="007C318A" w:rsidP="00F61253">
            <w:pPr>
              <w:pStyle w:val="ab"/>
              <w:spacing w:after="0" w:line="322" w:lineRule="exact"/>
              <w:jc w:val="center"/>
            </w:pPr>
          </w:p>
        </w:tc>
        <w:tc>
          <w:tcPr>
            <w:tcW w:w="992" w:type="dxa"/>
            <w:tcBorders>
              <w:right w:val="single" w:sz="4" w:space="0" w:color="auto"/>
            </w:tcBorders>
          </w:tcPr>
          <w:p w:rsidR="007C318A" w:rsidRPr="00F61253" w:rsidRDefault="007C318A" w:rsidP="00F61253">
            <w:pPr>
              <w:pStyle w:val="ab"/>
              <w:spacing w:after="0" w:line="322" w:lineRule="exact"/>
              <w:jc w:val="center"/>
            </w:pPr>
          </w:p>
        </w:tc>
        <w:tc>
          <w:tcPr>
            <w:tcW w:w="1134" w:type="dxa"/>
            <w:tcBorders>
              <w:right w:val="single" w:sz="4" w:space="0" w:color="auto"/>
            </w:tcBorders>
          </w:tcPr>
          <w:p w:rsidR="007C318A" w:rsidRPr="00F61253" w:rsidRDefault="007C318A" w:rsidP="00F61253">
            <w:pPr>
              <w:pStyle w:val="ab"/>
              <w:spacing w:after="0" w:line="322" w:lineRule="exact"/>
              <w:jc w:val="center"/>
            </w:pPr>
          </w:p>
        </w:tc>
        <w:tc>
          <w:tcPr>
            <w:tcW w:w="1134" w:type="dxa"/>
            <w:tcBorders>
              <w:left w:val="single" w:sz="4" w:space="0" w:color="auto"/>
              <w:right w:val="single" w:sz="4" w:space="0" w:color="auto"/>
            </w:tcBorders>
          </w:tcPr>
          <w:p w:rsidR="007C318A" w:rsidRPr="00F61253" w:rsidRDefault="007C318A" w:rsidP="00F61253">
            <w:pPr>
              <w:pStyle w:val="ab"/>
              <w:spacing w:after="0" w:line="322" w:lineRule="exact"/>
              <w:jc w:val="center"/>
            </w:pPr>
          </w:p>
        </w:tc>
        <w:tc>
          <w:tcPr>
            <w:tcW w:w="1134" w:type="dxa"/>
            <w:tcBorders>
              <w:left w:val="single" w:sz="4" w:space="0" w:color="auto"/>
              <w:right w:val="single" w:sz="4" w:space="0" w:color="auto"/>
            </w:tcBorders>
          </w:tcPr>
          <w:p w:rsidR="007C318A" w:rsidRPr="00F61253" w:rsidRDefault="007C318A" w:rsidP="00F61253">
            <w:pPr>
              <w:pStyle w:val="ab"/>
              <w:spacing w:after="0" w:line="322" w:lineRule="exact"/>
              <w:jc w:val="center"/>
            </w:pPr>
          </w:p>
        </w:tc>
        <w:tc>
          <w:tcPr>
            <w:tcW w:w="993" w:type="dxa"/>
            <w:tcBorders>
              <w:left w:val="single" w:sz="4" w:space="0" w:color="auto"/>
            </w:tcBorders>
          </w:tcPr>
          <w:p w:rsidR="007C318A" w:rsidRPr="00F61253" w:rsidRDefault="007C318A" w:rsidP="00F61253">
            <w:pPr>
              <w:pStyle w:val="ab"/>
              <w:spacing w:after="0" w:line="322" w:lineRule="exact"/>
              <w:jc w:val="center"/>
            </w:pPr>
          </w:p>
        </w:tc>
        <w:tc>
          <w:tcPr>
            <w:tcW w:w="1700" w:type="dxa"/>
          </w:tcPr>
          <w:p w:rsidR="007C318A" w:rsidRPr="00F61253" w:rsidRDefault="007C318A" w:rsidP="00F61253">
            <w:pPr>
              <w:pStyle w:val="ab"/>
              <w:spacing w:after="0" w:line="322" w:lineRule="exact"/>
              <w:jc w:val="center"/>
            </w:pPr>
          </w:p>
        </w:tc>
        <w:tc>
          <w:tcPr>
            <w:tcW w:w="1560" w:type="dxa"/>
          </w:tcPr>
          <w:p w:rsidR="007C318A" w:rsidRPr="00F61253" w:rsidRDefault="007C318A" w:rsidP="00F61253">
            <w:pPr>
              <w:pStyle w:val="ab"/>
              <w:spacing w:after="0" w:line="322" w:lineRule="exact"/>
              <w:jc w:val="center"/>
            </w:pPr>
          </w:p>
        </w:tc>
      </w:tr>
      <w:tr w:rsidR="007C318A" w:rsidRPr="00F61253" w:rsidTr="00F61253">
        <w:tc>
          <w:tcPr>
            <w:tcW w:w="675" w:type="dxa"/>
            <w:vMerge w:val="restart"/>
          </w:tcPr>
          <w:p w:rsidR="007C318A" w:rsidRPr="00F61253" w:rsidRDefault="007C318A" w:rsidP="00F61253">
            <w:pPr>
              <w:pStyle w:val="ab"/>
              <w:spacing w:after="0" w:line="322" w:lineRule="exact"/>
              <w:jc w:val="center"/>
            </w:pPr>
          </w:p>
        </w:tc>
        <w:tc>
          <w:tcPr>
            <w:tcW w:w="4536" w:type="dxa"/>
            <w:vMerge w:val="restart"/>
          </w:tcPr>
          <w:p w:rsidR="007C318A" w:rsidRPr="00F61253" w:rsidRDefault="007C318A" w:rsidP="00F61253">
            <w:pPr>
              <w:pStyle w:val="ab"/>
              <w:spacing w:after="0"/>
              <w:rPr>
                <w:color w:val="141414"/>
              </w:rPr>
            </w:pPr>
            <w:r w:rsidRPr="00F61253">
              <w:rPr>
                <w:color w:val="141414"/>
              </w:rPr>
              <w:t>ИТОГО:</w:t>
            </w:r>
          </w:p>
        </w:tc>
        <w:tc>
          <w:tcPr>
            <w:tcW w:w="709" w:type="dxa"/>
            <w:vMerge w:val="restart"/>
          </w:tcPr>
          <w:p w:rsidR="007C318A" w:rsidRPr="00F61253" w:rsidRDefault="007C318A" w:rsidP="00F61253">
            <w:pPr>
              <w:pStyle w:val="ab"/>
              <w:spacing w:after="0" w:line="322" w:lineRule="exact"/>
              <w:jc w:val="center"/>
            </w:pPr>
          </w:p>
        </w:tc>
        <w:tc>
          <w:tcPr>
            <w:tcW w:w="1276" w:type="dxa"/>
          </w:tcPr>
          <w:p w:rsidR="007C318A" w:rsidRPr="00F61253" w:rsidRDefault="007C318A" w:rsidP="00F61253">
            <w:pPr>
              <w:pStyle w:val="ab"/>
              <w:spacing w:after="0" w:line="322" w:lineRule="exact"/>
              <w:jc w:val="center"/>
            </w:pPr>
            <w:r w:rsidRPr="00F61253">
              <w:t>2020</w:t>
            </w:r>
          </w:p>
        </w:tc>
        <w:tc>
          <w:tcPr>
            <w:tcW w:w="992" w:type="dxa"/>
            <w:tcBorders>
              <w:right w:val="single" w:sz="4" w:space="0" w:color="auto"/>
            </w:tcBorders>
          </w:tcPr>
          <w:p w:rsidR="007C318A" w:rsidRPr="00F61253" w:rsidRDefault="007C318A" w:rsidP="00F61253">
            <w:pPr>
              <w:pStyle w:val="ab"/>
              <w:spacing w:after="0" w:line="322" w:lineRule="exact"/>
              <w:jc w:val="center"/>
            </w:pPr>
          </w:p>
        </w:tc>
        <w:tc>
          <w:tcPr>
            <w:tcW w:w="1134" w:type="dxa"/>
            <w:tcBorders>
              <w:right w:val="single" w:sz="4" w:space="0" w:color="auto"/>
            </w:tcBorders>
          </w:tcPr>
          <w:p w:rsidR="007C318A" w:rsidRPr="00F61253" w:rsidRDefault="007C318A" w:rsidP="00F61253">
            <w:pPr>
              <w:pStyle w:val="ab"/>
              <w:spacing w:after="0" w:line="322" w:lineRule="exact"/>
              <w:jc w:val="center"/>
            </w:pPr>
          </w:p>
        </w:tc>
        <w:tc>
          <w:tcPr>
            <w:tcW w:w="1134" w:type="dxa"/>
            <w:tcBorders>
              <w:left w:val="single" w:sz="4" w:space="0" w:color="auto"/>
              <w:right w:val="single" w:sz="4" w:space="0" w:color="auto"/>
            </w:tcBorders>
          </w:tcPr>
          <w:p w:rsidR="007C318A" w:rsidRPr="00F61253" w:rsidRDefault="007C318A" w:rsidP="00F61253">
            <w:pPr>
              <w:pStyle w:val="ab"/>
              <w:spacing w:after="0" w:line="322" w:lineRule="exact"/>
              <w:jc w:val="center"/>
            </w:pPr>
          </w:p>
        </w:tc>
        <w:tc>
          <w:tcPr>
            <w:tcW w:w="1134" w:type="dxa"/>
            <w:tcBorders>
              <w:left w:val="single" w:sz="4" w:space="0" w:color="auto"/>
              <w:right w:val="single" w:sz="4" w:space="0" w:color="auto"/>
            </w:tcBorders>
          </w:tcPr>
          <w:p w:rsidR="007C318A" w:rsidRPr="00F61253" w:rsidRDefault="007C318A" w:rsidP="00F61253">
            <w:pPr>
              <w:pStyle w:val="ab"/>
              <w:spacing w:after="0" w:line="322" w:lineRule="exact"/>
              <w:jc w:val="center"/>
            </w:pPr>
          </w:p>
        </w:tc>
        <w:tc>
          <w:tcPr>
            <w:tcW w:w="993" w:type="dxa"/>
            <w:tcBorders>
              <w:left w:val="single" w:sz="4" w:space="0" w:color="auto"/>
            </w:tcBorders>
          </w:tcPr>
          <w:p w:rsidR="007C318A" w:rsidRPr="00F61253" w:rsidRDefault="007C318A" w:rsidP="00F61253">
            <w:pPr>
              <w:pStyle w:val="ab"/>
              <w:spacing w:after="0" w:line="322" w:lineRule="exact"/>
              <w:jc w:val="center"/>
            </w:pPr>
          </w:p>
        </w:tc>
        <w:tc>
          <w:tcPr>
            <w:tcW w:w="1700" w:type="dxa"/>
            <w:vMerge w:val="restart"/>
          </w:tcPr>
          <w:p w:rsidR="007C318A" w:rsidRPr="00F61253" w:rsidRDefault="007C318A" w:rsidP="00F61253">
            <w:pPr>
              <w:pStyle w:val="ab"/>
              <w:spacing w:after="0" w:line="322" w:lineRule="exact"/>
              <w:jc w:val="center"/>
            </w:pPr>
          </w:p>
        </w:tc>
        <w:tc>
          <w:tcPr>
            <w:tcW w:w="1560" w:type="dxa"/>
            <w:vMerge w:val="restart"/>
          </w:tcPr>
          <w:p w:rsidR="007C318A" w:rsidRPr="00F61253" w:rsidRDefault="007C318A" w:rsidP="00F61253">
            <w:pPr>
              <w:pStyle w:val="ab"/>
              <w:spacing w:after="0" w:line="322" w:lineRule="exact"/>
              <w:jc w:val="center"/>
            </w:pPr>
          </w:p>
        </w:tc>
      </w:tr>
      <w:tr w:rsidR="007C318A" w:rsidRPr="00F61253" w:rsidTr="00F61253">
        <w:tc>
          <w:tcPr>
            <w:tcW w:w="675" w:type="dxa"/>
            <w:vMerge/>
          </w:tcPr>
          <w:p w:rsidR="007C318A" w:rsidRPr="00F61253" w:rsidRDefault="007C318A" w:rsidP="00F61253">
            <w:pPr>
              <w:pStyle w:val="ab"/>
              <w:spacing w:after="0" w:line="322" w:lineRule="exact"/>
              <w:jc w:val="center"/>
            </w:pPr>
          </w:p>
        </w:tc>
        <w:tc>
          <w:tcPr>
            <w:tcW w:w="4536" w:type="dxa"/>
            <w:vMerge/>
          </w:tcPr>
          <w:p w:rsidR="007C318A" w:rsidRPr="00F61253" w:rsidRDefault="007C318A" w:rsidP="00F61253">
            <w:pPr>
              <w:pStyle w:val="ab"/>
              <w:spacing w:after="0"/>
              <w:rPr>
                <w:color w:val="141414"/>
              </w:rPr>
            </w:pPr>
          </w:p>
        </w:tc>
        <w:tc>
          <w:tcPr>
            <w:tcW w:w="709" w:type="dxa"/>
            <w:vMerge/>
          </w:tcPr>
          <w:p w:rsidR="007C318A" w:rsidRPr="00F61253" w:rsidRDefault="007C318A" w:rsidP="00F61253">
            <w:pPr>
              <w:pStyle w:val="ab"/>
              <w:spacing w:after="0" w:line="322" w:lineRule="exact"/>
              <w:jc w:val="center"/>
            </w:pPr>
          </w:p>
        </w:tc>
        <w:tc>
          <w:tcPr>
            <w:tcW w:w="1276" w:type="dxa"/>
          </w:tcPr>
          <w:p w:rsidR="007C318A" w:rsidRPr="00F61253" w:rsidRDefault="007C318A" w:rsidP="00F61253">
            <w:pPr>
              <w:pStyle w:val="ab"/>
              <w:spacing w:after="0" w:line="322" w:lineRule="exact"/>
              <w:jc w:val="center"/>
            </w:pPr>
            <w:r w:rsidRPr="00F61253">
              <w:t>2021</w:t>
            </w:r>
          </w:p>
        </w:tc>
        <w:tc>
          <w:tcPr>
            <w:tcW w:w="992" w:type="dxa"/>
            <w:tcBorders>
              <w:right w:val="single" w:sz="4" w:space="0" w:color="auto"/>
            </w:tcBorders>
          </w:tcPr>
          <w:p w:rsidR="007C318A" w:rsidRPr="00F61253" w:rsidRDefault="007C318A" w:rsidP="00F61253">
            <w:pPr>
              <w:jc w:val="center"/>
            </w:pPr>
          </w:p>
        </w:tc>
        <w:tc>
          <w:tcPr>
            <w:tcW w:w="1134" w:type="dxa"/>
            <w:tcBorders>
              <w:right w:val="single" w:sz="4" w:space="0" w:color="auto"/>
            </w:tcBorders>
          </w:tcPr>
          <w:p w:rsidR="007C318A" w:rsidRPr="00F61253" w:rsidRDefault="007C318A" w:rsidP="00F61253">
            <w:pPr>
              <w:pStyle w:val="ab"/>
              <w:spacing w:after="0" w:line="322" w:lineRule="exact"/>
              <w:jc w:val="center"/>
            </w:pPr>
          </w:p>
        </w:tc>
        <w:tc>
          <w:tcPr>
            <w:tcW w:w="1134" w:type="dxa"/>
            <w:tcBorders>
              <w:left w:val="single" w:sz="4" w:space="0" w:color="auto"/>
              <w:right w:val="single" w:sz="4" w:space="0" w:color="auto"/>
            </w:tcBorders>
          </w:tcPr>
          <w:p w:rsidR="007C318A" w:rsidRPr="00F61253" w:rsidRDefault="007C318A" w:rsidP="00F61253">
            <w:pPr>
              <w:pStyle w:val="ab"/>
              <w:spacing w:after="0" w:line="322" w:lineRule="exact"/>
              <w:jc w:val="center"/>
            </w:pPr>
          </w:p>
        </w:tc>
        <w:tc>
          <w:tcPr>
            <w:tcW w:w="1134" w:type="dxa"/>
            <w:tcBorders>
              <w:left w:val="single" w:sz="4" w:space="0" w:color="auto"/>
              <w:right w:val="single" w:sz="4" w:space="0" w:color="auto"/>
            </w:tcBorders>
          </w:tcPr>
          <w:p w:rsidR="007C318A" w:rsidRPr="00F61253" w:rsidRDefault="007C318A" w:rsidP="00F61253">
            <w:pPr>
              <w:jc w:val="center"/>
            </w:pPr>
          </w:p>
        </w:tc>
        <w:tc>
          <w:tcPr>
            <w:tcW w:w="993" w:type="dxa"/>
            <w:tcBorders>
              <w:left w:val="single" w:sz="4" w:space="0" w:color="auto"/>
            </w:tcBorders>
          </w:tcPr>
          <w:p w:rsidR="007C318A" w:rsidRPr="00F61253" w:rsidRDefault="007C318A" w:rsidP="00F61253">
            <w:pPr>
              <w:pStyle w:val="ab"/>
              <w:spacing w:after="0" w:line="322" w:lineRule="exact"/>
              <w:jc w:val="center"/>
            </w:pPr>
          </w:p>
        </w:tc>
        <w:tc>
          <w:tcPr>
            <w:tcW w:w="1700" w:type="dxa"/>
            <w:vMerge/>
          </w:tcPr>
          <w:p w:rsidR="007C318A" w:rsidRPr="00F61253" w:rsidRDefault="007C318A" w:rsidP="00F61253">
            <w:pPr>
              <w:pStyle w:val="ab"/>
              <w:spacing w:after="0" w:line="322" w:lineRule="exact"/>
              <w:jc w:val="center"/>
            </w:pPr>
          </w:p>
        </w:tc>
        <w:tc>
          <w:tcPr>
            <w:tcW w:w="1560" w:type="dxa"/>
            <w:vMerge/>
          </w:tcPr>
          <w:p w:rsidR="007C318A" w:rsidRPr="00F61253" w:rsidRDefault="007C318A" w:rsidP="00F61253">
            <w:pPr>
              <w:pStyle w:val="ab"/>
              <w:spacing w:after="0" w:line="322" w:lineRule="exact"/>
              <w:jc w:val="center"/>
            </w:pPr>
          </w:p>
        </w:tc>
      </w:tr>
      <w:tr w:rsidR="007C318A" w:rsidRPr="00F61253" w:rsidTr="00F61253">
        <w:tc>
          <w:tcPr>
            <w:tcW w:w="675" w:type="dxa"/>
            <w:vMerge/>
          </w:tcPr>
          <w:p w:rsidR="007C318A" w:rsidRPr="00F61253" w:rsidRDefault="007C318A" w:rsidP="00F61253">
            <w:pPr>
              <w:pStyle w:val="ab"/>
              <w:spacing w:after="0" w:line="322" w:lineRule="exact"/>
              <w:jc w:val="center"/>
            </w:pPr>
          </w:p>
        </w:tc>
        <w:tc>
          <w:tcPr>
            <w:tcW w:w="4536" w:type="dxa"/>
            <w:vMerge/>
          </w:tcPr>
          <w:p w:rsidR="007C318A" w:rsidRPr="00F61253" w:rsidRDefault="007C318A" w:rsidP="00F61253">
            <w:pPr>
              <w:pStyle w:val="ab"/>
              <w:spacing w:after="0"/>
              <w:rPr>
                <w:color w:val="141414"/>
              </w:rPr>
            </w:pPr>
          </w:p>
        </w:tc>
        <w:tc>
          <w:tcPr>
            <w:tcW w:w="709" w:type="dxa"/>
            <w:vMerge/>
          </w:tcPr>
          <w:p w:rsidR="007C318A" w:rsidRPr="00F61253" w:rsidRDefault="007C318A" w:rsidP="00F61253">
            <w:pPr>
              <w:pStyle w:val="ab"/>
              <w:spacing w:after="0" w:line="322" w:lineRule="exact"/>
              <w:jc w:val="center"/>
            </w:pPr>
          </w:p>
        </w:tc>
        <w:tc>
          <w:tcPr>
            <w:tcW w:w="1276" w:type="dxa"/>
          </w:tcPr>
          <w:p w:rsidR="007C318A" w:rsidRPr="00F61253" w:rsidRDefault="007C318A" w:rsidP="00F61253">
            <w:pPr>
              <w:pStyle w:val="ab"/>
              <w:spacing w:after="0" w:line="322" w:lineRule="exact"/>
              <w:jc w:val="center"/>
            </w:pPr>
            <w:r w:rsidRPr="00F61253">
              <w:t>2022</w:t>
            </w:r>
          </w:p>
        </w:tc>
        <w:tc>
          <w:tcPr>
            <w:tcW w:w="992" w:type="dxa"/>
            <w:tcBorders>
              <w:right w:val="single" w:sz="4" w:space="0" w:color="auto"/>
            </w:tcBorders>
          </w:tcPr>
          <w:p w:rsidR="007C318A" w:rsidRPr="00F61253" w:rsidRDefault="007C318A" w:rsidP="00F61253">
            <w:pPr>
              <w:jc w:val="center"/>
            </w:pPr>
          </w:p>
        </w:tc>
        <w:tc>
          <w:tcPr>
            <w:tcW w:w="1134" w:type="dxa"/>
            <w:tcBorders>
              <w:right w:val="single" w:sz="4" w:space="0" w:color="auto"/>
            </w:tcBorders>
          </w:tcPr>
          <w:p w:rsidR="007C318A" w:rsidRPr="00F61253" w:rsidRDefault="007C318A" w:rsidP="00F61253">
            <w:pPr>
              <w:pStyle w:val="ab"/>
              <w:spacing w:after="0" w:line="322" w:lineRule="exact"/>
              <w:jc w:val="center"/>
            </w:pPr>
          </w:p>
        </w:tc>
        <w:tc>
          <w:tcPr>
            <w:tcW w:w="1134" w:type="dxa"/>
            <w:tcBorders>
              <w:left w:val="single" w:sz="4" w:space="0" w:color="auto"/>
              <w:right w:val="single" w:sz="4" w:space="0" w:color="auto"/>
            </w:tcBorders>
          </w:tcPr>
          <w:p w:rsidR="007C318A" w:rsidRPr="00F61253" w:rsidRDefault="007C318A" w:rsidP="00F61253">
            <w:pPr>
              <w:pStyle w:val="ab"/>
              <w:spacing w:after="0" w:line="322" w:lineRule="exact"/>
              <w:jc w:val="center"/>
            </w:pPr>
          </w:p>
        </w:tc>
        <w:tc>
          <w:tcPr>
            <w:tcW w:w="1134" w:type="dxa"/>
            <w:tcBorders>
              <w:left w:val="single" w:sz="4" w:space="0" w:color="auto"/>
              <w:right w:val="single" w:sz="4" w:space="0" w:color="auto"/>
            </w:tcBorders>
          </w:tcPr>
          <w:p w:rsidR="007C318A" w:rsidRPr="00F61253" w:rsidRDefault="007C318A" w:rsidP="00F61253">
            <w:pPr>
              <w:jc w:val="center"/>
            </w:pPr>
          </w:p>
        </w:tc>
        <w:tc>
          <w:tcPr>
            <w:tcW w:w="993" w:type="dxa"/>
            <w:tcBorders>
              <w:left w:val="single" w:sz="4" w:space="0" w:color="auto"/>
            </w:tcBorders>
          </w:tcPr>
          <w:p w:rsidR="007C318A" w:rsidRPr="00F61253" w:rsidRDefault="007C318A" w:rsidP="00F61253">
            <w:pPr>
              <w:pStyle w:val="ab"/>
              <w:spacing w:after="0" w:line="322" w:lineRule="exact"/>
              <w:jc w:val="center"/>
            </w:pPr>
          </w:p>
        </w:tc>
        <w:tc>
          <w:tcPr>
            <w:tcW w:w="1700" w:type="dxa"/>
            <w:vMerge/>
          </w:tcPr>
          <w:p w:rsidR="007C318A" w:rsidRPr="00F61253" w:rsidRDefault="007C318A" w:rsidP="00F61253">
            <w:pPr>
              <w:pStyle w:val="ab"/>
              <w:spacing w:after="0" w:line="322" w:lineRule="exact"/>
              <w:jc w:val="center"/>
            </w:pPr>
          </w:p>
        </w:tc>
        <w:tc>
          <w:tcPr>
            <w:tcW w:w="1560" w:type="dxa"/>
            <w:vMerge/>
          </w:tcPr>
          <w:p w:rsidR="007C318A" w:rsidRPr="00F61253" w:rsidRDefault="007C318A" w:rsidP="00F61253">
            <w:pPr>
              <w:pStyle w:val="ab"/>
              <w:spacing w:after="0" w:line="322" w:lineRule="exact"/>
              <w:jc w:val="center"/>
            </w:pPr>
          </w:p>
        </w:tc>
      </w:tr>
      <w:tr w:rsidR="007C318A" w:rsidRPr="00F61253" w:rsidTr="00F61253">
        <w:tc>
          <w:tcPr>
            <w:tcW w:w="675" w:type="dxa"/>
            <w:vMerge/>
          </w:tcPr>
          <w:p w:rsidR="007C318A" w:rsidRPr="00F61253" w:rsidRDefault="007C318A" w:rsidP="00F61253">
            <w:pPr>
              <w:pStyle w:val="ab"/>
              <w:spacing w:after="0" w:line="322" w:lineRule="exact"/>
              <w:jc w:val="center"/>
            </w:pPr>
          </w:p>
        </w:tc>
        <w:tc>
          <w:tcPr>
            <w:tcW w:w="4536" w:type="dxa"/>
            <w:vMerge/>
          </w:tcPr>
          <w:p w:rsidR="007C318A" w:rsidRPr="00F61253" w:rsidRDefault="007C318A" w:rsidP="00F61253">
            <w:pPr>
              <w:pStyle w:val="ab"/>
              <w:spacing w:after="0"/>
              <w:rPr>
                <w:color w:val="141414"/>
              </w:rPr>
            </w:pPr>
          </w:p>
        </w:tc>
        <w:tc>
          <w:tcPr>
            <w:tcW w:w="709" w:type="dxa"/>
            <w:vMerge/>
          </w:tcPr>
          <w:p w:rsidR="007C318A" w:rsidRPr="00F61253" w:rsidRDefault="007C318A" w:rsidP="00F61253">
            <w:pPr>
              <w:pStyle w:val="ab"/>
              <w:spacing w:after="0" w:line="322" w:lineRule="exact"/>
              <w:jc w:val="center"/>
            </w:pPr>
          </w:p>
        </w:tc>
        <w:tc>
          <w:tcPr>
            <w:tcW w:w="1276" w:type="dxa"/>
          </w:tcPr>
          <w:p w:rsidR="007C318A" w:rsidRPr="00F61253" w:rsidRDefault="007C318A" w:rsidP="00F61253">
            <w:pPr>
              <w:pStyle w:val="ab"/>
              <w:spacing w:after="0" w:line="322" w:lineRule="exact"/>
              <w:jc w:val="center"/>
            </w:pPr>
            <w:r w:rsidRPr="00F61253">
              <w:t>всего:</w:t>
            </w:r>
          </w:p>
        </w:tc>
        <w:tc>
          <w:tcPr>
            <w:tcW w:w="992" w:type="dxa"/>
            <w:tcBorders>
              <w:right w:val="single" w:sz="4" w:space="0" w:color="auto"/>
            </w:tcBorders>
          </w:tcPr>
          <w:p w:rsidR="007C318A" w:rsidRPr="00F61253" w:rsidRDefault="007C318A" w:rsidP="00F61253">
            <w:pPr>
              <w:pStyle w:val="ab"/>
              <w:spacing w:after="0" w:line="322" w:lineRule="exact"/>
              <w:jc w:val="center"/>
            </w:pPr>
          </w:p>
        </w:tc>
        <w:tc>
          <w:tcPr>
            <w:tcW w:w="1134" w:type="dxa"/>
            <w:tcBorders>
              <w:right w:val="single" w:sz="4" w:space="0" w:color="auto"/>
            </w:tcBorders>
          </w:tcPr>
          <w:p w:rsidR="007C318A" w:rsidRPr="00F61253" w:rsidRDefault="007C318A" w:rsidP="00F61253">
            <w:pPr>
              <w:pStyle w:val="ab"/>
              <w:spacing w:after="0" w:line="322" w:lineRule="exact"/>
              <w:jc w:val="center"/>
            </w:pPr>
          </w:p>
        </w:tc>
        <w:tc>
          <w:tcPr>
            <w:tcW w:w="1134" w:type="dxa"/>
            <w:tcBorders>
              <w:left w:val="single" w:sz="4" w:space="0" w:color="auto"/>
              <w:right w:val="single" w:sz="4" w:space="0" w:color="auto"/>
            </w:tcBorders>
          </w:tcPr>
          <w:p w:rsidR="007C318A" w:rsidRPr="00F61253" w:rsidRDefault="007C318A" w:rsidP="00F61253">
            <w:pPr>
              <w:pStyle w:val="ab"/>
              <w:spacing w:after="0" w:line="322" w:lineRule="exact"/>
              <w:jc w:val="center"/>
            </w:pPr>
          </w:p>
        </w:tc>
        <w:tc>
          <w:tcPr>
            <w:tcW w:w="1134" w:type="dxa"/>
            <w:tcBorders>
              <w:left w:val="single" w:sz="4" w:space="0" w:color="auto"/>
              <w:right w:val="single" w:sz="4" w:space="0" w:color="auto"/>
            </w:tcBorders>
          </w:tcPr>
          <w:p w:rsidR="007C318A" w:rsidRPr="00F61253" w:rsidRDefault="007C318A" w:rsidP="00F61253">
            <w:pPr>
              <w:pStyle w:val="ab"/>
              <w:spacing w:after="0" w:line="322" w:lineRule="exact"/>
              <w:jc w:val="center"/>
            </w:pPr>
          </w:p>
        </w:tc>
        <w:tc>
          <w:tcPr>
            <w:tcW w:w="993" w:type="dxa"/>
            <w:tcBorders>
              <w:left w:val="single" w:sz="4" w:space="0" w:color="auto"/>
            </w:tcBorders>
          </w:tcPr>
          <w:p w:rsidR="007C318A" w:rsidRPr="00F61253" w:rsidRDefault="007C318A" w:rsidP="00F61253">
            <w:pPr>
              <w:pStyle w:val="ab"/>
              <w:spacing w:after="0" w:line="322" w:lineRule="exact"/>
              <w:jc w:val="center"/>
            </w:pPr>
          </w:p>
        </w:tc>
        <w:tc>
          <w:tcPr>
            <w:tcW w:w="1700" w:type="dxa"/>
            <w:vMerge/>
          </w:tcPr>
          <w:p w:rsidR="007C318A" w:rsidRPr="00F61253" w:rsidRDefault="007C318A" w:rsidP="00F61253">
            <w:pPr>
              <w:pStyle w:val="ab"/>
              <w:spacing w:after="0" w:line="322" w:lineRule="exact"/>
              <w:jc w:val="center"/>
            </w:pPr>
          </w:p>
        </w:tc>
        <w:tc>
          <w:tcPr>
            <w:tcW w:w="1560" w:type="dxa"/>
            <w:vMerge/>
          </w:tcPr>
          <w:p w:rsidR="007C318A" w:rsidRPr="00F61253" w:rsidRDefault="007C318A" w:rsidP="00F61253">
            <w:pPr>
              <w:pStyle w:val="ab"/>
              <w:spacing w:after="0" w:line="322" w:lineRule="exact"/>
              <w:jc w:val="center"/>
            </w:pPr>
          </w:p>
        </w:tc>
      </w:tr>
    </w:tbl>
    <w:p w:rsidR="007C318A" w:rsidRPr="00F61253" w:rsidRDefault="007C318A" w:rsidP="007C318A">
      <w:pPr>
        <w:jc w:val="both"/>
      </w:pPr>
    </w:p>
    <w:p w:rsidR="007C318A" w:rsidRPr="00F61253" w:rsidRDefault="007C318A" w:rsidP="007C318A">
      <w:pPr>
        <w:jc w:val="both"/>
      </w:pPr>
    </w:p>
    <w:p w:rsidR="007C318A" w:rsidRPr="00F61253" w:rsidRDefault="007C318A" w:rsidP="007C318A">
      <w:pPr>
        <w:jc w:val="both"/>
      </w:pPr>
    </w:p>
    <w:p w:rsidR="007C318A" w:rsidRPr="00F61253" w:rsidRDefault="007C318A" w:rsidP="007C318A">
      <w:pPr>
        <w:jc w:val="both"/>
      </w:pPr>
    </w:p>
    <w:p w:rsidR="007C318A" w:rsidRPr="00F61253" w:rsidRDefault="007C318A" w:rsidP="007C318A">
      <w:pPr>
        <w:jc w:val="both"/>
      </w:pPr>
    </w:p>
    <w:p w:rsidR="007C318A" w:rsidRPr="00F61253" w:rsidRDefault="007C318A" w:rsidP="007C318A">
      <w:pPr>
        <w:jc w:val="both"/>
      </w:pPr>
    </w:p>
    <w:p w:rsidR="007C318A" w:rsidRPr="00F61253" w:rsidRDefault="007C318A" w:rsidP="007C318A">
      <w:pPr>
        <w:jc w:val="both"/>
      </w:pPr>
    </w:p>
    <w:p w:rsidR="007C318A" w:rsidRPr="00F61253" w:rsidRDefault="007C318A" w:rsidP="007C318A">
      <w:pPr>
        <w:jc w:val="both"/>
      </w:pPr>
    </w:p>
    <w:p w:rsidR="007C318A" w:rsidRPr="00F61253" w:rsidRDefault="007C318A" w:rsidP="007C318A">
      <w:pPr>
        <w:jc w:val="both"/>
      </w:pPr>
    </w:p>
    <w:p w:rsidR="007C318A" w:rsidRPr="00F61253" w:rsidRDefault="007C318A" w:rsidP="007C318A">
      <w:pPr>
        <w:jc w:val="both"/>
      </w:pPr>
    </w:p>
    <w:p w:rsidR="007C318A" w:rsidRPr="00F61253" w:rsidRDefault="007C318A" w:rsidP="007C318A">
      <w:pPr>
        <w:jc w:val="both"/>
        <w:sectPr w:rsidR="007C318A" w:rsidRPr="00F61253" w:rsidSect="00F61253">
          <w:pgSz w:w="16838" w:h="11906" w:orient="landscape"/>
          <w:pgMar w:top="567" w:right="567" w:bottom="1701" w:left="567" w:header="709" w:footer="709" w:gutter="0"/>
          <w:cols w:space="708"/>
          <w:docGrid w:linePitch="360"/>
        </w:sectPr>
      </w:pPr>
    </w:p>
    <w:p w:rsidR="007C318A" w:rsidRPr="00F61253" w:rsidRDefault="007C318A" w:rsidP="007C318A">
      <w:pPr>
        <w:pStyle w:val="40"/>
        <w:keepNext/>
        <w:keepLines/>
        <w:shd w:val="clear" w:color="auto" w:fill="auto"/>
        <w:spacing w:before="0" w:after="298" w:line="260" w:lineRule="exact"/>
        <w:ind w:left="440"/>
        <w:jc w:val="left"/>
        <w:rPr>
          <w:rFonts w:cs="Times New Roman"/>
          <w:sz w:val="24"/>
          <w:szCs w:val="24"/>
        </w:rPr>
      </w:pPr>
      <w:bookmarkStart w:id="6" w:name="bookmark14"/>
      <w:bookmarkEnd w:id="5"/>
      <w:r w:rsidRPr="00F61253">
        <w:rPr>
          <w:rFonts w:cs="Times New Roman"/>
          <w:sz w:val="24"/>
          <w:szCs w:val="24"/>
        </w:rPr>
        <w:lastRenderedPageBreak/>
        <w:t>4. Обоснование ресурсного обеспечения муниципальной программы</w:t>
      </w:r>
      <w:bookmarkEnd w:id="6"/>
    </w:p>
    <w:p w:rsidR="007C318A" w:rsidRPr="00F61253" w:rsidRDefault="007C318A" w:rsidP="007C318A">
      <w:pPr>
        <w:pStyle w:val="ab"/>
        <w:spacing w:line="322" w:lineRule="exact"/>
        <w:ind w:left="40" w:right="20" w:firstLine="740"/>
      </w:pPr>
      <w:r w:rsidRPr="00F61253">
        <w:t>Реализация муниципальной программы предусматривается за счет средств местного бюджета.</w:t>
      </w:r>
    </w:p>
    <w:p w:rsidR="007C318A" w:rsidRPr="00F61253" w:rsidRDefault="007C318A" w:rsidP="007C318A">
      <w:pPr>
        <w:pStyle w:val="ab"/>
        <w:spacing w:line="322" w:lineRule="exact"/>
        <w:ind w:left="40" w:right="20" w:firstLine="740"/>
      </w:pPr>
      <w:r w:rsidRPr="00F61253">
        <w:t xml:space="preserve">Общий объем бюджетных ассигнований муниципальной программы на 2020-2022 годы из средств местного бюджета составляет 9000 тыс. рублей. </w:t>
      </w:r>
    </w:p>
    <w:p w:rsidR="007C318A" w:rsidRPr="00F61253" w:rsidRDefault="007C318A" w:rsidP="007C318A">
      <w:pPr>
        <w:pStyle w:val="ab"/>
        <w:spacing w:line="322" w:lineRule="exact"/>
        <w:ind w:left="40" w:right="20" w:firstLine="740"/>
      </w:pPr>
      <w:r w:rsidRPr="00F61253">
        <w:t>Потребность в финансовых ресурсах определена на основе предложений органов местного самоуправления  поселения, подготовленных на основании аналогичных видов работ с учетом индексов-дефляторов.</w:t>
      </w:r>
    </w:p>
    <w:p w:rsidR="007C318A" w:rsidRPr="00F61253" w:rsidRDefault="007C318A" w:rsidP="007C318A">
      <w:pPr>
        <w:pStyle w:val="ab"/>
        <w:spacing w:line="322" w:lineRule="exact"/>
        <w:ind w:left="40" w:right="20" w:firstLine="740"/>
        <w:jc w:val="right"/>
      </w:pPr>
      <w:r w:rsidRPr="00F61253">
        <w:t>Таблица № 3.</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864"/>
        <w:gridCol w:w="1793"/>
        <w:gridCol w:w="1581"/>
        <w:gridCol w:w="1395"/>
        <w:gridCol w:w="1419"/>
        <w:gridCol w:w="1762"/>
      </w:tblGrid>
      <w:tr w:rsidR="007C318A" w:rsidRPr="00F61253" w:rsidTr="00F61253">
        <w:trPr>
          <w:trHeight w:val="240"/>
        </w:trPr>
        <w:tc>
          <w:tcPr>
            <w:tcW w:w="1864" w:type="dxa"/>
            <w:vMerge w:val="restart"/>
          </w:tcPr>
          <w:p w:rsidR="007C318A" w:rsidRPr="00F61253" w:rsidRDefault="007C318A" w:rsidP="00F61253">
            <w:pPr>
              <w:pStyle w:val="ab"/>
              <w:spacing w:after="0"/>
              <w:jc w:val="center"/>
            </w:pPr>
            <w:r w:rsidRPr="00F61253">
              <w:t>Годы реализации</w:t>
            </w:r>
          </w:p>
        </w:tc>
        <w:tc>
          <w:tcPr>
            <w:tcW w:w="7950" w:type="dxa"/>
            <w:gridSpan w:val="5"/>
            <w:tcBorders>
              <w:bottom w:val="single" w:sz="4" w:space="0" w:color="auto"/>
            </w:tcBorders>
          </w:tcPr>
          <w:p w:rsidR="007C318A" w:rsidRPr="00F61253" w:rsidRDefault="007C318A" w:rsidP="00F61253">
            <w:pPr>
              <w:pStyle w:val="ab"/>
              <w:spacing w:after="0"/>
              <w:jc w:val="center"/>
            </w:pPr>
            <w:r w:rsidRPr="00F61253">
              <w:t>Объем финансирования, тыс.рублей</w:t>
            </w:r>
          </w:p>
        </w:tc>
      </w:tr>
      <w:tr w:rsidR="007C318A" w:rsidRPr="00F61253" w:rsidTr="00F61253">
        <w:trPr>
          <w:trHeight w:val="105"/>
        </w:trPr>
        <w:tc>
          <w:tcPr>
            <w:tcW w:w="1864" w:type="dxa"/>
            <w:vMerge/>
          </w:tcPr>
          <w:p w:rsidR="007C318A" w:rsidRPr="00F61253" w:rsidRDefault="007C318A" w:rsidP="00F61253">
            <w:pPr>
              <w:pStyle w:val="ab"/>
              <w:spacing w:after="0"/>
              <w:jc w:val="center"/>
            </w:pPr>
          </w:p>
        </w:tc>
        <w:tc>
          <w:tcPr>
            <w:tcW w:w="1793" w:type="dxa"/>
            <w:vMerge w:val="restart"/>
            <w:tcBorders>
              <w:top w:val="single" w:sz="4" w:space="0" w:color="auto"/>
            </w:tcBorders>
          </w:tcPr>
          <w:p w:rsidR="007C318A" w:rsidRPr="00F61253" w:rsidRDefault="007C318A" w:rsidP="00F61253">
            <w:pPr>
              <w:pStyle w:val="ab"/>
              <w:spacing w:after="0"/>
              <w:jc w:val="center"/>
            </w:pPr>
            <w:r w:rsidRPr="00F61253">
              <w:t>всего</w:t>
            </w:r>
          </w:p>
        </w:tc>
        <w:tc>
          <w:tcPr>
            <w:tcW w:w="6157" w:type="dxa"/>
            <w:gridSpan w:val="4"/>
            <w:tcBorders>
              <w:top w:val="single" w:sz="4" w:space="0" w:color="auto"/>
              <w:bottom w:val="single" w:sz="4" w:space="0" w:color="auto"/>
            </w:tcBorders>
          </w:tcPr>
          <w:p w:rsidR="007C318A" w:rsidRPr="00F61253" w:rsidRDefault="007C318A" w:rsidP="00F61253">
            <w:pPr>
              <w:pStyle w:val="ab"/>
              <w:spacing w:after="0"/>
              <w:jc w:val="center"/>
            </w:pPr>
            <w:r w:rsidRPr="00F61253">
              <w:t>в разрезе источников финансирования</w:t>
            </w:r>
          </w:p>
        </w:tc>
      </w:tr>
      <w:tr w:rsidR="007C318A" w:rsidRPr="00F61253" w:rsidTr="00F61253">
        <w:trPr>
          <w:trHeight w:val="435"/>
        </w:trPr>
        <w:tc>
          <w:tcPr>
            <w:tcW w:w="1864" w:type="dxa"/>
            <w:vMerge/>
          </w:tcPr>
          <w:p w:rsidR="007C318A" w:rsidRPr="00F61253" w:rsidRDefault="007C318A" w:rsidP="00F61253">
            <w:pPr>
              <w:pStyle w:val="ab"/>
              <w:spacing w:after="0"/>
              <w:jc w:val="center"/>
            </w:pPr>
          </w:p>
        </w:tc>
        <w:tc>
          <w:tcPr>
            <w:tcW w:w="1793" w:type="dxa"/>
            <w:vMerge/>
          </w:tcPr>
          <w:p w:rsidR="007C318A" w:rsidRPr="00F61253" w:rsidRDefault="007C318A" w:rsidP="00F61253">
            <w:pPr>
              <w:pStyle w:val="ab"/>
              <w:spacing w:after="0"/>
              <w:jc w:val="center"/>
            </w:pPr>
          </w:p>
        </w:tc>
        <w:tc>
          <w:tcPr>
            <w:tcW w:w="1581" w:type="dxa"/>
            <w:tcBorders>
              <w:top w:val="single" w:sz="4" w:space="0" w:color="auto"/>
            </w:tcBorders>
          </w:tcPr>
          <w:p w:rsidR="007C318A" w:rsidRPr="00F61253" w:rsidRDefault="007C318A" w:rsidP="00F61253">
            <w:pPr>
              <w:pStyle w:val="ab"/>
              <w:spacing w:after="0"/>
              <w:jc w:val="center"/>
            </w:pPr>
            <w:r w:rsidRPr="00F61253">
              <w:t>федеральный бюджет</w:t>
            </w:r>
          </w:p>
        </w:tc>
        <w:tc>
          <w:tcPr>
            <w:tcW w:w="1395" w:type="dxa"/>
            <w:tcBorders>
              <w:top w:val="single" w:sz="4" w:space="0" w:color="auto"/>
            </w:tcBorders>
          </w:tcPr>
          <w:p w:rsidR="007C318A" w:rsidRPr="00F61253" w:rsidRDefault="007C318A" w:rsidP="00F61253">
            <w:pPr>
              <w:pStyle w:val="ab"/>
              <w:spacing w:after="0"/>
              <w:jc w:val="center"/>
            </w:pPr>
            <w:r w:rsidRPr="00F61253">
              <w:t>Областной бюджет</w:t>
            </w:r>
          </w:p>
        </w:tc>
        <w:tc>
          <w:tcPr>
            <w:tcW w:w="1419" w:type="dxa"/>
            <w:tcBorders>
              <w:top w:val="single" w:sz="4" w:space="0" w:color="auto"/>
            </w:tcBorders>
          </w:tcPr>
          <w:p w:rsidR="007C318A" w:rsidRPr="00F61253" w:rsidRDefault="007C318A" w:rsidP="00F61253">
            <w:pPr>
              <w:pStyle w:val="ab"/>
              <w:spacing w:after="0"/>
              <w:jc w:val="center"/>
            </w:pPr>
            <w:r w:rsidRPr="00F61253">
              <w:t>местный бюджет</w:t>
            </w:r>
          </w:p>
        </w:tc>
        <w:tc>
          <w:tcPr>
            <w:tcW w:w="1762" w:type="dxa"/>
            <w:tcBorders>
              <w:top w:val="single" w:sz="4" w:space="0" w:color="auto"/>
            </w:tcBorders>
          </w:tcPr>
          <w:p w:rsidR="007C318A" w:rsidRPr="00F61253" w:rsidRDefault="007C318A" w:rsidP="00F61253">
            <w:pPr>
              <w:pStyle w:val="ab"/>
              <w:spacing w:after="0"/>
              <w:jc w:val="center"/>
            </w:pPr>
            <w:r w:rsidRPr="00F61253">
              <w:t>внебюджетные источники</w:t>
            </w:r>
          </w:p>
        </w:tc>
      </w:tr>
      <w:tr w:rsidR="007C318A" w:rsidRPr="00F61253" w:rsidTr="00F61253">
        <w:tc>
          <w:tcPr>
            <w:tcW w:w="9814" w:type="dxa"/>
            <w:gridSpan w:val="6"/>
          </w:tcPr>
          <w:p w:rsidR="007C318A" w:rsidRPr="00F61253" w:rsidRDefault="007C318A" w:rsidP="00F61253">
            <w:pPr>
              <w:pStyle w:val="ab"/>
              <w:spacing w:after="0" w:line="322" w:lineRule="exact"/>
              <w:ind w:right="20"/>
              <w:jc w:val="center"/>
            </w:pPr>
            <w:r w:rsidRPr="00F61253">
              <w:t>Основные мероприятия муниципальной программы</w:t>
            </w:r>
          </w:p>
        </w:tc>
      </w:tr>
      <w:tr w:rsidR="007C318A" w:rsidRPr="00F61253" w:rsidTr="00F61253">
        <w:tc>
          <w:tcPr>
            <w:tcW w:w="1864" w:type="dxa"/>
          </w:tcPr>
          <w:p w:rsidR="007C318A" w:rsidRPr="00F61253" w:rsidRDefault="007C318A" w:rsidP="00F61253">
            <w:pPr>
              <w:pStyle w:val="ab"/>
              <w:spacing w:after="0" w:line="322" w:lineRule="exact"/>
              <w:ind w:right="20"/>
            </w:pPr>
            <w:r w:rsidRPr="00F61253">
              <w:t>2020</w:t>
            </w:r>
          </w:p>
        </w:tc>
        <w:tc>
          <w:tcPr>
            <w:tcW w:w="1793" w:type="dxa"/>
          </w:tcPr>
          <w:p w:rsidR="007C318A" w:rsidRPr="00F61253" w:rsidRDefault="007C318A" w:rsidP="00F61253">
            <w:pPr>
              <w:pStyle w:val="ab"/>
              <w:spacing w:after="0" w:line="322" w:lineRule="exact"/>
              <w:ind w:right="20"/>
            </w:pPr>
          </w:p>
        </w:tc>
        <w:tc>
          <w:tcPr>
            <w:tcW w:w="1581" w:type="dxa"/>
          </w:tcPr>
          <w:p w:rsidR="007C318A" w:rsidRPr="00F61253" w:rsidRDefault="007C318A" w:rsidP="00F61253">
            <w:pPr>
              <w:pStyle w:val="ab"/>
              <w:spacing w:after="0" w:line="322" w:lineRule="exact"/>
              <w:ind w:right="20"/>
            </w:pPr>
            <w:r w:rsidRPr="00F61253">
              <w:t>-</w:t>
            </w:r>
          </w:p>
        </w:tc>
        <w:tc>
          <w:tcPr>
            <w:tcW w:w="1395" w:type="dxa"/>
          </w:tcPr>
          <w:p w:rsidR="007C318A" w:rsidRPr="00F61253" w:rsidRDefault="007C318A" w:rsidP="00F61253">
            <w:pPr>
              <w:pStyle w:val="ab"/>
              <w:spacing w:after="0" w:line="322" w:lineRule="exact"/>
              <w:ind w:right="20"/>
            </w:pPr>
            <w:r w:rsidRPr="00F61253">
              <w:t>-</w:t>
            </w:r>
          </w:p>
        </w:tc>
        <w:tc>
          <w:tcPr>
            <w:tcW w:w="1419" w:type="dxa"/>
          </w:tcPr>
          <w:p w:rsidR="007C318A" w:rsidRPr="00F61253" w:rsidRDefault="007C318A" w:rsidP="00F61253">
            <w:r w:rsidRPr="00F61253">
              <w:t>3000</w:t>
            </w:r>
          </w:p>
        </w:tc>
        <w:tc>
          <w:tcPr>
            <w:tcW w:w="1762" w:type="dxa"/>
          </w:tcPr>
          <w:p w:rsidR="007C318A" w:rsidRPr="00F61253" w:rsidRDefault="007C318A" w:rsidP="00F61253">
            <w:pPr>
              <w:pStyle w:val="ab"/>
              <w:spacing w:after="0" w:line="322" w:lineRule="exact"/>
              <w:ind w:right="20"/>
            </w:pPr>
            <w:r w:rsidRPr="00F61253">
              <w:t>-</w:t>
            </w:r>
          </w:p>
        </w:tc>
      </w:tr>
      <w:tr w:rsidR="007C318A" w:rsidRPr="00F61253" w:rsidTr="00F61253">
        <w:tc>
          <w:tcPr>
            <w:tcW w:w="1864" w:type="dxa"/>
          </w:tcPr>
          <w:p w:rsidR="007C318A" w:rsidRPr="00F61253" w:rsidRDefault="007C318A" w:rsidP="00F61253">
            <w:pPr>
              <w:pStyle w:val="ab"/>
              <w:spacing w:after="0" w:line="322" w:lineRule="exact"/>
              <w:ind w:right="20"/>
            </w:pPr>
            <w:r w:rsidRPr="00F61253">
              <w:t>2021</w:t>
            </w:r>
          </w:p>
        </w:tc>
        <w:tc>
          <w:tcPr>
            <w:tcW w:w="1793" w:type="dxa"/>
          </w:tcPr>
          <w:p w:rsidR="007C318A" w:rsidRPr="00F61253" w:rsidRDefault="007C318A" w:rsidP="00F61253"/>
        </w:tc>
        <w:tc>
          <w:tcPr>
            <w:tcW w:w="1581" w:type="dxa"/>
          </w:tcPr>
          <w:p w:rsidR="007C318A" w:rsidRPr="00F61253" w:rsidRDefault="007C318A" w:rsidP="00F61253">
            <w:pPr>
              <w:pStyle w:val="ab"/>
              <w:spacing w:after="0" w:line="322" w:lineRule="exact"/>
              <w:ind w:right="20"/>
            </w:pPr>
            <w:r w:rsidRPr="00F61253">
              <w:t>-</w:t>
            </w:r>
          </w:p>
        </w:tc>
        <w:tc>
          <w:tcPr>
            <w:tcW w:w="1395" w:type="dxa"/>
          </w:tcPr>
          <w:p w:rsidR="007C318A" w:rsidRPr="00F61253" w:rsidRDefault="007C318A" w:rsidP="00F61253">
            <w:pPr>
              <w:pStyle w:val="ab"/>
              <w:spacing w:after="0" w:line="322" w:lineRule="exact"/>
              <w:ind w:right="20"/>
            </w:pPr>
            <w:r w:rsidRPr="00F61253">
              <w:t>-</w:t>
            </w:r>
          </w:p>
        </w:tc>
        <w:tc>
          <w:tcPr>
            <w:tcW w:w="1419" w:type="dxa"/>
          </w:tcPr>
          <w:p w:rsidR="007C318A" w:rsidRPr="00F61253" w:rsidRDefault="007C318A" w:rsidP="00F61253">
            <w:r w:rsidRPr="00F61253">
              <w:t>3000</w:t>
            </w:r>
          </w:p>
        </w:tc>
        <w:tc>
          <w:tcPr>
            <w:tcW w:w="1762" w:type="dxa"/>
          </w:tcPr>
          <w:p w:rsidR="007C318A" w:rsidRPr="00F61253" w:rsidRDefault="007C318A" w:rsidP="00F61253">
            <w:pPr>
              <w:pStyle w:val="ab"/>
              <w:spacing w:after="0" w:line="322" w:lineRule="exact"/>
              <w:ind w:right="20"/>
            </w:pPr>
            <w:r w:rsidRPr="00F61253">
              <w:t>-</w:t>
            </w:r>
          </w:p>
        </w:tc>
      </w:tr>
      <w:tr w:rsidR="007C318A" w:rsidRPr="00F61253" w:rsidTr="00F61253">
        <w:tc>
          <w:tcPr>
            <w:tcW w:w="1864" w:type="dxa"/>
          </w:tcPr>
          <w:p w:rsidR="007C318A" w:rsidRPr="00F61253" w:rsidRDefault="007C318A" w:rsidP="00F61253">
            <w:pPr>
              <w:pStyle w:val="ab"/>
              <w:spacing w:after="0" w:line="322" w:lineRule="exact"/>
              <w:ind w:right="20"/>
            </w:pPr>
            <w:r w:rsidRPr="00F61253">
              <w:t>2022</w:t>
            </w:r>
          </w:p>
        </w:tc>
        <w:tc>
          <w:tcPr>
            <w:tcW w:w="1793" w:type="dxa"/>
          </w:tcPr>
          <w:p w:rsidR="007C318A" w:rsidRPr="00F61253" w:rsidRDefault="007C318A" w:rsidP="00F61253"/>
        </w:tc>
        <w:tc>
          <w:tcPr>
            <w:tcW w:w="1581" w:type="dxa"/>
          </w:tcPr>
          <w:p w:rsidR="007C318A" w:rsidRPr="00F61253" w:rsidRDefault="007C318A" w:rsidP="00F61253">
            <w:pPr>
              <w:pStyle w:val="ab"/>
              <w:spacing w:after="0" w:line="322" w:lineRule="exact"/>
              <w:ind w:right="20"/>
            </w:pPr>
            <w:r w:rsidRPr="00F61253">
              <w:t>-</w:t>
            </w:r>
          </w:p>
        </w:tc>
        <w:tc>
          <w:tcPr>
            <w:tcW w:w="1395" w:type="dxa"/>
          </w:tcPr>
          <w:p w:rsidR="007C318A" w:rsidRPr="00F61253" w:rsidRDefault="007C318A" w:rsidP="00F61253">
            <w:pPr>
              <w:pStyle w:val="ab"/>
              <w:spacing w:after="0" w:line="322" w:lineRule="exact"/>
              <w:ind w:right="20"/>
            </w:pPr>
            <w:r w:rsidRPr="00F61253">
              <w:t>-</w:t>
            </w:r>
          </w:p>
        </w:tc>
        <w:tc>
          <w:tcPr>
            <w:tcW w:w="1419" w:type="dxa"/>
          </w:tcPr>
          <w:p w:rsidR="007C318A" w:rsidRPr="00F61253" w:rsidRDefault="007C318A" w:rsidP="00F61253">
            <w:r w:rsidRPr="00F61253">
              <w:t>3000</w:t>
            </w:r>
          </w:p>
        </w:tc>
        <w:tc>
          <w:tcPr>
            <w:tcW w:w="1762" w:type="dxa"/>
          </w:tcPr>
          <w:p w:rsidR="007C318A" w:rsidRPr="00F61253" w:rsidRDefault="007C318A" w:rsidP="00F61253">
            <w:pPr>
              <w:pStyle w:val="ab"/>
              <w:spacing w:after="0" w:line="322" w:lineRule="exact"/>
              <w:ind w:right="20"/>
            </w:pPr>
            <w:r w:rsidRPr="00F61253">
              <w:t>-</w:t>
            </w:r>
          </w:p>
        </w:tc>
      </w:tr>
      <w:tr w:rsidR="007C318A" w:rsidRPr="00F61253" w:rsidTr="00F61253">
        <w:tc>
          <w:tcPr>
            <w:tcW w:w="1864" w:type="dxa"/>
          </w:tcPr>
          <w:p w:rsidR="007C318A" w:rsidRPr="00F61253" w:rsidRDefault="007C318A" w:rsidP="00F61253">
            <w:pPr>
              <w:pStyle w:val="ab"/>
              <w:spacing w:after="0" w:line="322" w:lineRule="exact"/>
              <w:ind w:right="20"/>
            </w:pPr>
            <w:r w:rsidRPr="00F61253">
              <w:t>Всего по муниципальной программе</w:t>
            </w:r>
          </w:p>
        </w:tc>
        <w:tc>
          <w:tcPr>
            <w:tcW w:w="1793" w:type="dxa"/>
          </w:tcPr>
          <w:p w:rsidR="007C318A" w:rsidRPr="00F61253" w:rsidRDefault="007C318A" w:rsidP="00F61253">
            <w:pPr>
              <w:pStyle w:val="ab"/>
              <w:spacing w:after="0" w:line="322" w:lineRule="exact"/>
              <w:ind w:right="20"/>
            </w:pPr>
          </w:p>
        </w:tc>
        <w:tc>
          <w:tcPr>
            <w:tcW w:w="1581" w:type="dxa"/>
          </w:tcPr>
          <w:p w:rsidR="007C318A" w:rsidRPr="00F61253" w:rsidRDefault="007C318A" w:rsidP="00F61253">
            <w:pPr>
              <w:pStyle w:val="ab"/>
              <w:spacing w:after="0" w:line="322" w:lineRule="exact"/>
              <w:ind w:right="20"/>
            </w:pPr>
            <w:r w:rsidRPr="00F61253">
              <w:t>-</w:t>
            </w:r>
          </w:p>
        </w:tc>
        <w:tc>
          <w:tcPr>
            <w:tcW w:w="1395" w:type="dxa"/>
          </w:tcPr>
          <w:p w:rsidR="007C318A" w:rsidRPr="00F61253" w:rsidRDefault="007C318A" w:rsidP="00F61253">
            <w:pPr>
              <w:pStyle w:val="ab"/>
              <w:spacing w:after="0" w:line="322" w:lineRule="exact"/>
              <w:ind w:right="20"/>
            </w:pPr>
            <w:r w:rsidRPr="00F61253">
              <w:t>-</w:t>
            </w:r>
          </w:p>
        </w:tc>
        <w:tc>
          <w:tcPr>
            <w:tcW w:w="1419" w:type="dxa"/>
          </w:tcPr>
          <w:p w:rsidR="007C318A" w:rsidRPr="00F61253" w:rsidRDefault="007C318A" w:rsidP="00F61253">
            <w:pPr>
              <w:pStyle w:val="ab"/>
              <w:spacing w:after="0" w:line="322" w:lineRule="exact"/>
              <w:ind w:right="20"/>
            </w:pPr>
            <w:r w:rsidRPr="00F61253">
              <w:t>9000</w:t>
            </w:r>
          </w:p>
        </w:tc>
        <w:tc>
          <w:tcPr>
            <w:tcW w:w="1762" w:type="dxa"/>
          </w:tcPr>
          <w:p w:rsidR="007C318A" w:rsidRPr="00F61253" w:rsidRDefault="007C318A" w:rsidP="00F61253">
            <w:pPr>
              <w:pStyle w:val="ab"/>
              <w:spacing w:after="0" w:line="322" w:lineRule="exact"/>
              <w:ind w:right="20"/>
            </w:pPr>
            <w:r w:rsidRPr="00F61253">
              <w:t>-</w:t>
            </w:r>
          </w:p>
        </w:tc>
      </w:tr>
    </w:tbl>
    <w:p w:rsidR="007C318A" w:rsidRPr="00F61253" w:rsidRDefault="007C318A" w:rsidP="007C318A">
      <w:pPr>
        <w:pStyle w:val="ab"/>
        <w:spacing w:after="0"/>
        <w:ind w:firstLine="740"/>
        <w:rPr>
          <w:color w:val="000000"/>
        </w:rPr>
      </w:pPr>
    </w:p>
    <w:p w:rsidR="00F61253" w:rsidRDefault="007C318A" w:rsidP="00F61253">
      <w:pPr>
        <w:pStyle w:val="ab"/>
        <w:spacing w:after="0"/>
        <w:rPr>
          <w:color w:val="000000"/>
        </w:rPr>
      </w:pPr>
      <w:r w:rsidRPr="00F61253">
        <w:rPr>
          <w:color w:val="000000"/>
        </w:rPr>
        <w:t xml:space="preserve">       В ходе реализации муниципальной программы мероприятия и объемы их финансирования подлежат ежегодной корректировке с учетом возможностей средств местного бюджета.</w:t>
      </w:r>
      <w:bookmarkStart w:id="7" w:name="sub_600"/>
    </w:p>
    <w:p w:rsidR="00F61253" w:rsidRDefault="00F61253" w:rsidP="00F61253">
      <w:pPr>
        <w:pStyle w:val="ab"/>
        <w:spacing w:after="0"/>
        <w:rPr>
          <w:color w:val="000000"/>
        </w:rPr>
      </w:pPr>
    </w:p>
    <w:p w:rsidR="007C318A" w:rsidRPr="00F61253" w:rsidRDefault="007C318A" w:rsidP="00F61253">
      <w:pPr>
        <w:pStyle w:val="ab"/>
        <w:spacing w:after="0"/>
        <w:rPr>
          <w:b/>
        </w:rPr>
      </w:pPr>
      <w:r w:rsidRPr="00F61253">
        <w:rPr>
          <w:b/>
          <w:color w:val="000000"/>
        </w:rPr>
        <w:t xml:space="preserve">5. </w:t>
      </w:r>
      <w:bookmarkEnd w:id="7"/>
      <w:r w:rsidRPr="00F61253">
        <w:rPr>
          <w:b/>
          <w:color w:val="000000"/>
        </w:rPr>
        <w:t xml:space="preserve"> Методика оценки эффективности реализации муниципальной программы</w:t>
      </w:r>
    </w:p>
    <w:p w:rsidR="007C318A" w:rsidRPr="00F61253" w:rsidRDefault="007C318A" w:rsidP="007C318A">
      <w:pPr>
        <w:pStyle w:val="ConsPlusTitle"/>
        <w:jc w:val="both"/>
        <w:outlineLvl w:val="0"/>
        <w:rPr>
          <w:b w:val="0"/>
          <w:bCs w:val="0"/>
          <w:sz w:val="24"/>
          <w:szCs w:val="24"/>
        </w:rPr>
      </w:pPr>
      <w:r w:rsidRPr="00F61253">
        <w:rPr>
          <w:b w:val="0"/>
          <w:bCs w:val="0"/>
          <w:sz w:val="24"/>
          <w:szCs w:val="24"/>
        </w:rPr>
        <w:t xml:space="preserve">       Оценка эффективности реализации муниципальной программы производится с Порядком принятия решения о разработке, формировании, реализации и  методики оценки эффективности муниципальных программ, утвержденным постановлением   администрации муниципального образования</w:t>
      </w:r>
      <w:r w:rsidRPr="00F61253">
        <w:rPr>
          <w:b w:val="0"/>
          <w:bCs w:val="0"/>
          <w:color w:val="FF0000"/>
          <w:sz w:val="24"/>
          <w:szCs w:val="24"/>
        </w:rPr>
        <w:t xml:space="preserve">  </w:t>
      </w:r>
      <w:r w:rsidRPr="00F61253">
        <w:rPr>
          <w:b w:val="0"/>
          <w:bCs w:val="0"/>
          <w:sz w:val="24"/>
          <w:szCs w:val="24"/>
        </w:rPr>
        <w:t xml:space="preserve">и основана на оценке результативности муниципальной программы с учетом объема ресурсов, направленных на ее реализацию. </w:t>
      </w:r>
    </w:p>
    <w:p w:rsidR="007C318A" w:rsidRPr="00F61253" w:rsidRDefault="007C318A" w:rsidP="007C318A">
      <w:pPr>
        <w:pStyle w:val="ab"/>
        <w:spacing w:after="0"/>
        <w:ind w:left="20" w:right="20" w:firstLine="820"/>
      </w:pPr>
    </w:p>
    <w:p w:rsidR="007C318A" w:rsidRPr="00F61253" w:rsidRDefault="007C318A" w:rsidP="00F61253">
      <w:pPr>
        <w:pStyle w:val="ab"/>
        <w:spacing w:after="0"/>
        <w:ind w:right="-82" w:firstLine="900"/>
      </w:pPr>
      <w:r w:rsidRPr="00F61253">
        <w:rPr>
          <w:b/>
          <w:bCs/>
        </w:rPr>
        <w:t>6.Механизм реализации муниципальной программы</w:t>
      </w:r>
      <w:r w:rsidRPr="00F61253">
        <w:t xml:space="preserve"> </w:t>
      </w:r>
    </w:p>
    <w:p w:rsidR="007C318A" w:rsidRPr="00F61253" w:rsidRDefault="007C318A" w:rsidP="007C318A">
      <w:pPr>
        <w:pStyle w:val="ab"/>
        <w:spacing w:after="0"/>
        <w:ind w:right="-82" w:firstLine="900"/>
      </w:pPr>
      <w:r w:rsidRPr="00F61253">
        <w:t>Текущее управление муниципальной программой осуществляет координатор муниципальной программы – администрация муниципального образования.</w:t>
      </w:r>
    </w:p>
    <w:p w:rsidR="007C318A" w:rsidRPr="00F61253" w:rsidRDefault="007C318A" w:rsidP="007C318A">
      <w:pPr>
        <w:pStyle w:val="ab"/>
        <w:spacing w:after="0"/>
        <w:ind w:right="-82" w:firstLine="900"/>
      </w:pPr>
      <w:r w:rsidRPr="00F61253">
        <w:t>Координатор муниципальной программы в процессе реализации муниципальной программы:</w:t>
      </w:r>
    </w:p>
    <w:p w:rsidR="007C318A" w:rsidRPr="00F61253" w:rsidRDefault="007C318A" w:rsidP="007C318A">
      <w:pPr>
        <w:pStyle w:val="ab"/>
        <w:spacing w:after="0"/>
        <w:ind w:right="-82" w:firstLine="900"/>
      </w:pPr>
      <w:r w:rsidRPr="00F61253">
        <w:t xml:space="preserve">организует реализацию муниципальной программы, координацию деятельности подпрограммы; </w:t>
      </w:r>
    </w:p>
    <w:p w:rsidR="007C318A" w:rsidRPr="00F61253" w:rsidRDefault="007C318A" w:rsidP="007C318A">
      <w:pPr>
        <w:pStyle w:val="ab"/>
        <w:spacing w:after="0"/>
        <w:ind w:right="-82" w:firstLine="900"/>
      </w:pPr>
      <w:r w:rsidRPr="00F61253">
        <w:t>принимает решение о внесении в установленном порядке изменений в муниципальную программу и несет ответственность за достижение целевых показателей муниципальной программы;</w:t>
      </w:r>
    </w:p>
    <w:p w:rsidR="007C318A" w:rsidRPr="00F61253" w:rsidRDefault="007C318A" w:rsidP="007C318A">
      <w:pPr>
        <w:pStyle w:val="ab"/>
        <w:spacing w:after="0"/>
        <w:ind w:right="-82" w:firstLine="900"/>
      </w:pPr>
      <w:r w:rsidRPr="00F61253">
        <w:t xml:space="preserve">осуществляет мониторинг и анализ отчетов координатора подпрограммы;  </w:t>
      </w:r>
    </w:p>
    <w:p w:rsidR="007C318A" w:rsidRPr="00F61253" w:rsidRDefault="007C318A" w:rsidP="007C318A">
      <w:pPr>
        <w:pStyle w:val="ab"/>
        <w:spacing w:after="0"/>
        <w:ind w:left="20" w:right="20" w:firstLine="840"/>
      </w:pPr>
      <w:r w:rsidRPr="00F61253">
        <w:t>проводит оценку эффективности муниципальной программы; готовит годовой отчет о ходе реализации муниципальной программы; организует информационную и разъяснительную работу, направленную на освещение целей и задач муниципальной программы.</w:t>
      </w:r>
    </w:p>
    <w:p w:rsidR="007C318A" w:rsidRPr="00F61253" w:rsidRDefault="007C318A" w:rsidP="007C318A">
      <w:pPr>
        <w:tabs>
          <w:tab w:val="right" w:pos="9355"/>
        </w:tabs>
        <w:jc w:val="both"/>
      </w:pPr>
      <w:r w:rsidRPr="00F61253">
        <w:lastRenderedPageBreak/>
        <w:t xml:space="preserve">       Текущий контроль, анализ выполнения и оценку эффективности реализации муниципальной программы в соответствии с установленным порядком осуществляет администрация муниципального образования.</w:t>
      </w:r>
    </w:p>
    <w:p w:rsidR="007C318A" w:rsidRPr="00F61253" w:rsidRDefault="007C318A" w:rsidP="007C318A">
      <w:pPr>
        <w:pStyle w:val="ab"/>
        <w:spacing w:after="0"/>
        <w:ind w:right="20"/>
      </w:pPr>
    </w:p>
    <w:p w:rsidR="007C318A" w:rsidRPr="00F61253" w:rsidRDefault="007C318A" w:rsidP="007C318A">
      <w:pPr>
        <w:pStyle w:val="ab"/>
        <w:spacing w:after="0"/>
        <w:ind w:right="20"/>
      </w:pPr>
    </w:p>
    <w:p w:rsidR="007C318A" w:rsidRPr="00F61253" w:rsidRDefault="007C318A" w:rsidP="007C318A">
      <w:pPr>
        <w:pStyle w:val="40"/>
        <w:keepNext/>
        <w:keepLines/>
        <w:shd w:val="clear" w:color="auto" w:fill="auto"/>
        <w:spacing w:before="0" w:after="0" w:line="260" w:lineRule="exact"/>
        <w:rPr>
          <w:rFonts w:cs="Times New Roman"/>
          <w:sz w:val="24"/>
          <w:szCs w:val="24"/>
        </w:rPr>
      </w:pPr>
      <w:r w:rsidRPr="00F61253">
        <w:rPr>
          <w:rFonts w:cs="Times New Roman"/>
          <w:sz w:val="24"/>
          <w:szCs w:val="24"/>
        </w:rPr>
        <w:t xml:space="preserve"> </w:t>
      </w:r>
    </w:p>
    <w:p w:rsidR="007C318A" w:rsidRPr="00F61253" w:rsidRDefault="007C318A" w:rsidP="007C318A">
      <w:pPr>
        <w:jc w:val="center"/>
        <w:rPr>
          <w:b/>
        </w:rPr>
      </w:pPr>
      <w:r w:rsidRPr="00F61253">
        <w:rPr>
          <w:b/>
        </w:rPr>
        <w:t xml:space="preserve">АДМИНИСТРАЦИЯ   </w:t>
      </w:r>
    </w:p>
    <w:p w:rsidR="007C318A" w:rsidRPr="00F61253" w:rsidRDefault="007C318A" w:rsidP="007C318A">
      <w:pPr>
        <w:jc w:val="center"/>
        <w:rPr>
          <w:b/>
        </w:rPr>
      </w:pPr>
      <w:r w:rsidRPr="00F61253">
        <w:rPr>
          <w:b/>
        </w:rPr>
        <w:t>МАЛЫШЕВСКОГО  СЕЛЬСОВЕТА</w:t>
      </w:r>
    </w:p>
    <w:p w:rsidR="007C318A" w:rsidRPr="00F61253" w:rsidRDefault="007C318A" w:rsidP="007C318A">
      <w:pPr>
        <w:jc w:val="center"/>
        <w:rPr>
          <w:b/>
        </w:rPr>
      </w:pPr>
      <w:r w:rsidRPr="00F61253">
        <w:rPr>
          <w:b/>
        </w:rPr>
        <w:t xml:space="preserve"> Сузунского  района  Новосибирской  области</w:t>
      </w:r>
    </w:p>
    <w:p w:rsidR="007C318A" w:rsidRPr="00F61253" w:rsidRDefault="007C318A" w:rsidP="007C318A">
      <w:pPr>
        <w:jc w:val="center"/>
        <w:rPr>
          <w:b/>
        </w:rPr>
      </w:pPr>
    </w:p>
    <w:p w:rsidR="007C318A" w:rsidRPr="00F61253" w:rsidRDefault="007C318A" w:rsidP="007C318A">
      <w:pPr>
        <w:jc w:val="center"/>
        <w:rPr>
          <w:b/>
        </w:rPr>
      </w:pPr>
      <w:r w:rsidRPr="00F61253">
        <w:rPr>
          <w:b/>
        </w:rPr>
        <w:t xml:space="preserve">ПОСТАНОВЛЕНИЕ </w:t>
      </w:r>
    </w:p>
    <w:p w:rsidR="007C318A" w:rsidRPr="00F61253" w:rsidRDefault="007C318A" w:rsidP="007C318A">
      <w:pPr>
        <w:jc w:val="center"/>
        <w:rPr>
          <w:b/>
        </w:rPr>
      </w:pPr>
    </w:p>
    <w:p w:rsidR="007C318A" w:rsidRPr="00F61253" w:rsidRDefault="007C318A" w:rsidP="007C318A">
      <w:pPr>
        <w:jc w:val="both"/>
      </w:pPr>
      <w:r w:rsidRPr="00F61253">
        <w:t xml:space="preserve">20.11.2019                                                                           </w:t>
      </w:r>
      <w:r w:rsidR="00F61253">
        <w:t xml:space="preserve">                        </w:t>
      </w:r>
      <w:r w:rsidRPr="00F61253">
        <w:t xml:space="preserve">                                 № 89</w:t>
      </w:r>
    </w:p>
    <w:p w:rsidR="007C318A" w:rsidRPr="00F61253" w:rsidRDefault="007C318A" w:rsidP="007C318A">
      <w:pPr>
        <w:jc w:val="both"/>
        <w:rPr>
          <w:b/>
        </w:rPr>
      </w:pPr>
    </w:p>
    <w:p w:rsidR="007C318A" w:rsidRPr="00F61253" w:rsidRDefault="007C318A" w:rsidP="007C318A">
      <w:pPr>
        <w:ind w:right="3685"/>
        <w:jc w:val="both"/>
        <w:rPr>
          <w:bCs/>
        </w:rPr>
      </w:pPr>
      <w:r w:rsidRPr="00F61253">
        <w:t>Об утверждении</w:t>
      </w:r>
      <w:r w:rsidRPr="00F61253">
        <w:rPr>
          <w:bCs/>
        </w:rPr>
        <w:t xml:space="preserve"> муниципальной программы «Комплексные меры противодействия  злоупотреблению наркотиками и их незаконному обороту на территории Малышевского сельсовета Сузунского района Новосибирской области  на 2020-2022 годы»</w:t>
      </w:r>
    </w:p>
    <w:p w:rsidR="007C318A" w:rsidRPr="00F61253" w:rsidRDefault="007C318A" w:rsidP="007C318A">
      <w:pPr>
        <w:jc w:val="center"/>
        <w:rPr>
          <w:b/>
        </w:rPr>
      </w:pPr>
    </w:p>
    <w:p w:rsidR="007C318A" w:rsidRPr="00F61253" w:rsidRDefault="007C318A" w:rsidP="00F61253">
      <w:pPr>
        <w:pStyle w:val="ab"/>
        <w:ind w:firstLine="426"/>
      </w:pPr>
      <w:r w:rsidRPr="00F61253">
        <w:t>На основании Федерального закона от 08.01.1998 г. № 3-ФЗ "О наркотических средствах и психотропных веществах", согласно  Федеральному закону от 06.10.2003г. №131-ФЗ "</w:t>
      </w:r>
      <w:r w:rsidRPr="00F61253">
        <w:rPr>
          <w:color w:val="000000"/>
        </w:rPr>
        <w:t>Об общих принципах организации местного самоуправления в Российской Федерации"</w:t>
      </w:r>
      <w:r w:rsidRPr="00F61253">
        <w:t xml:space="preserve">,   администрация </w:t>
      </w:r>
      <w:r w:rsidRPr="00F61253">
        <w:rPr>
          <w:bCs/>
        </w:rPr>
        <w:t>Малышевского</w:t>
      </w:r>
      <w:r w:rsidRPr="00F61253">
        <w:t xml:space="preserve"> сельсовета Сузунского района Новосибирской области,</w:t>
      </w:r>
    </w:p>
    <w:p w:rsidR="007C318A" w:rsidRPr="00F61253" w:rsidRDefault="007C318A" w:rsidP="007C318A">
      <w:pPr>
        <w:jc w:val="both"/>
      </w:pPr>
      <w:r w:rsidRPr="00F61253">
        <w:t>ПОСТАНОВЛЯЕТ:</w:t>
      </w:r>
    </w:p>
    <w:p w:rsidR="007C318A" w:rsidRPr="00F61253" w:rsidRDefault="007C318A" w:rsidP="007C318A">
      <w:pPr>
        <w:pStyle w:val="aa"/>
        <w:numPr>
          <w:ilvl w:val="0"/>
          <w:numId w:val="1"/>
        </w:numPr>
        <w:spacing w:after="0" w:line="240" w:lineRule="auto"/>
        <w:ind w:left="0" w:firstLine="709"/>
        <w:jc w:val="both"/>
        <w:rPr>
          <w:rFonts w:ascii="Times New Roman" w:hAnsi="Times New Roman"/>
          <w:bCs/>
          <w:sz w:val="24"/>
          <w:szCs w:val="24"/>
        </w:rPr>
      </w:pPr>
      <w:r w:rsidRPr="00F61253">
        <w:rPr>
          <w:rFonts w:ascii="Times New Roman" w:hAnsi="Times New Roman"/>
          <w:sz w:val="24"/>
          <w:szCs w:val="24"/>
        </w:rPr>
        <w:t>Утвердить прилагаемую</w:t>
      </w:r>
      <w:r w:rsidRPr="00F61253">
        <w:rPr>
          <w:rFonts w:ascii="Times New Roman" w:hAnsi="Times New Roman"/>
          <w:bCs/>
          <w:sz w:val="24"/>
          <w:szCs w:val="24"/>
        </w:rPr>
        <w:t xml:space="preserve"> муниципальную программу «Комплексные меры противодействия  злоупотреблению наркотиками и их незаконному обороту на территории Малышевского сельсовета Сузунского района Новосибирской области  на 2020-2022 годы».</w:t>
      </w:r>
    </w:p>
    <w:p w:rsidR="007C318A" w:rsidRPr="00F61253" w:rsidRDefault="007C318A" w:rsidP="007C318A">
      <w:pPr>
        <w:pStyle w:val="aa"/>
        <w:numPr>
          <w:ilvl w:val="0"/>
          <w:numId w:val="1"/>
        </w:numPr>
        <w:tabs>
          <w:tab w:val="left" w:pos="720"/>
        </w:tabs>
        <w:suppressAutoHyphens/>
        <w:spacing w:after="0" w:line="240" w:lineRule="auto"/>
        <w:ind w:left="0" w:firstLine="709"/>
        <w:jc w:val="both"/>
        <w:rPr>
          <w:rFonts w:ascii="Times New Roman" w:hAnsi="Times New Roman"/>
          <w:sz w:val="24"/>
          <w:szCs w:val="24"/>
        </w:rPr>
      </w:pPr>
      <w:r w:rsidRPr="00F61253">
        <w:rPr>
          <w:rFonts w:ascii="Times New Roman" w:hAnsi="Times New Roman"/>
          <w:sz w:val="24"/>
          <w:szCs w:val="24"/>
        </w:rPr>
        <w:t xml:space="preserve">Опубликовать настоящее постановление в газете «Малышевский вестник», и разместить на официальном сайте администрации </w:t>
      </w:r>
      <w:r w:rsidRPr="00F61253">
        <w:rPr>
          <w:rFonts w:ascii="Times New Roman" w:hAnsi="Times New Roman"/>
          <w:bCs/>
          <w:sz w:val="24"/>
          <w:szCs w:val="24"/>
        </w:rPr>
        <w:t>Малышевского</w:t>
      </w:r>
      <w:r w:rsidRPr="00F61253">
        <w:rPr>
          <w:rFonts w:ascii="Times New Roman" w:hAnsi="Times New Roman"/>
          <w:sz w:val="24"/>
          <w:szCs w:val="24"/>
        </w:rPr>
        <w:t xml:space="preserve"> сельсовета Сузунского района Новосибирской области в сети Интернет.</w:t>
      </w:r>
    </w:p>
    <w:p w:rsidR="007C318A" w:rsidRPr="00F61253" w:rsidRDefault="007C318A" w:rsidP="007C318A">
      <w:pPr>
        <w:numPr>
          <w:ilvl w:val="0"/>
          <w:numId w:val="1"/>
        </w:numPr>
        <w:tabs>
          <w:tab w:val="left" w:pos="720"/>
        </w:tabs>
        <w:suppressAutoHyphens/>
        <w:ind w:left="0" w:firstLine="709"/>
        <w:jc w:val="both"/>
      </w:pPr>
      <w:r w:rsidRPr="00F61253">
        <w:t>Контроль за исполнением данного постановления  оставляю за собой.</w:t>
      </w:r>
    </w:p>
    <w:p w:rsidR="007C318A" w:rsidRPr="00F61253" w:rsidRDefault="007C318A" w:rsidP="007C318A">
      <w:pPr>
        <w:jc w:val="both"/>
      </w:pPr>
    </w:p>
    <w:p w:rsidR="007C318A" w:rsidRPr="00F61253" w:rsidRDefault="007C318A" w:rsidP="007C318A">
      <w:pPr>
        <w:jc w:val="both"/>
      </w:pPr>
      <w:r w:rsidRPr="00F61253">
        <w:t xml:space="preserve">Глава Малышевского сельсовета </w:t>
      </w:r>
    </w:p>
    <w:p w:rsidR="007C318A" w:rsidRPr="00F61253" w:rsidRDefault="007C318A" w:rsidP="00F61253">
      <w:pPr>
        <w:jc w:val="both"/>
      </w:pPr>
      <w:r w:rsidRPr="00F61253">
        <w:t xml:space="preserve">Сузунского района Новосибирской области                            А.А. Львов           </w:t>
      </w:r>
    </w:p>
    <w:p w:rsidR="007C318A" w:rsidRPr="00F61253" w:rsidRDefault="007C318A" w:rsidP="007C318A">
      <w:pPr>
        <w:jc w:val="center"/>
        <w:rPr>
          <w:b/>
          <w:bCs/>
        </w:rPr>
      </w:pPr>
    </w:p>
    <w:p w:rsidR="007C318A" w:rsidRPr="00F61253" w:rsidRDefault="007C318A" w:rsidP="007C318A">
      <w:pPr>
        <w:jc w:val="right"/>
        <w:rPr>
          <w:bCs/>
        </w:rPr>
      </w:pPr>
    </w:p>
    <w:p w:rsidR="007C318A" w:rsidRPr="00F61253" w:rsidRDefault="007C318A" w:rsidP="007C318A">
      <w:pPr>
        <w:jc w:val="right"/>
        <w:rPr>
          <w:bCs/>
        </w:rPr>
      </w:pPr>
      <w:r w:rsidRPr="00F61253">
        <w:rPr>
          <w:bCs/>
        </w:rPr>
        <w:t>УТВЕРЖДЕНА</w:t>
      </w:r>
    </w:p>
    <w:p w:rsidR="007C318A" w:rsidRPr="00F61253" w:rsidRDefault="007C318A" w:rsidP="007C318A">
      <w:pPr>
        <w:jc w:val="right"/>
        <w:rPr>
          <w:bCs/>
        </w:rPr>
      </w:pPr>
      <w:r w:rsidRPr="00F61253">
        <w:rPr>
          <w:bCs/>
        </w:rPr>
        <w:t xml:space="preserve">постановлением </w:t>
      </w:r>
    </w:p>
    <w:p w:rsidR="007C318A" w:rsidRPr="00F61253" w:rsidRDefault="007C318A" w:rsidP="007C318A">
      <w:pPr>
        <w:jc w:val="right"/>
        <w:rPr>
          <w:bCs/>
        </w:rPr>
      </w:pPr>
      <w:r w:rsidRPr="00F61253">
        <w:rPr>
          <w:bCs/>
        </w:rPr>
        <w:t xml:space="preserve">администрации </w:t>
      </w:r>
    </w:p>
    <w:p w:rsidR="007C318A" w:rsidRPr="00F61253" w:rsidRDefault="007C318A" w:rsidP="007C318A">
      <w:pPr>
        <w:jc w:val="right"/>
        <w:rPr>
          <w:bCs/>
        </w:rPr>
      </w:pPr>
      <w:r w:rsidRPr="00F61253">
        <w:rPr>
          <w:bCs/>
        </w:rPr>
        <w:t>Малышевского  сельсовета</w:t>
      </w:r>
    </w:p>
    <w:p w:rsidR="007C318A" w:rsidRPr="00F61253" w:rsidRDefault="007C318A" w:rsidP="007C318A">
      <w:pPr>
        <w:jc w:val="right"/>
        <w:rPr>
          <w:bCs/>
        </w:rPr>
      </w:pPr>
      <w:r w:rsidRPr="00F61253">
        <w:rPr>
          <w:bCs/>
        </w:rPr>
        <w:t xml:space="preserve">Сузунского района </w:t>
      </w:r>
    </w:p>
    <w:p w:rsidR="007C318A" w:rsidRPr="00F61253" w:rsidRDefault="007C318A" w:rsidP="007C318A">
      <w:pPr>
        <w:jc w:val="right"/>
        <w:rPr>
          <w:bCs/>
        </w:rPr>
      </w:pPr>
      <w:r w:rsidRPr="00F61253">
        <w:rPr>
          <w:bCs/>
        </w:rPr>
        <w:t xml:space="preserve">Новосибирской области  </w:t>
      </w:r>
    </w:p>
    <w:p w:rsidR="007C318A" w:rsidRPr="00F61253" w:rsidRDefault="007C318A" w:rsidP="007C318A">
      <w:pPr>
        <w:jc w:val="right"/>
        <w:rPr>
          <w:bCs/>
        </w:rPr>
      </w:pPr>
      <w:r w:rsidRPr="00F61253">
        <w:rPr>
          <w:bCs/>
        </w:rPr>
        <w:t>От 20.11.2019 г.  № 89</w:t>
      </w:r>
    </w:p>
    <w:p w:rsidR="007C318A" w:rsidRPr="00F61253" w:rsidRDefault="007C318A" w:rsidP="007C318A">
      <w:pPr>
        <w:jc w:val="center"/>
        <w:rPr>
          <w:b/>
          <w:bCs/>
        </w:rPr>
      </w:pPr>
    </w:p>
    <w:p w:rsidR="007C318A" w:rsidRPr="00F61253" w:rsidRDefault="007C318A" w:rsidP="007C318A">
      <w:pPr>
        <w:jc w:val="center"/>
        <w:rPr>
          <w:b/>
          <w:bCs/>
        </w:rPr>
      </w:pPr>
    </w:p>
    <w:p w:rsidR="007C318A" w:rsidRPr="00F61253" w:rsidRDefault="007C318A" w:rsidP="007C318A">
      <w:pPr>
        <w:jc w:val="center"/>
        <w:rPr>
          <w:b/>
          <w:bCs/>
        </w:rPr>
      </w:pPr>
    </w:p>
    <w:p w:rsidR="007C318A" w:rsidRPr="00F61253" w:rsidRDefault="007C318A" w:rsidP="007C318A">
      <w:pPr>
        <w:jc w:val="center"/>
        <w:rPr>
          <w:b/>
          <w:bCs/>
        </w:rPr>
      </w:pPr>
    </w:p>
    <w:p w:rsidR="007C318A" w:rsidRPr="00F61253" w:rsidRDefault="007C318A" w:rsidP="007C318A">
      <w:pPr>
        <w:jc w:val="center"/>
        <w:rPr>
          <w:b/>
          <w:bCs/>
        </w:rPr>
      </w:pPr>
    </w:p>
    <w:p w:rsidR="007C318A" w:rsidRPr="00F61253" w:rsidRDefault="007C318A" w:rsidP="007C318A">
      <w:pPr>
        <w:jc w:val="center"/>
        <w:rPr>
          <w:b/>
          <w:bCs/>
        </w:rPr>
      </w:pPr>
    </w:p>
    <w:p w:rsidR="007C318A" w:rsidRPr="00F61253" w:rsidRDefault="007C318A" w:rsidP="007C318A">
      <w:pPr>
        <w:jc w:val="center"/>
        <w:rPr>
          <w:b/>
          <w:bCs/>
        </w:rPr>
      </w:pPr>
    </w:p>
    <w:p w:rsidR="007C318A" w:rsidRPr="00F61253" w:rsidRDefault="007C318A" w:rsidP="007C318A">
      <w:pPr>
        <w:jc w:val="center"/>
        <w:rPr>
          <w:b/>
          <w:bCs/>
        </w:rPr>
      </w:pPr>
    </w:p>
    <w:p w:rsidR="007C318A" w:rsidRPr="00F61253" w:rsidRDefault="007C318A" w:rsidP="007C318A">
      <w:pPr>
        <w:jc w:val="center"/>
        <w:rPr>
          <w:b/>
          <w:bCs/>
        </w:rPr>
      </w:pPr>
      <w:r w:rsidRPr="00F61253">
        <w:rPr>
          <w:b/>
          <w:bCs/>
        </w:rPr>
        <w:lastRenderedPageBreak/>
        <w:t>Муниципальная программа</w:t>
      </w:r>
    </w:p>
    <w:p w:rsidR="007C318A" w:rsidRPr="00F61253" w:rsidRDefault="007C318A" w:rsidP="007C318A">
      <w:pPr>
        <w:jc w:val="center"/>
        <w:rPr>
          <w:b/>
          <w:bCs/>
        </w:rPr>
      </w:pPr>
    </w:p>
    <w:p w:rsidR="007C318A" w:rsidRPr="00F61253" w:rsidRDefault="007C318A" w:rsidP="007C318A">
      <w:pPr>
        <w:jc w:val="center"/>
        <w:rPr>
          <w:b/>
          <w:bCs/>
        </w:rPr>
      </w:pPr>
    </w:p>
    <w:p w:rsidR="007C318A" w:rsidRPr="00F61253" w:rsidRDefault="007C318A" w:rsidP="007C318A">
      <w:pPr>
        <w:jc w:val="center"/>
        <w:rPr>
          <w:b/>
          <w:bCs/>
        </w:rPr>
      </w:pPr>
      <w:r w:rsidRPr="00F61253">
        <w:rPr>
          <w:b/>
          <w:bCs/>
        </w:rPr>
        <w:t>«Комплексные меры противодействия  злоупотреблению наркотиками и их незаконному обороту на территории Малышевского сельсовета Сузунского района Новосибирской области  на 2020-2022 годы»</w:t>
      </w:r>
    </w:p>
    <w:p w:rsidR="007C318A" w:rsidRPr="00F61253" w:rsidRDefault="007C318A" w:rsidP="007C318A">
      <w:pPr>
        <w:pStyle w:val="ab"/>
        <w:rPr>
          <w:bCs/>
        </w:rPr>
      </w:pPr>
    </w:p>
    <w:p w:rsidR="007C318A" w:rsidRPr="00F61253" w:rsidRDefault="007C318A" w:rsidP="00F61253">
      <w:pPr>
        <w:pStyle w:val="ab"/>
        <w:spacing w:after="0"/>
        <w:rPr>
          <w:bCs/>
        </w:rPr>
      </w:pPr>
      <w:r w:rsidRPr="00F61253">
        <w:rPr>
          <w:bCs/>
        </w:rPr>
        <w:t>Содержание:</w:t>
      </w:r>
    </w:p>
    <w:p w:rsidR="007C318A" w:rsidRPr="00F61253" w:rsidRDefault="007C318A" w:rsidP="00F61253">
      <w:pPr>
        <w:pStyle w:val="ab"/>
        <w:spacing w:after="0"/>
        <w:rPr>
          <w:bCs/>
        </w:rPr>
      </w:pPr>
    </w:p>
    <w:p w:rsidR="007C318A" w:rsidRPr="00F61253" w:rsidRDefault="007C318A" w:rsidP="00F61253">
      <w:pPr>
        <w:pStyle w:val="ab"/>
        <w:spacing w:after="0"/>
        <w:rPr>
          <w:bCs/>
        </w:rPr>
      </w:pPr>
      <w:r w:rsidRPr="00F61253">
        <w:rPr>
          <w:bCs/>
          <w:lang w:val="en-US"/>
        </w:rPr>
        <w:t>I</w:t>
      </w:r>
      <w:r w:rsidRPr="00F61253">
        <w:rPr>
          <w:bCs/>
        </w:rPr>
        <w:t>.   Паспорт МП</w:t>
      </w:r>
    </w:p>
    <w:p w:rsidR="007C318A" w:rsidRPr="00F61253" w:rsidRDefault="007C318A" w:rsidP="00F61253">
      <w:pPr>
        <w:pStyle w:val="ab"/>
        <w:spacing w:after="0"/>
        <w:rPr>
          <w:bCs/>
        </w:rPr>
      </w:pPr>
    </w:p>
    <w:p w:rsidR="007C318A" w:rsidRPr="00F61253" w:rsidRDefault="007C318A" w:rsidP="00F61253">
      <w:pPr>
        <w:pStyle w:val="ab"/>
        <w:spacing w:after="0"/>
        <w:rPr>
          <w:bCs/>
        </w:rPr>
      </w:pPr>
      <w:r w:rsidRPr="00F61253">
        <w:rPr>
          <w:bCs/>
          <w:lang w:val="en-US"/>
        </w:rPr>
        <w:t>II</w:t>
      </w:r>
      <w:r w:rsidRPr="00F61253">
        <w:rPr>
          <w:bCs/>
        </w:rPr>
        <w:t>. Характеристика проблемы</w:t>
      </w:r>
    </w:p>
    <w:p w:rsidR="007C318A" w:rsidRPr="00F61253" w:rsidRDefault="007C318A" w:rsidP="00F61253">
      <w:pPr>
        <w:pStyle w:val="ab"/>
        <w:spacing w:after="0"/>
        <w:rPr>
          <w:bCs/>
        </w:rPr>
      </w:pPr>
    </w:p>
    <w:p w:rsidR="007C318A" w:rsidRPr="00F61253" w:rsidRDefault="007C318A" w:rsidP="00F61253">
      <w:pPr>
        <w:pStyle w:val="ab"/>
        <w:spacing w:after="0"/>
        <w:rPr>
          <w:bCs/>
        </w:rPr>
      </w:pPr>
      <w:r w:rsidRPr="00F61253">
        <w:rPr>
          <w:bCs/>
          <w:lang w:val="en-US"/>
        </w:rPr>
        <w:t>III</w:t>
      </w:r>
      <w:r w:rsidRPr="00F61253">
        <w:rPr>
          <w:bCs/>
        </w:rPr>
        <w:t>. Цели и задачи</w:t>
      </w:r>
    </w:p>
    <w:p w:rsidR="007C318A" w:rsidRPr="00F61253" w:rsidRDefault="007C318A" w:rsidP="00F61253">
      <w:pPr>
        <w:pStyle w:val="ab"/>
        <w:spacing w:after="0"/>
        <w:rPr>
          <w:bCs/>
        </w:rPr>
      </w:pPr>
    </w:p>
    <w:p w:rsidR="007C318A" w:rsidRPr="00F61253" w:rsidRDefault="007C318A" w:rsidP="00F61253">
      <w:pPr>
        <w:pStyle w:val="ab"/>
        <w:spacing w:after="0"/>
        <w:rPr>
          <w:bCs/>
        </w:rPr>
      </w:pPr>
      <w:r w:rsidRPr="00F61253">
        <w:rPr>
          <w:bCs/>
          <w:lang w:val="en-US"/>
        </w:rPr>
        <w:t>IV</w:t>
      </w:r>
      <w:r w:rsidRPr="00F61253">
        <w:rPr>
          <w:bCs/>
        </w:rPr>
        <w:t>. Перечень мероприятий</w:t>
      </w:r>
    </w:p>
    <w:p w:rsidR="007C318A" w:rsidRPr="00F61253" w:rsidRDefault="007C318A" w:rsidP="00F61253">
      <w:pPr>
        <w:pStyle w:val="ab"/>
        <w:spacing w:after="0"/>
        <w:rPr>
          <w:bCs/>
        </w:rPr>
      </w:pPr>
    </w:p>
    <w:p w:rsidR="007C318A" w:rsidRPr="00F61253" w:rsidRDefault="007C318A" w:rsidP="00F61253">
      <w:pPr>
        <w:pStyle w:val="ab"/>
        <w:spacing w:after="0"/>
        <w:rPr>
          <w:bCs/>
        </w:rPr>
      </w:pPr>
      <w:r w:rsidRPr="00F61253">
        <w:rPr>
          <w:bCs/>
          <w:lang w:val="en-US"/>
        </w:rPr>
        <w:t>V</w:t>
      </w:r>
      <w:r w:rsidRPr="00F61253">
        <w:rPr>
          <w:bCs/>
        </w:rPr>
        <w:t>.   Обоснование ресурсного обеспечения</w:t>
      </w:r>
    </w:p>
    <w:p w:rsidR="007C318A" w:rsidRPr="00F61253" w:rsidRDefault="007C318A" w:rsidP="00F61253">
      <w:pPr>
        <w:pStyle w:val="ab"/>
        <w:spacing w:after="0"/>
        <w:rPr>
          <w:bCs/>
        </w:rPr>
      </w:pPr>
    </w:p>
    <w:p w:rsidR="007C318A" w:rsidRPr="00F61253" w:rsidRDefault="007C318A" w:rsidP="00F61253">
      <w:pPr>
        <w:pStyle w:val="ab"/>
        <w:spacing w:after="0"/>
        <w:rPr>
          <w:bCs/>
        </w:rPr>
      </w:pPr>
      <w:r w:rsidRPr="00F61253">
        <w:rPr>
          <w:bCs/>
          <w:lang w:val="en-US"/>
        </w:rPr>
        <w:t>VI</w:t>
      </w:r>
      <w:r w:rsidRPr="00F61253">
        <w:rPr>
          <w:bCs/>
        </w:rPr>
        <w:t>. Механизм реализации</w:t>
      </w:r>
    </w:p>
    <w:p w:rsidR="007C318A" w:rsidRPr="00F61253" w:rsidRDefault="007C318A" w:rsidP="00F61253">
      <w:pPr>
        <w:pStyle w:val="ab"/>
        <w:spacing w:after="0"/>
        <w:rPr>
          <w:bCs/>
        </w:rPr>
      </w:pPr>
    </w:p>
    <w:p w:rsidR="007C318A" w:rsidRPr="00F61253" w:rsidRDefault="007C318A" w:rsidP="00F61253">
      <w:pPr>
        <w:pStyle w:val="ab"/>
        <w:spacing w:after="0"/>
        <w:rPr>
          <w:bCs/>
        </w:rPr>
      </w:pPr>
      <w:r w:rsidRPr="00F61253">
        <w:rPr>
          <w:bCs/>
          <w:lang w:val="en-US"/>
        </w:rPr>
        <w:t>VII</w:t>
      </w:r>
      <w:r w:rsidRPr="00F61253">
        <w:rPr>
          <w:bCs/>
        </w:rPr>
        <w:t>. Оценка  результативности</w:t>
      </w:r>
    </w:p>
    <w:p w:rsidR="007C318A" w:rsidRPr="00F61253" w:rsidRDefault="007C318A" w:rsidP="00F61253">
      <w:pPr>
        <w:pStyle w:val="ab"/>
        <w:spacing w:after="0"/>
        <w:rPr>
          <w:bCs/>
        </w:rPr>
      </w:pPr>
    </w:p>
    <w:p w:rsidR="007C318A" w:rsidRPr="00F61253" w:rsidRDefault="007C318A" w:rsidP="00F61253">
      <w:pPr>
        <w:pStyle w:val="ab"/>
        <w:spacing w:after="0"/>
        <w:rPr>
          <w:bCs/>
        </w:rPr>
      </w:pPr>
    </w:p>
    <w:p w:rsidR="007C318A" w:rsidRPr="00F61253" w:rsidRDefault="007C318A" w:rsidP="00F61253">
      <w:pPr>
        <w:pStyle w:val="ab"/>
        <w:spacing w:after="0"/>
        <w:rPr>
          <w:b/>
          <w:bCs/>
        </w:rPr>
      </w:pPr>
    </w:p>
    <w:p w:rsidR="007C318A" w:rsidRPr="00F61253" w:rsidRDefault="007C318A" w:rsidP="007C318A">
      <w:pPr>
        <w:pStyle w:val="ab"/>
        <w:rPr>
          <w:b/>
          <w:bCs/>
        </w:rPr>
      </w:pPr>
    </w:p>
    <w:p w:rsidR="007C318A" w:rsidRPr="00F61253" w:rsidRDefault="007C318A" w:rsidP="007C318A">
      <w:pPr>
        <w:pStyle w:val="ab"/>
        <w:rPr>
          <w:b/>
          <w:bCs/>
        </w:rPr>
      </w:pPr>
    </w:p>
    <w:p w:rsidR="007C318A" w:rsidRPr="00F61253" w:rsidRDefault="007C318A" w:rsidP="007C318A">
      <w:pPr>
        <w:pStyle w:val="ab"/>
        <w:rPr>
          <w:b/>
          <w:bCs/>
        </w:rPr>
      </w:pPr>
    </w:p>
    <w:p w:rsidR="007C318A" w:rsidRPr="00F61253" w:rsidRDefault="007C318A" w:rsidP="007C318A">
      <w:pPr>
        <w:pStyle w:val="ab"/>
        <w:rPr>
          <w:b/>
          <w:bCs/>
        </w:rPr>
      </w:pPr>
    </w:p>
    <w:p w:rsidR="007C318A" w:rsidRPr="00F61253" w:rsidRDefault="007C318A" w:rsidP="007C318A">
      <w:pPr>
        <w:pStyle w:val="ab"/>
        <w:rPr>
          <w:b/>
          <w:bCs/>
        </w:rPr>
      </w:pPr>
    </w:p>
    <w:p w:rsidR="007C318A" w:rsidRPr="00F61253" w:rsidRDefault="007C318A" w:rsidP="007C318A">
      <w:pPr>
        <w:pStyle w:val="ab"/>
        <w:rPr>
          <w:b/>
          <w:bCs/>
        </w:rPr>
      </w:pPr>
    </w:p>
    <w:p w:rsidR="007C318A" w:rsidRPr="00F61253" w:rsidRDefault="007C318A" w:rsidP="007C318A">
      <w:pPr>
        <w:pStyle w:val="ab"/>
        <w:rPr>
          <w:b/>
          <w:bCs/>
        </w:rPr>
      </w:pPr>
    </w:p>
    <w:p w:rsidR="007C318A" w:rsidRPr="00F61253" w:rsidRDefault="007C318A" w:rsidP="00F61253">
      <w:pPr>
        <w:pageBreakBefore/>
        <w:jc w:val="center"/>
        <w:rPr>
          <w:b/>
        </w:rPr>
      </w:pPr>
      <w:r w:rsidRPr="00F61253">
        <w:rPr>
          <w:b/>
        </w:rPr>
        <w:lastRenderedPageBreak/>
        <w:t>ПАСПОРТ</w:t>
      </w:r>
    </w:p>
    <w:p w:rsidR="007C318A" w:rsidRPr="00F61253" w:rsidRDefault="007C318A" w:rsidP="007C318A">
      <w:pPr>
        <w:jc w:val="center"/>
        <w:rPr>
          <w:b/>
        </w:rPr>
      </w:pPr>
      <w:r w:rsidRPr="00F61253">
        <w:rPr>
          <w:b/>
        </w:rPr>
        <w:t>муниципальной программы</w:t>
      </w:r>
    </w:p>
    <w:p w:rsidR="007C318A" w:rsidRPr="00F61253" w:rsidRDefault="007C318A" w:rsidP="007C318A">
      <w:pPr>
        <w:jc w:val="center"/>
        <w:rPr>
          <w:b/>
        </w:rPr>
      </w:pPr>
      <w:r w:rsidRPr="00F61253">
        <w:rPr>
          <w:b/>
          <w:bCs/>
        </w:rPr>
        <w:t>Малышевского</w:t>
      </w:r>
      <w:r w:rsidRPr="00F61253">
        <w:rPr>
          <w:b/>
        </w:rPr>
        <w:t xml:space="preserve"> сельсовета Сузунского района Новосибирской области</w:t>
      </w:r>
    </w:p>
    <w:p w:rsidR="007C318A" w:rsidRPr="00F61253" w:rsidRDefault="007C318A" w:rsidP="007C318A">
      <w:pPr>
        <w:jc w:val="center"/>
      </w:pPr>
    </w:p>
    <w:tbl>
      <w:tblPr>
        <w:tblW w:w="9930" w:type="dxa"/>
        <w:tblInd w:w="-318" w:type="dxa"/>
        <w:tblLayout w:type="fixed"/>
        <w:tblLook w:val="04A0"/>
      </w:tblPr>
      <w:tblGrid>
        <w:gridCol w:w="2980"/>
        <w:gridCol w:w="6950"/>
      </w:tblGrid>
      <w:tr w:rsidR="007C318A" w:rsidRPr="00F61253" w:rsidTr="00F61253">
        <w:tc>
          <w:tcPr>
            <w:tcW w:w="2978" w:type="dxa"/>
            <w:hideMark/>
          </w:tcPr>
          <w:p w:rsidR="007C318A" w:rsidRPr="00F61253" w:rsidRDefault="007C318A" w:rsidP="00F61253">
            <w:r w:rsidRPr="00F61253">
              <w:t>Наименование   Муниципальной программы</w:t>
            </w:r>
          </w:p>
        </w:tc>
        <w:tc>
          <w:tcPr>
            <w:tcW w:w="6946" w:type="dxa"/>
            <w:hideMark/>
          </w:tcPr>
          <w:p w:rsidR="007C318A" w:rsidRPr="00F61253" w:rsidRDefault="007C318A" w:rsidP="00F61253">
            <w:pPr>
              <w:jc w:val="both"/>
            </w:pPr>
            <w:r w:rsidRPr="00F61253">
              <w:rPr>
                <w:bCs/>
              </w:rPr>
              <w:t>"Комплексные меры противодействия  злоупотреблению наркотиками и их незаконному обороту на территории Малышевского сельсовета Сузунского района Новосибирской области</w:t>
            </w:r>
            <w:r w:rsidRPr="00F61253">
              <w:t xml:space="preserve"> на 2020-2022 годы".</w:t>
            </w:r>
          </w:p>
        </w:tc>
      </w:tr>
      <w:tr w:rsidR="007C318A" w:rsidRPr="00F61253" w:rsidTr="00F61253">
        <w:tc>
          <w:tcPr>
            <w:tcW w:w="2978" w:type="dxa"/>
            <w:hideMark/>
          </w:tcPr>
          <w:p w:rsidR="007C318A" w:rsidRPr="00F61253" w:rsidRDefault="007C318A" w:rsidP="00F61253">
            <w:r w:rsidRPr="00F61253">
              <w:t xml:space="preserve">Основания для принятия решения о разработке Муниципальной программы  </w:t>
            </w:r>
          </w:p>
        </w:tc>
        <w:tc>
          <w:tcPr>
            <w:tcW w:w="6946" w:type="dxa"/>
            <w:hideMark/>
          </w:tcPr>
          <w:p w:rsidR="007C318A" w:rsidRPr="00F61253" w:rsidRDefault="007C318A" w:rsidP="00F61253">
            <w:r w:rsidRPr="00F61253">
              <w:t xml:space="preserve">- Федеральный закон от 08.01.1998 г. № 3-ФЗ "О наркотических средствах и психотропных веществах"; </w:t>
            </w:r>
          </w:p>
          <w:p w:rsidR="007C318A" w:rsidRPr="00F61253" w:rsidRDefault="007C318A" w:rsidP="00F61253">
            <w:r w:rsidRPr="00F61253">
              <w:t xml:space="preserve">- Устав </w:t>
            </w:r>
            <w:r w:rsidRPr="00F61253">
              <w:rPr>
                <w:bCs/>
              </w:rPr>
              <w:t xml:space="preserve">Малышевского </w:t>
            </w:r>
            <w:r w:rsidRPr="00F61253">
              <w:t xml:space="preserve"> сельсовета Сузунского района Новосибирской области.</w:t>
            </w:r>
          </w:p>
        </w:tc>
      </w:tr>
      <w:tr w:rsidR="007C318A" w:rsidRPr="00F61253" w:rsidTr="00F61253">
        <w:tc>
          <w:tcPr>
            <w:tcW w:w="2978" w:type="dxa"/>
            <w:hideMark/>
          </w:tcPr>
          <w:p w:rsidR="007C318A" w:rsidRPr="00F61253" w:rsidRDefault="007C318A" w:rsidP="00F61253">
            <w:r w:rsidRPr="00F61253">
              <w:t xml:space="preserve"> </w:t>
            </w:r>
          </w:p>
          <w:p w:rsidR="007C318A" w:rsidRPr="00F61253" w:rsidRDefault="007C318A" w:rsidP="00F61253">
            <w:r w:rsidRPr="00F61253">
              <w:t xml:space="preserve">Муниципальный заказчик-координатор </w:t>
            </w:r>
          </w:p>
        </w:tc>
        <w:tc>
          <w:tcPr>
            <w:tcW w:w="6946" w:type="dxa"/>
          </w:tcPr>
          <w:p w:rsidR="007C318A" w:rsidRPr="00F61253" w:rsidRDefault="007C318A" w:rsidP="00F61253">
            <w:pPr>
              <w:pStyle w:val="1"/>
              <w:rPr>
                <w:rFonts w:ascii="Times New Roman" w:hAnsi="Times New Roman" w:cs="Times New Roman"/>
                <w:bCs w:val="0"/>
                <w:sz w:val="24"/>
                <w:szCs w:val="24"/>
              </w:rPr>
            </w:pPr>
          </w:p>
          <w:p w:rsidR="007C318A" w:rsidRPr="00F61253" w:rsidRDefault="007C318A" w:rsidP="00F61253">
            <w:pPr>
              <w:pStyle w:val="1"/>
              <w:rPr>
                <w:rFonts w:ascii="Times New Roman" w:hAnsi="Times New Roman" w:cs="Times New Roman"/>
                <w:bCs w:val="0"/>
                <w:sz w:val="24"/>
                <w:szCs w:val="24"/>
              </w:rPr>
            </w:pPr>
            <w:r w:rsidRPr="00F61253">
              <w:rPr>
                <w:rFonts w:ascii="Times New Roman" w:hAnsi="Times New Roman" w:cs="Times New Roman"/>
                <w:bCs w:val="0"/>
                <w:sz w:val="24"/>
                <w:szCs w:val="24"/>
              </w:rPr>
              <w:t xml:space="preserve">- антинаркотическая комиссия Малышевского  сельсовета Сузунского района Новосибирской области. </w:t>
            </w:r>
          </w:p>
          <w:p w:rsidR="007C318A" w:rsidRPr="00F61253" w:rsidRDefault="007C318A" w:rsidP="00F61253"/>
        </w:tc>
      </w:tr>
      <w:tr w:rsidR="007C318A" w:rsidRPr="00F61253" w:rsidTr="00F61253">
        <w:tc>
          <w:tcPr>
            <w:tcW w:w="2978" w:type="dxa"/>
            <w:hideMark/>
          </w:tcPr>
          <w:p w:rsidR="007C318A" w:rsidRPr="00F61253" w:rsidRDefault="007C318A" w:rsidP="00F61253">
            <w:r w:rsidRPr="00F61253">
              <w:t xml:space="preserve">Муниципальный заказчик </w:t>
            </w:r>
          </w:p>
        </w:tc>
        <w:tc>
          <w:tcPr>
            <w:tcW w:w="6946" w:type="dxa"/>
          </w:tcPr>
          <w:p w:rsidR="007C318A" w:rsidRPr="00F61253" w:rsidRDefault="007C318A" w:rsidP="00F61253">
            <w:pPr>
              <w:pStyle w:val="1"/>
              <w:rPr>
                <w:rFonts w:ascii="Times New Roman" w:hAnsi="Times New Roman" w:cs="Times New Roman"/>
                <w:bCs w:val="0"/>
                <w:sz w:val="24"/>
                <w:szCs w:val="24"/>
              </w:rPr>
            </w:pPr>
            <w:r w:rsidRPr="00F61253">
              <w:rPr>
                <w:rFonts w:ascii="Times New Roman" w:hAnsi="Times New Roman" w:cs="Times New Roman"/>
                <w:bCs w:val="0"/>
                <w:sz w:val="24"/>
                <w:szCs w:val="24"/>
              </w:rPr>
              <w:t xml:space="preserve">- администрация Малышевского сельсовета Сузунского района Новосибирской области. </w:t>
            </w:r>
          </w:p>
          <w:p w:rsidR="007C318A" w:rsidRPr="00F61253" w:rsidRDefault="007C318A" w:rsidP="00F61253"/>
        </w:tc>
      </w:tr>
      <w:tr w:rsidR="007C318A" w:rsidRPr="00F61253" w:rsidTr="00F61253">
        <w:tc>
          <w:tcPr>
            <w:tcW w:w="2978" w:type="dxa"/>
          </w:tcPr>
          <w:p w:rsidR="007C318A" w:rsidRPr="00F61253" w:rsidRDefault="007C318A" w:rsidP="00F61253">
            <w:r w:rsidRPr="00F61253">
              <w:t xml:space="preserve"> Цели  Муниципальной программы</w:t>
            </w:r>
          </w:p>
          <w:p w:rsidR="007C318A" w:rsidRPr="00F61253" w:rsidRDefault="007C318A" w:rsidP="00F61253"/>
        </w:tc>
        <w:tc>
          <w:tcPr>
            <w:tcW w:w="6946" w:type="dxa"/>
            <w:hideMark/>
          </w:tcPr>
          <w:p w:rsidR="007C318A" w:rsidRPr="00F61253" w:rsidRDefault="007C318A" w:rsidP="00F61253">
            <w:pPr>
              <w:numPr>
                <w:ilvl w:val="0"/>
                <w:numId w:val="2"/>
              </w:numPr>
              <w:tabs>
                <w:tab w:val="clear" w:pos="0"/>
                <w:tab w:val="num" w:pos="358"/>
              </w:tabs>
              <w:ind w:firstLine="0"/>
              <w:jc w:val="both"/>
            </w:pPr>
            <w:r w:rsidRPr="00F61253">
              <w:t>обеспечение условий для приостановления роста злоупотребления наркотиками и их незаконного оборота;</w:t>
            </w:r>
          </w:p>
          <w:p w:rsidR="007C318A" w:rsidRPr="00F61253" w:rsidRDefault="007C318A" w:rsidP="00F61253">
            <w:pPr>
              <w:numPr>
                <w:ilvl w:val="0"/>
                <w:numId w:val="2"/>
              </w:numPr>
              <w:tabs>
                <w:tab w:val="clear" w:pos="0"/>
                <w:tab w:val="num" w:pos="358"/>
              </w:tabs>
              <w:ind w:firstLine="0"/>
              <w:jc w:val="both"/>
            </w:pPr>
            <w:r w:rsidRPr="00F61253">
              <w:t>совершенствование системы профилактики потребления наркотиков различными категориями населения, прежде всего молодежью и несовершеннолетними;</w:t>
            </w:r>
          </w:p>
          <w:p w:rsidR="007C318A" w:rsidRPr="00F61253" w:rsidRDefault="007C318A" w:rsidP="00F61253">
            <w:pPr>
              <w:numPr>
                <w:ilvl w:val="0"/>
                <w:numId w:val="2"/>
              </w:numPr>
              <w:tabs>
                <w:tab w:val="clear" w:pos="0"/>
                <w:tab w:val="num" w:pos="358"/>
              </w:tabs>
              <w:ind w:firstLine="0"/>
              <w:jc w:val="both"/>
            </w:pPr>
            <w:r w:rsidRPr="00F61253">
              <w:t>воспитание здорового образа жизни и проведение культурного досуга;</w:t>
            </w:r>
          </w:p>
          <w:p w:rsidR="007C318A" w:rsidRPr="00F61253" w:rsidRDefault="007C318A" w:rsidP="00F61253">
            <w:pPr>
              <w:numPr>
                <w:ilvl w:val="0"/>
                <w:numId w:val="2"/>
              </w:numPr>
              <w:tabs>
                <w:tab w:val="clear" w:pos="0"/>
                <w:tab w:val="num" w:pos="358"/>
              </w:tabs>
              <w:ind w:firstLine="0"/>
              <w:jc w:val="both"/>
            </w:pPr>
            <w:r w:rsidRPr="00F61253">
              <w:t>повышение уровня взаимодействия правоохранительных органов и иных заинтересованных ведомств, а также органов местного самоуправления в сфере противодействия злоупотреблению наркотиками.</w:t>
            </w:r>
          </w:p>
        </w:tc>
      </w:tr>
      <w:tr w:rsidR="007C318A" w:rsidRPr="00F61253" w:rsidTr="00F61253">
        <w:tc>
          <w:tcPr>
            <w:tcW w:w="2978" w:type="dxa"/>
            <w:hideMark/>
          </w:tcPr>
          <w:p w:rsidR="007C318A" w:rsidRPr="00F61253" w:rsidRDefault="007C318A" w:rsidP="00F61253">
            <w:r w:rsidRPr="00F61253">
              <w:t>Задачи  Муниципальной программы</w:t>
            </w:r>
          </w:p>
        </w:tc>
        <w:tc>
          <w:tcPr>
            <w:tcW w:w="6946" w:type="dxa"/>
            <w:hideMark/>
          </w:tcPr>
          <w:p w:rsidR="007C318A" w:rsidRPr="00F61253" w:rsidRDefault="007C318A" w:rsidP="00F61253">
            <w:pPr>
              <w:numPr>
                <w:ilvl w:val="0"/>
                <w:numId w:val="2"/>
              </w:numPr>
              <w:tabs>
                <w:tab w:val="clear" w:pos="0"/>
                <w:tab w:val="num" w:pos="358"/>
              </w:tabs>
              <w:ind w:firstLine="0"/>
              <w:jc w:val="both"/>
            </w:pPr>
            <w:r w:rsidRPr="00F61253">
              <w:t>усиление борьбы с незаконным оборотом наркотиков;</w:t>
            </w:r>
          </w:p>
          <w:p w:rsidR="007C318A" w:rsidRPr="00F61253" w:rsidRDefault="007C318A" w:rsidP="00F61253">
            <w:pPr>
              <w:numPr>
                <w:ilvl w:val="0"/>
                <w:numId w:val="2"/>
              </w:numPr>
              <w:tabs>
                <w:tab w:val="clear" w:pos="0"/>
                <w:tab w:val="num" w:pos="358"/>
              </w:tabs>
              <w:ind w:firstLine="0"/>
              <w:jc w:val="both"/>
            </w:pPr>
            <w:r w:rsidRPr="00F61253">
              <w:t>поэтапное сокращение распространения наркомании, связанных с ней преступлений и правонарушений  до уровня минимальной опасности для общества;</w:t>
            </w:r>
          </w:p>
          <w:p w:rsidR="007C318A" w:rsidRPr="00F61253" w:rsidRDefault="007C318A" w:rsidP="00F61253">
            <w:pPr>
              <w:numPr>
                <w:ilvl w:val="0"/>
                <w:numId w:val="2"/>
              </w:numPr>
              <w:tabs>
                <w:tab w:val="clear" w:pos="0"/>
                <w:tab w:val="num" w:pos="358"/>
              </w:tabs>
              <w:ind w:firstLine="0"/>
              <w:jc w:val="both"/>
            </w:pPr>
            <w:r w:rsidRPr="00F61253">
              <w:t xml:space="preserve">уничтожение в установленном порядке очагов дикорастущей конопли, произрастающей на территории </w:t>
            </w:r>
            <w:r w:rsidRPr="00F61253">
              <w:rPr>
                <w:bCs/>
              </w:rPr>
              <w:t>Малышевского</w:t>
            </w:r>
            <w:r w:rsidRPr="00F61253">
              <w:t xml:space="preserve"> сельсовета Сузунского района новосибирской области механическим, либо способом химической обработки;</w:t>
            </w:r>
          </w:p>
          <w:p w:rsidR="007C318A" w:rsidRPr="00F61253" w:rsidRDefault="007C318A" w:rsidP="00F61253">
            <w:pPr>
              <w:numPr>
                <w:ilvl w:val="0"/>
                <w:numId w:val="2"/>
              </w:numPr>
              <w:tabs>
                <w:tab w:val="clear" w:pos="0"/>
                <w:tab w:val="num" w:pos="358"/>
              </w:tabs>
              <w:ind w:firstLine="0"/>
              <w:jc w:val="both"/>
            </w:pPr>
            <w:r w:rsidRPr="00F61253">
              <w:t>активизация работы по привлечению молодежи к занятиям спортом;</w:t>
            </w:r>
          </w:p>
        </w:tc>
      </w:tr>
      <w:tr w:rsidR="007C318A" w:rsidRPr="00F61253" w:rsidTr="00F61253">
        <w:tc>
          <w:tcPr>
            <w:tcW w:w="2978" w:type="dxa"/>
          </w:tcPr>
          <w:p w:rsidR="007C318A" w:rsidRPr="00F61253" w:rsidRDefault="007C318A" w:rsidP="00F61253"/>
        </w:tc>
        <w:tc>
          <w:tcPr>
            <w:tcW w:w="6946" w:type="dxa"/>
          </w:tcPr>
          <w:p w:rsidR="007C318A" w:rsidRPr="00F61253" w:rsidRDefault="007C318A" w:rsidP="00F61253"/>
        </w:tc>
      </w:tr>
      <w:tr w:rsidR="007C318A" w:rsidRPr="00F61253" w:rsidTr="00F61253">
        <w:tc>
          <w:tcPr>
            <w:tcW w:w="2978" w:type="dxa"/>
            <w:hideMark/>
          </w:tcPr>
          <w:p w:rsidR="007C318A" w:rsidRPr="00F61253" w:rsidRDefault="007C318A" w:rsidP="00F61253">
            <w:r w:rsidRPr="00F61253">
              <w:t>Сроки и этапы реализации  Муниципальной программы</w:t>
            </w:r>
          </w:p>
        </w:tc>
        <w:tc>
          <w:tcPr>
            <w:tcW w:w="6946" w:type="dxa"/>
            <w:hideMark/>
          </w:tcPr>
          <w:p w:rsidR="007C318A" w:rsidRPr="00F61253" w:rsidRDefault="007C318A" w:rsidP="00F61253">
            <w:r w:rsidRPr="00F61253">
              <w:t>2020-2022  годы</w:t>
            </w:r>
          </w:p>
        </w:tc>
      </w:tr>
      <w:tr w:rsidR="007C318A" w:rsidRPr="00F61253" w:rsidTr="00F61253">
        <w:tc>
          <w:tcPr>
            <w:tcW w:w="2978" w:type="dxa"/>
            <w:hideMark/>
          </w:tcPr>
          <w:p w:rsidR="007C318A" w:rsidRPr="00F61253" w:rsidRDefault="007C318A" w:rsidP="00F61253">
            <w:r w:rsidRPr="00F61253">
              <w:t>Перечень программных мероприятий</w:t>
            </w:r>
          </w:p>
        </w:tc>
        <w:tc>
          <w:tcPr>
            <w:tcW w:w="6946" w:type="dxa"/>
            <w:hideMark/>
          </w:tcPr>
          <w:p w:rsidR="007C318A" w:rsidRPr="00F61253" w:rsidRDefault="007C318A" w:rsidP="00F61253">
            <w:r w:rsidRPr="00F61253">
              <w:t>Приложение № 1 к   Муниципальной программе</w:t>
            </w:r>
          </w:p>
        </w:tc>
      </w:tr>
      <w:tr w:rsidR="007C318A" w:rsidRPr="00F61253" w:rsidTr="00F61253">
        <w:tc>
          <w:tcPr>
            <w:tcW w:w="2978" w:type="dxa"/>
            <w:hideMark/>
          </w:tcPr>
          <w:p w:rsidR="007C318A" w:rsidRPr="00F61253" w:rsidRDefault="007C318A" w:rsidP="00F61253">
            <w:r w:rsidRPr="00F61253">
              <w:t xml:space="preserve">Объемы и источники </w:t>
            </w:r>
            <w:r w:rsidRPr="00F61253">
              <w:lastRenderedPageBreak/>
              <w:t>финансирования</w:t>
            </w:r>
          </w:p>
        </w:tc>
        <w:tc>
          <w:tcPr>
            <w:tcW w:w="6946" w:type="dxa"/>
            <w:hideMark/>
          </w:tcPr>
          <w:p w:rsidR="007C318A" w:rsidRPr="00F61253" w:rsidRDefault="007C318A" w:rsidP="00F61253">
            <w:r w:rsidRPr="00F61253">
              <w:lastRenderedPageBreak/>
              <w:t>денежные средства местного бюджета:</w:t>
            </w:r>
          </w:p>
          <w:p w:rsidR="007C318A" w:rsidRPr="00F61253" w:rsidRDefault="007C318A" w:rsidP="00F61253">
            <w:r w:rsidRPr="00F61253">
              <w:lastRenderedPageBreak/>
              <w:t xml:space="preserve">2020 г. –  1000   рублей            </w:t>
            </w:r>
          </w:p>
          <w:p w:rsidR="007C318A" w:rsidRPr="00F61253" w:rsidRDefault="007C318A" w:rsidP="00F61253">
            <w:r w:rsidRPr="00F61253">
              <w:t>2021 г. – 1000    рублей</w:t>
            </w:r>
          </w:p>
          <w:p w:rsidR="007C318A" w:rsidRPr="00F61253" w:rsidRDefault="007C318A" w:rsidP="00F61253">
            <w:r w:rsidRPr="00F61253">
              <w:t>2022 г. – 1000     рублей</w:t>
            </w:r>
          </w:p>
          <w:p w:rsidR="007C318A" w:rsidRPr="00F61253" w:rsidRDefault="007C318A" w:rsidP="00F61253">
            <w:r w:rsidRPr="00F61253">
              <w:t>итого: 3000  рублей</w:t>
            </w:r>
          </w:p>
        </w:tc>
      </w:tr>
      <w:tr w:rsidR="007C318A" w:rsidRPr="00F61253" w:rsidTr="00F61253">
        <w:tc>
          <w:tcPr>
            <w:tcW w:w="2978" w:type="dxa"/>
            <w:hideMark/>
          </w:tcPr>
          <w:p w:rsidR="007C318A" w:rsidRPr="00F61253" w:rsidRDefault="007C318A" w:rsidP="00F61253">
            <w:r w:rsidRPr="00F61253">
              <w:lastRenderedPageBreak/>
              <w:t>Ожидаемые конечные результаты</w:t>
            </w:r>
          </w:p>
        </w:tc>
        <w:tc>
          <w:tcPr>
            <w:tcW w:w="6946" w:type="dxa"/>
            <w:hideMark/>
          </w:tcPr>
          <w:p w:rsidR="007C318A" w:rsidRPr="00F61253" w:rsidRDefault="007C318A" w:rsidP="00F61253">
            <w:pPr>
              <w:numPr>
                <w:ilvl w:val="0"/>
                <w:numId w:val="3"/>
              </w:numPr>
              <w:ind w:left="0" w:firstLine="0"/>
              <w:jc w:val="both"/>
            </w:pPr>
            <w:r w:rsidRPr="00F61253">
              <w:t>увеличение числа случаев выявления злоупотреблений наркотическими средствами и незаконного оборота наркотических средств на  5 - 10%;</w:t>
            </w:r>
          </w:p>
          <w:p w:rsidR="007C318A" w:rsidRPr="00F61253" w:rsidRDefault="007C318A" w:rsidP="00F61253">
            <w:pPr>
              <w:numPr>
                <w:ilvl w:val="0"/>
                <w:numId w:val="3"/>
              </w:numPr>
              <w:ind w:left="0" w:firstLine="0"/>
              <w:jc w:val="both"/>
            </w:pPr>
            <w:r w:rsidRPr="00F61253">
              <w:t>формирование системы антинаркотической пропаганды;</w:t>
            </w:r>
          </w:p>
          <w:p w:rsidR="007C318A" w:rsidRPr="00F61253" w:rsidRDefault="007C318A" w:rsidP="00F61253">
            <w:pPr>
              <w:numPr>
                <w:ilvl w:val="0"/>
                <w:numId w:val="3"/>
              </w:numPr>
              <w:ind w:left="0" w:firstLine="0"/>
              <w:jc w:val="both"/>
            </w:pPr>
            <w:r w:rsidRPr="00F61253">
              <w:t>привлечение государственных институтов и общественных организаций к решению проблемы борьбы с наркоманией;</w:t>
            </w:r>
          </w:p>
          <w:p w:rsidR="007C318A" w:rsidRPr="00F61253" w:rsidRDefault="007C318A" w:rsidP="00F61253">
            <w:pPr>
              <w:numPr>
                <w:ilvl w:val="0"/>
                <w:numId w:val="3"/>
              </w:numPr>
              <w:ind w:left="0" w:firstLine="0"/>
              <w:jc w:val="both"/>
            </w:pPr>
            <w:r w:rsidRPr="00F61253">
              <w:t xml:space="preserve">сокращение площади произрастания очагов дикорастущей конопли на территории </w:t>
            </w:r>
            <w:r w:rsidRPr="00F61253">
              <w:rPr>
                <w:bCs/>
              </w:rPr>
              <w:t>Малышевского</w:t>
            </w:r>
            <w:r w:rsidRPr="00F61253">
              <w:t xml:space="preserve"> сельсовета Сузунского района Новосибирской области.</w:t>
            </w:r>
          </w:p>
        </w:tc>
      </w:tr>
      <w:tr w:rsidR="007C318A" w:rsidRPr="00F61253" w:rsidTr="00F61253">
        <w:tc>
          <w:tcPr>
            <w:tcW w:w="2978" w:type="dxa"/>
            <w:hideMark/>
          </w:tcPr>
          <w:p w:rsidR="007C318A" w:rsidRPr="00F61253" w:rsidRDefault="007C318A" w:rsidP="00F61253">
            <w:r w:rsidRPr="00F61253">
              <w:t>Система контроля за реализацией муниципальной программы</w:t>
            </w:r>
          </w:p>
        </w:tc>
        <w:tc>
          <w:tcPr>
            <w:tcW w:w="6946" w:type="dxa"/>
          </w:tcPr>
          <w:p w:rsidR="007C318A" w:rsidRPr="00F61253" w:rsidRDefault="007C318A" w:rsidP="00F61253">
            <w:r w:rsidRPr="00F61253">
              <w:t xml:space="preserve">Контроль за реализацией Программы осуществляет антинаркотическая комиссия </w:t>
            </w:r>
            <w:r w:rsidRPr="00F61253">
              <w:rPr>
                <w:bCs/>
              </w:rPr>
              <w:t>Малышевского</w:t>
            </w:r>
            <w:r w:rsidRPr="00F61253">
              <w:t xml:space="preserve">  сельсовета Сузунского района Новосибирской области.  Исполнители несут ответственность за реализацию мероприятий, а также отвечают за их качественное и своевременное выполнение.</w:t>
            </w:r>
          </w:p>
          <w:p w:rsidR="007C318A" w:rsidRPr="00F61253" w:rsidRDefault="007C318A" w:rsidP="00F61253"/>
        </w:tc>
      </w:tr>
      <w:tr w:rsidR="007C318A" w:rsidRPr="00F61253" w:rsidTr="00F61253">
        <w:trPr>
          <w:cantSplit/>
        </w:trPr>
        <w:tc>
          <w:tcPr>
            <w:tcW w:w="9924" w:type="dxa"/>
            <w:gridSpan w:val="2"/>
          </w:tcPr>
          <w:p w:rsidR="007C318A" w:rsidRPr="00F61253" w:rsidRDefault="007C318A" w:rsidP="00F61253">
            <w:pPr>
              <w:ind w:right="33"/>
            </w:pPr>
          </w:p>
        </w:tc>
      </w:tr>
    </w:tbl>
    <w:p w:rsidR="007C318A" w:rsidRPr="00F61253" w:rsidRDefault="007C318A" w:rsidP="00F61253">
      <w:pPr>
        <w:pStyle w:val="ab"/>
        <w:pageBreakBefore/>
        <w:jc w:val="center"/>
        <w:rPr>
          <w:b/>
          <w:bCs/>
        </w:rPr>
      </w:pPr>
      <w:r w:rsidRPr="00F61253">
        <w:rPr>
          <w:b/>
          <w:bCs/>
          <w:lang w:val="en-US"/>
        </w:rPr>
        <w:lastRenderedPageBreak/>
        <w:t>I</w:t>
      </w:r>
      <w:r w:rsidRPr="00F61253">
        <w:rPr>
          <w:b/>
          <w:bCs/>
        </w:rPr>
        <w:t>. Характеристика проблемы</w:t>
      </w:r>
    </w:p>
    <w:p w:rsidR="007C318A" w:rsidRPr="00F61253" w:rsidRDefault="007C318A" w:rsidP="007C318A">
      <w:pPr>
        <w:ind w:firstLine="720"/>
        <w:jc w:val="both"/>
      </w:pPr>
      <w:r w:rsidRPr="00F61253">
        <w:t xml:space="preserve"> Муниципальная программа "Комплексные меры противодействия  злоупотреблению наркотиками и их незаконному обороту на территории </w:t>
      </w:r>
      <w:r w:rsidRPr="00F61253">
        <w:rPr>
          <w:bCs/>
        </w:rPr>
        <w:t>Малышевского</w:t>
      </w:r>
      <w:r w:rsidRPr="00F61253">
        <w:t xml:space="preserve"> сельсовета Сузунского района Новосибирской области на 2020-2022 годы" (далее – Программа) разработана в соответствии с Федеральным законом от 08.01.1998 г. № 3-ФЗ "О наркотических средствах и психотропных веществах".</w:t>
      </w:r>
    </w:p>
    <w:p w:rsidR="007C318A" w:rsidRPr="00F61253" w:rsidRDefault="007C318A" w:rsidP="007C318A">
      <w:pPr>
        <w:pStyle w:val="a8"/>
        <w:ind w:left="0" w:firstLine="709"/>
        <w:jc w:val="both"/>
        <w:rPr>
          <w:sz w:val="24"/>
          <w:szCs w:val="24"/>
        </w:rPr>
      </w:pPr>
      <w:r w:rsidRPr="00F61253">
        <w:rPr>
          <w:sz w:val="24"/>
          <w:szCs w:val="24"/>
        </w:rPr>
        <w:t xml:space="preserve">Необходимость ее подготовки и последующая реализация вызвана тем, что ситуация на территории </w:t>
      </w:r>
      <w:r w:rsidRPr="00F61253">
        <w:rPr>
          <w:bCs/>
          <w:sz w:val="24"/>
          <w:szCs w:val="24"/>
        </w:rPr>
        <w:t>Малышевского</w:t>
      </w:r>
      <w:r w:rsidRPr="00F61253">
        <w:rPr>
          <w:sz w:val="24"/>
          <w:szCs w:val="24"/>
        </w:rPr>
        <w:t xml:space="preserve"> сельсовета Сузунского района Новосибирской области (далее – муниципального образования)  характеризуется расширением незаконного распространения и немедицинского потребления наркотиков, что представляет серьезную угрозу здоровью населения, правопорядку и безопасности.</w:t>
      </w:r>
    </w:p>
    <w:p w:rsidR="007C318A" w:rsidRPr="00F61253" w:rsidRDefault="007C318A" w:rsidP="007C318A">
      <w:pPr>
        <w:ind w:firstLine="709"/>
        <w:jc w:val="both"/>
      </w:pPr>
      <w:r w:rsidRPr="00F61253">
        <w:t>Наркоманию можно уподобить любому друго</w:t>
      </w:r>
      <w:r w:rsidRPr="00F61253">
        <w:softHyphen/>
        <w:t>му хроническому заболеванию, будь то туберку</w:t>
      </w:r>
      <w:r w:rsidRPr="00F61253">
        <w:softHyphen/>
        <w:t>лез или ревматизм, поэтому к наркоману нужно относиться прежде всего, как к больному челове</w:t>
      </w:r>
      <w:r w:rsidRPr="00F61253">
        <w:softHyphen/>
        <w:t>ку, неспособному самостоятельно справиться с недугом. Однако, положение наркомана несомненно, сложнее, чем положение любого другого больно</w:t>
      </w:r>
      <w:r w:rsidRPr="00F61253">
        <w:softHyphen/>
        <w:t>го. Во-первых, изменившийся за время наркома</w:t>
      </w:r>
      <w:r w:rsidRPr="00F61253">
        <w:softHyphen/>
        <w:t>нии организм не возвращается к изначальному состоянию, поскольку в болезненный процесс были вовлечены жизненно важные органы и многофункциональные системы. Во-вторых, наркоти</w:t>
      </w:r>
      <w:r w:rsidRPr="00F61253">
        <w:softHyphen/>
        <w:t>ческое опьянение ассоциируется в сознании боль</w:t>
      </w:r>
      <w:r w:rsidRPr="00F61253">
        <w:softHyphen/>
        <w:t>ного с чувством удовольствия, он иначе относит</w:t>
      </w:r>
      <w:r w:rsidRPr="00F61253">
        <w:softHyphen/>
        <w:t>ся к своему страданию. Если больной туберкуле</w:t>
      </w:r>
      <w:r w:rsidRPr="00F61253">
        <w:softHyphen/>
        <w:t>зом стремится соблюдать назначенный режим, то наркоман, как правило, наоборот, изо всех сил стремится к возобновлению болезни, причем это стремление является физически непреодолимым влечением — симптомом болезни. Возобновление наркотизации для больного жизненно необходи</w:t>
      </w:r>
      <w:r w:rsidRPr="00F61253">
        <w:softHyphen/>
        <w:t>мо, как и вода и пища. Его организм перестроился и больше не может жить без наркотика, его нужно переучивать заново, при</w:t>
      </w:r>
      <w:r w:rsidRPr="00F61253">
        <w:softHyphen/>
        <w:t>выкать к новому существованию в отсутствии наркотика.</w:t>
      </w:r>
    </w:p>
    <w:p w:rsidR="007C318A" w:rsidRPr="00F61253" w:rsidRDefault="007C318A" w:rsidP="007C318A">
      <w:pPr>
        <w:ind w:firstLine="709"/>
        <w:jc w:val="both"/>
      </w:pPr>
      <w:r w:rsidRPr="00F61253">
        <w:t>Как показывает практика,  лечебный процесс оказывается в большинстве случаев неэффективным. Большинство пациентов самостоятельно прерывают лечение и возобновляют наркотизацию в течение первых 10 дней лечения.</w:t>
      </w:r>
    </w:p>
    <w:p w:rsidR="007C318A" w:rsidRPr="00F61253" w:rsidRDefault="007C318A" w:rsidP="007C318A">
      <w:pPr>
        <w:shd w:val="clear" w:color="auto" w:fill="FFFFFF"/>
        <w:autoSpaceDE w:val="0"/>
        <w:autoSpaceDN w:val="0"/>
        <w:adjustRightInd w:val="0"/>
        <w:ind w:firstLine="709"/>
        <w:jc w:val="both"/>
      </w:pPr>
      <w:r w:rsidRPr="00F61253">
        <w:t>Основными наркотическими средствами, которые потребляют наркозависимые лица - гашиш, наркотические средства, приготовленные из местного «сырья» (конопля), героин и дезоморфин, приготовленный из кодеиносодержащих медицинских препаратов.</w:t>
      </w:r>
    </w:p>
    <w:p w:rsidR="007C318A" w:rsidRPr="00F61253" w:rsidRDefault="007C318A" w:rsidP="00F61253">
      <w:pPr>
        <w:shd w:val="clear" w:color="auto" w:fill="FFFFFF"/>
        <w:autoSpaceDE w:val="0"/>
        <w:autoSpaceDN w:val="0"/>
        <w:adjustRightInd w:val="0"/>
        <w:ind w:firstLine="708"/>
        <w:jc w:val="both"/>
      </w:pPr>
      <w:r w:rsidRPr="00F61253">
        <w:t xml:space="preserve">Особую тревогу вызывает распространенность наркомании среди молодежи. Усугубляет ситуацию на территории муниципального образования значительная экономико-социальная дифференциация населения по группам с различными уровнями доходов. Из представителей социальных групп с низким уровнем доходов и незанятого населения наркоторговцами формируется сеть преступного сбыта наркотиков. </w:t>
      </w:r>
    </w:p>
    <w:p w:rsidR="007C318A" w:rsidRPr="00F61253" w:rsidRDefault="007C318A" w:rsidP="007C318A">
      <w:pPr>
        <w:pStyle w:val="ab"/>
        <w:rPr>
          <w:b/>
          <w:bCs/>
        </w:rPr>
      </w:pPr>
    </w:p>
    <w:p w:rsidR="007C318A" w:rsidRPr="00F61253" w:rsidRDefault="007C318A" w:rsidP="00F61253">
      <w:pPr>
        <w:numPr>
          <w:ilvl w:val="0"/>
          <w:numId w:val="4"/>
        </w:numPr>
        <w:tabs>
          <w:tab w:val="clear" w:pos="1080"/>
        </w:tabs>
        <w:ind w:left="0" w:firstLine="0"/>
        <w:jc w:val="center"/>
        <w:rPr>
          <w:b/>
          <w:bCs/>
        </w:rPr>
      </w:pPr>
      <w:r w:rsidRPr="00F61253">
        <w:rPr>
          <w:b/>
          <w:bCs/>
        </w:rPr>
        <w:t>Цели и задачи</w:t>
      </w:r>
    </w:p>
    <w:p w:rsidR="007C318A" w:rsidRPr="00F61253" w:rsidRDefault="007C318A" w:rsidP="007C318A">
      <w:pPr>
        <w:ind w:firstLine="720"/>
        <w:jc w:val="both"/>
      </w:pPr>
      <w:r w:rsidRPr="00F61253">
        <w:t>Программа содержит меры по организационно-правовому обеспечению усиления борьбы с наркопреступностью, направленные на:</w:t>
      </w:r>
    </w:p>
    <w:p w:rsidR="007C318A" w:rsidRPr="00F61253" w:rsidRDefault="007C318A" w:rsidP="007C318A">
      <w:pPr>
        <w:numPr>
          <w:ilvl w:val="1"/>
          <w:numId w:val="4"/>
        </w:numPr>
        <w:tabs>
          <w:tab w:val="num" w:pos="284"/>
        </w:tabs>
        <w:ind w:left="284"/>
        <w:jc w:val="both"/>
      </w:pPr>
      <w:r w:rsidRPr="00F61253">
        <w:t>создание системы выявления лиц, допускающих немедицинское употребление наркотиков;</w:t>
      </w:r>
    </w:p>
    <w:p w:rsidR="007C318A" w:rsidRPr="00F61253" w:rsidRDefault="007C318A" w:rsidP="007C318A">
      <w:pPr>
        <w:numPr>
          <w:ilvl w:val="1"/>
          <w:numId w:val="4"/>
        </w:numPr>
        <w:tabs>
          <w:tab w:val="num" w:pos="284"/>
        </w:tabs>
        <w:ind w:left="284"/>
        <w:jc w:val="both"/>
      </w:pPr>
      <w:r w:rsidRPr="00F61253">
        <w:t>совершенствование антинаркотической пропаганды;</w:t>
      </w:r>
    </w:p>
    <w:p w:rsidR="007C318A" w:rsidRPr="00F61253" w:rsidRDefault="007C318A" w:rsidP="007C318A">
      <w:pPr>
        <w:pStyle w:val="31"/>
        <w:numPr>
          <w:ilvl w:val="1"/>
          <w:numId w:val="4"/>
        </w:numPr>
        <w:tabs>
          <w:tab w:val="num" w:pos="284"/>
        </w:tabs>
        <w:spacing w:after="0"/>
        <w:ind w:left="284"/>
        <w:jc w:val="both"/>
        <w:rPr>
          <w:sz w:val="24"/>
          <w:szCs w:val="24"/>
        </w:rPr>
      </w:pPr>
      <w:r w:rsidRPr="00F61253">
        <w:rPr>
          <w:sz w:val="24"/>
          <w:szCs w:val="24"/>
        </w:rPr>
        <w:t>развитие и укрепление межмуниципального сотрудничества в борьбе с наркопреступностью;</w:t>
      </w:r>
    </w:p>
    <w:p w:rsidR="007C318A" w:rsidRPr="00F61253" w:rsidRDefault="007C318A" w:rsidP="007C318A">
      <w:pPr>
        <w:numPr>
          <w:ilvl w:val="1"/>
          <w:numId w:val="4"/>
        </w:numPr>
        <w:tabs>
          <w:tab w:val="num" w:pos="284"/>
        </w:tabs>
        <w:ind w:left="284"/>
        <w:jc w:val="both"/>
      </w:pPr>
      <w:r w:rsidRPr="00F61253">
        <w:t>повышение эффективности борьбы с незаконным оборотом наркотиков;</w:t>
      </w:r>
    </w:p>
    <w:p w:rsidR="007C318A" w:rsidRPr="00F61253" w:rsidRDefault="007C318A" w:rsidP="007C318A">
      <w:pPr>
        <w:numPr>
          <w:ilvl w:val="1"/>
          <w:numId w:val="4"/>
        </w:numPr>
        <w:tabs>
          <w:tab w:val="num" w:pos="284"/>
        </w:tabs>
        <w:ind w:left="284"/>
        <w:jc w:val="both"/>
      </w:pPr>
      <w:r w:rsidRPr="00F61253">
        <w:t>совершенствование просветительной работы с населением;</w:t>
      </w:r>
    </w:p>
    <w:p w:rsidR="007C318A" w:rsidRPr="00F61253" w:rsidRDefault="007C318A" w:rsidP="007C318A">
      <w:pPr>
        <w:numPr>
          <w:ilvl w:val="1"/>
          <w:numId w:val="4"/>
        </w:numPr>
        <w:tabs>
          <w:tab w:val="num" w:pos="284"/>
        </w:tabs>
        <w:ind w:left="284"/>
        <w:jc w:val="both"/>
      </w:pPr>
      <w:r w:rsidRPr="00F61253">
        <w:t>уничтожение очагов дикорастущей конопли на территории муниципального образования;</w:t>
      </w:r>
    </w:p>
    <w:p w:rsidR="007C318A" w:rsidRPr="00F61253" w:rsidRDefault="007C318A" w:rsidP="007C318A">
      <w:pPr>
        <w:numPr>
          <w:ilvl w:val="1"/>
          <w:numId w:val="4"/>
        </w:numPr>
        <w:tabs>
          <w:tab w:val="num" w:pos="284"/>
        </w:tabs>
        <w:ind w:left="284"/>
        <w:jc w:val="both"/>
      </w:pPr>
      <w:r w:rsidRPr="00F61253">
        <w:t>повышение уровня профилактики распространения наркомании среди населения, культуры поведения, прежде всего в молодежной среде;</w:t>
      </w:r>
    </w:p>
    <w:p w:rsidR="007C318A" w:rsidRPr="00F61253" w:rsidRDefault="007C318A" w:rsidP="007C318A">
      <w:pPr>
        <w:numPr>
          <w:ilvl w:val="1"/>
          <w:numId w:val="4"/>
        </w:numPr>
        <w:tabs>
          <w:tab w:val="num" w:pos="284"/>
        </w:tabs>
        <w:ind w:left="284"/>
        <w:jc w:val="both"/>
      </w:pPr>
      <w:r w:rsidRPr="00F61253">
        <w:t>усиление борьбы с незаконным оборотом наркотиков.</w:t>
      </w:r>
    </w:p>
    <w:p w:rsidR="007C318A" w:rsidRPr="00F61253" w:rsidRDefault="007C318A" w:rsidP="007C318A">
      <w:pPr>
        <w:pStyle w:val="ab"/>
        <w:rPr>
          <w:b/>
          <w:bCs/>
        </w:rPr>
      </w:pPr>
      <w:r w:rsidRPr="00F61253">
        <w:t>Программа рассчитана на 2020-2022 годы.</w:t>
      </w:r>
    </w:p>
    <w:p w:rsidR="007C318A" w:rsidRPr="00F61253" w:rsidRDefault="007C318A" w:rsidP="007C318A">
      <w:pPr>
        <w:pStyle w:val="ab"/>
        <w:jc w:val="center"/>
        <w:rPr>
          <w:b/>
          <w:bCs/>
        </w:rPr>
      </w:pPr>
    </w:p>
    <w:p w:rsidR="007C318A" w:rsidRPr="00F61253" w:rsidRDefault="007C318A" w:rsidP="007C318A">
      <w:pPr>
        <w:pStyle w:val="ab"/>
        <w:jc w:val="center"/>
        <w:rPr>
          <w:b/>
          <w:bCs/>
        </w:rPr>
      </w:pPr>
    </w:p>
    <w:p w:rsidR="007C318A" w:rsidRPr="00F61253" w:rsidRDefault="007C318A" w:rsidP="00F61253">
      <w:pPr>
        <w:pStyle w:val="ab"/>
        <w:jc w:val="center"/>
        <w:rPr>
          <w:b/>
          <w:bCs/>
        </w:rPr>
      </w:pPr>
      <w:r w:rsidRPr="00F61253">
        <w:rPr>
          <w:b/>
          <w:bCs/>
          <w:lang w:val="en-US"/>
        </w:rPr>
        <w:t>III</w:t>
      </w:r>
      <w:r w:rsidRPr="00F61253">
        <w:rPr>
          <w:b/>
          <w:bCs/>
        </w:rPr>
        <w:t>. Перечень мероприятий</w:t>
      </w:r>
    </w:p>
    <w:p w:rsidR="007C318A" w:rsidRPr="00F61253" w:rsidRDefault="007C318A" w:rsidP="007C318A">
      <w:pPr>
        <w:ind w:firstLine="567"/>
        <w:jc w:val="both"/>
      </w:pPr>
      <w:r w:rsidRPr="00F61253">
        <w:t>Перечень мероприятий прилагается к данной Программе (Приложение № 1).</w:t>
      </w:r>
    </w:p>
    <w:p w:rsidR="007C318A" w:rsidRPr="00F61253" w:rsidRDefault="007C318A" w:rsidP="007C318A">
      <w:pPr>
        <w:jc w:val="center"/>
        <w:rPr>
          <w:b/>
          <w:bCs/>
        </w:rPr>
      </w:pPr>
    </w:p>
    <w:p w:rsidR="007C318A" w:rsidRPr="00F61253" w:rsidRDefault="007C318A" w:rsidP="00F61253">
      <w:pPr>
        <w:jc w:val="center"/>
        <w:rPr>
          <w:b/>
          <w:bCs/>
        </w:rPr>
      </w:pPr>
      <w:r w:rsidRPr="00F61253">
        <w:rPr>
          <w:b/>
          <w:bCs/>
          <w:lang w:val="en-US"/>
        </w:rPr>
        <w:t>IV</w:t>
      </w:r>
      <w:r w:rsidRPr="00F61253">
        <w:rPr>
          <w:b/>
          <w:bCs/>
        </w:rPr>
        <w:t>.Обоснование ресурсного обеспечения</w:t>
      </w:r>
    </w:p>
    <w:p w:rsidR="007C318A" w:rsidRPr="00F61253" w:rsidRDefault="007C318A" w:rsidP="007C318A">
      <w:pPr>
        <w:pStyle w:val="2"/>
        <w:spacing w:after="0" w:line="240" w:lineRule="auto"/>
        <w:ind w:left="0" w:firstLine="720"/>
        <w:jc w:val="both"/>
        <w:rPr>
          <w:sz w:val="24"/>
          <w:szCs w:val="24"/>
        </w:rPr>
      </w:pPr>
      <w:r w:rsidRPr="00F61253">
        <w:rPr>
          <w:sz w:val="24"/>
          <w:szCs w:val="24"/>
        </w:rPr>
        <w:t xml:space="preserve">Для реализации мероприятий Программы требуется  3000 рублей за счет средств местного  бюджета: </w:t>
      </w:r>
    </w:p>
    <w:p w:rsidR="007C318A" w:rsidRPr="00F61253" w:rsidRDefault="007C318A" w:rsidP="007C318A">
      <w:r w:rsidRPr="00F61253">
        <w:t xml:space="preserve">2020 г. – 1000   рублей            </w:t>
      </w:r>
    </w:p>
    <w:p w:rsidR="007C318A" w:rsidRPr="00F61253" w:rsidRDefault="007C318A" w:rsidP="007C318A">
      <w:r w:rsidRPr="00F61253">
        <w:t>2021 г. – 1000    рублей</w:t>
      </w:r>
    </w:p>
    <w:p w:rsidR="007C318A" w:rsidRPr="00F61253" w:rsidRDefault="007C318A" w:rsidP="007C318A">
      <w:r w:rsidRPr="00F61253">
        <w:t>2022 г. – 1000    рублей</w:t>
      </w:r>
    </w:p>
    <w:p w:rsidR="00F61253" w:rsidRDefault="00F61253" w:rsidP="00F61253">
      <w:pPr>
        <w:pStyle w:val="ab"/>
        <w:rPr>
          <w:b/>
          <w:bCs/>
        </w:rPr>
      </w:pPr>
    </w:p>
    <w:p w:rsidR="007C318A" w:rsidRPr="00F61253" w:rsidRDefault="007C318A" w:rsidP="00F61253">
      <w:pPr>
        <w:pStyle w:val="ab"/>
        <w:jc w:val="center"/>
        <w:rPr>
          <w:b/>
          <w:bCs/>
        </w:rPr>
      </w:pPr>
      <w:r w:rsidRPr="00F61253">
        <w:rPr>
          <w:b/>
          <w:bCs/>
          <w:lang w:val="en-US"/>
        </w:rPr>
        <w:t>V</w:t>
      </w:r>
      <w:r w:rsidRPr="00F61253">
        <w:rPr>
          <w:b/>
          <w:bCs/>
        </w:rPr>
        <w:t>. Механизм реализации</w:t>
      </w:r>
    </w:p>
    <w:p w:rsidR="007C318A" w:rsidRPr="00F61253" w:rsidRDefault="007C318A" w:rsidP="007C318A">
      <w:pPr>
        <w:pStyle w:val="2"/>
        <w:spacing w:after="0" w:line="240" w:lineRule="auto"/>
        <w:ind w:left="0" w:firstLine="709"/>
        <w:jc w:val="both"/>
        <w:rPr>
          <w:sz w:val="24"/>
          <w:szCs w:val="24"/>
        </w:rPr>
      </w:pPr>
      <w:r w:rsidRPr="00F61253">
        <w:rPr>
          <w:sz w:val="24"/>
          <w:szCs w:val="24"/>
        </w:rPr>
        <w:t>После принятия Программы  исполнители организуют подготовку к реализации соответствующих программных мероприятий в установленные сроки.</w:t>
      </w:r>
    </w:p>
    <w:p w:rsidR="007C318A" w:rsidRPr="00F61253" w:rsidRDefault="007C318A" w:rsidP="007C318A">
      <w:pPr>
        <w:autoSpaceDE w:val="0"/>
        <w:autoSpaceDN w:val="0"/>
        <w:adjustRightInd w:val="0"/>
        <w:ind w:firstLine="709"/>
        <w:jc w:val="both"/>
      </w:pPr>
      <w:r w:rsidRPr="00F61253">
        <w:t xml:space="preserve">Антинаркотическая комиссия муниципального образования, при содействии соответствующих органов исполнительной власти осуществляет контроль за выполнением запланированных мероприятий Программы, вносит в установленном порядке предложения по уточнению мероприятий, с учетом складывающейся социально-экономической ситуации. </w:t>
      </w:r>
    </w:p>
    <w:p w:rsidR="007C318A" w:rsidRPr="00F61253" w:rsidRDefault="007C318A" w:rsidP="007C318A">
      <w:pPr>
        <w:autoSpaceDE w:val="0"/>
        <w:autoSpaceDN w:val="0"/>
        <w:adjustRightInd w:val="0"/>
        <w:ind w:firstLine="709"/>
        <w:jc w:val="both"/>
      </w:pPr>
      <w:r w:rsidRPr="00F61253">
        <w:t xml:space="preserve">Исполнителями Программы являются: </w:t>
      </w:r>
    </w:p>
    <w:p w:rsidR="007C318A" w:rsidRDefault="007C318A" w:rsidP="00F61253">
      <w:pPr>
        <w:autoSpaceDE w:val="0"/>
        <w:autoSpaceDN w:val="0"/>
        <w:adjustRightInd w:val="0"/>
        <w:ind w:firstLine="709"/>
        <w:jc w:val="both"/>
      </w:pPr>
      <w:r w:rsidRPr="00F61253">
        <w:t>- Администрация муниципального образования.</w:t>
      </w:r>
    </w:p>
    <w:p w:rsidR="00F61253" w:rsidRPr="00F61253" w:rsidRDefault="00F61253" w:rsidP="00F61253">
      <w:pPr>
        <w:autoSpaceDE w:val="0"/>
        <w:autoSpaceDN w:val="0"/>
        <w:adjustRightInd w:val="0"/>
        <w:ind w:firstLine="709"/>
        <w:jc w:val="both"/>
      </w:pPr>
    </w:p>
    <w:p w:rsidR="007C318A" w:rsidRPr="00F61253" w:rsidRDefault="007C318A" w:rsidP="00F61253">
      <w:pPr>
        <w:pStyle w:val="ab"/>
        <w:jc w:val="center"/>
        <w:rPr>
          <w:b/>
          <w:bCs/>
        </w:rPr>
      </w:pPr>
      <w:r w:rsidRPr="00F61253">
        <w:rPr>
          <w:b/>
          <w:bCs/>
          <w:lang w:val="en-US"/>
        </w:rPr>
        <w:t>VI</w:t>
      </w:r>
      <w:r w:rsidRPr="00F61253">
        <w:rPr>
          <w:b/>
          <w:bCs/>
        </w:rPr>
        <w:t>. Оценка результативности</w:t>
      </w:r>
    </w:p>
    <w:p w:rsidR="007C318A" w:rsidRPr="00F61253" w:rsidRDefault="007C318A" w:rsidP="007C318A">
      <w:pPr>
        <w:ind w:firstLine="708"/>
        <w:jc w:val="both"/>
      </w:pPr>
      <w:r w:rsidRPr="00F61253">
        <w:t>Предполагается, что реализация Программы   позволит достичь следующих результатов:</w:t>
      </w:r>
    </w:p>
    <w:p w:rsidR="007C318A" w:rsidRPr="00F61253" w:rsidRDefault="007C318A" w:rsidP="007C318A">
      <w:pPr>
        <w:numPr>
          <w:ilvl w:val="0"/>
          <w:numId w:val="5"/>
        </w:numPr>
        <w:jc w:val="both"/>
      </w:pPr>
      <w:r w:rsidRPr="00F61253">
        <w:t>формирование действенной антинаркотической пропаганды и профилактики наркомании посредством проведения мероприятий антинаркотической профилактической направленности  во всех  общеобразовательных учреждениях, расположенных на территории муниципального образования - не реже 3-х  раз в год, освещение в СМИ – не реже одного раза в квартал;</w:t>
      </w:r>
    </w:p>
    <w:p w:rsidR="007C318A" w:rsidRPr="00F61253" w:rsidRDefault="007C318A" w:rsidP="007C318A">
      <w:pPr>
        <w:numPr>
          <w:ilvl w:val="0"/>
          <w:numId w:val="5"/>
        </w:numPr>
        <w:jc w:val="both"/>
      </w:pPr>
      <w:r w:rsidRPr="00F61253">
        <w:t>сокращение распространения наркомании, связанных с ней преступлений и правонарушений  до 3 %;</w:t>
      </w:r>
    </w:p>
    <w:p w:rsidR="007C318A" w:rsidRPr="00F61253" w:rsidRDefault="007C318A" w:rsidP="007C318A">
      <w:pPr>
        <w:numPr>
          <w:ilvl w:val="0"/>
          <w:numId w:val="5"/>
        </w:numPr>
        <w:jc w:val="both"/>
      </w:pPr>
      <w:r w:rsidRPr="00F61253">
        <w:t>активизация работы по привлечению молодежи к занятиям спортом (вовлечение подростков в профилактические мероприятия), посредством проведения спортивных мероприятий антинаркотической профилактической направленности  не менее 2 раз  в год;</w:t>
      </w:r>
    </w:p>
    <w:p w:rsidR="007C318A" w:rsidRPr="00F61253" w:rsidRDefault="007C318A" w:rsidP="007C318A">
      <w:pPr>
        <w:numPr>
          <w:ilvl w:val="0"/>
          <w:numId w:val="5"/>
        </w:numPr>
        <w:jc w:val="both"/>
      </w:pPr>
      <w:r w:rsidRPr="00F61253">
        <w:t>увеличение числа случаев выявления злоупотреблений наркотическими средствами на 3 %;</w:t>
      </w:r>
    </w:p>
    <w:p w:rsidR="007C318A" w:rsidRPr="00F61253" w:rsidRDefault="007C318A" w:rsidP="007C318A">
      <w:pPr>
        <w:numPr>
          <w:ilvl w:val="0"/>
          <w:numId w:val="5"/>
        </w:numPr>
        <w:jc w:val="both"/>
      </w:pPr>
      <w:r w:rsidRPr="00F61253">
        <w:t>увеличение числа выявленных преступлений, связанных с незаконным оборотом наркотических средств  на 3%;</w:t>
      </w:r>
    </w:p>
    <w:p w:rsidR="007C318A" w:rsidRPr="00F61253" w:rsidRDefault="007C318A" w:rsidP="007C318A">
      <w:pPr>
        <w:numPr>
          <w:ilvl w:val="0"/>
          <w:numId w:val="5"/>
        </w:numPr>
        <w:jc w:val="both"/>
        <w:sectPr w:rsidR="007C318A" w:rsidRPr="00F61253" w:rsidSect="00F61253">
          <w:pgSz w:w="11907" w:h="16840"/>
          <w:pgMar w:top="1134" w:right="567" w:bottom="1134" w:left="1418" w:header="720" w:footer="720" w:gutter="0"/>
          <w:cols w:space="720"/>
        </w:sectPr>
      </w:pPr>
      <w:r w:rsidRPr="00F61253">
        <w:t>уничтожение очагов произрастания дикорастущей конопли на территории муниципального образования.</w:t>
      </w:r>
    </w:p>
    <w:p w:rsidR="007C318A" w:rsidRPr="00F61253" w:rsidRDefault="007C318A" w:rsidP="00F61253">
      <w:pPr>
        <w:pageBreakBefore/>
        <w:jc w:val="right"/>
      </w:pPr>
      <w:r w:rsidRPr="00F61253">
        <w:lastRenderedPageBreak/>
        <w:t xml:space="preserve">      Приложение №1</w:t>
      </w:r>
    </w:p>
    <w:p w:rsidR="007C318A" w:rsidRPr="00F61253" w:rsidRDefault="007C318A" w:rsidP="007C318A">
      <w:pPr>
        <w:ind w:left="4536"/>
        <w:jc w:val="right"/>
      </w:pPr>
      <w:r w:rsidRPr="00F61253">
        <w:t xml:space="preserve">к муниципальной программе «Комплексные меры противодействия злоупотреблению наркотиками и их незаконному обороту на территории </w:t>
      </w:r>
      <w:r w:rsidRPr="00F61253">
        <w:rPr>
          <w:bCs/>
        </w:rPr>
        <w:t>Малышевского</w:t>
      </w:r>
      <w:r w:rsidRPr="00F61253">
        <w:t xml:space="preserve"> сельсовета Сузунского района Новосибирской области на 2020-2022 годы».</w:t>
      </w:r>
    </w:p>
    <w:p w:rsidR="007C318A" w:rsidRPr="00F61253" w:rsidRDefault="007C318A" w:rsidP="007C318A">
      <w:pPr>
        <w:jc w:val="center"/>
        <w:rPr>
          <w:b/>
          <w:bCs/>
        </w:rPr>
      </w:pPr>
    </w:p>
    <w:p w:rsidR="007C318A" w:rsidRPr="00F61253" w:rsidRDefault="007C318A" w:rsidP="007C318A">
      <w:pPr>
        <w:jc w:val="center"/>
        <w:rPr>
          <w:b/>
          <w:bCs/>
        </w:rPr>
      </w:pPr>
      <w:r w:rsidRPr="00F61253">
        <w:rPr>
          <w:b/>
          <w:bCs/>
        </w:rPr>
        <w:t xml:space="preserve">Перечень программных мероприятий </w:t>
      </w:r>
    </w:p>
    <w:p w:rsidR="007C318A" w:rsidRPr="00F61253" w:rsidRDefault="007C318A" w:rsidP="007C318A">
      <w:pPr>
        <w:jc w:val="center"/>
        <w:rPr>
          <w:b/>
          <w:bCs/>
        </w:rPr>
      </w:pPr>
      <w:r w:rsidRPr="00F61253">
        <w:rPr>
          <w:b/>
        </w:rPr>
        <w:t xml:space="preserve">муниципальной программы </w:t>
      </w:r>
      <w:r w:rsidRPr="00F61253">
        <w:rPr>
          <w:b/>
          <w:bCs/>
        </w:rPr>
        <w:t>«Комплексные меры противодействия  злоупотреблению наркотиками и их незаконному обороту на территории Малышевского сельсовета Сузунского района Новосибирской области  на 2020-2022 годы»</w:t>
      </w:r>
    </w:p>
    <w:p w:rsidR="007C318A" w:rsidRPr="00F61253" w:rsidRDefault="007C318A" w:rsidP="00F61253">
      <w:pPr>
        <w:rPr>
          <w:b/>
          <w:bCs/>
        </w:rPr>
      </w:pPr>
    </w:p>
    <w:tbl>
      <w:tblPr>
        <w:tblW w:w="10341" w:type="dxa"/>
        <w:jc w:val="center"/>
        <w:tblCellSpacing w:w="0" w:type="dxa"/>
        <w:tblInd w:w="-1141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780"/>
        <w:gridCol w:w="2942"/>
        <w:gridCol w:w="1614"/>
        <w:gridCol w:w="590"/>
        <w:gridCol w:w="861"/>
        <w:gridCol w:w="859"/>
        <w:gridCol w:w="89"/>
        <w:gridCol w:w="2506"/>
        <w:gridCol w:w="100"/>
      </w:tblGrid>
      <w:tr w:rsidR="007C318A" w:rsidRPr="00F61253" w:rsidTr="00F61253">
        <w:trPr>
          <w:tblCellSpacing w:w="0" w:type="dxa"/>
          <w:jc w:val="center"/>
        </w:trPr>
        <w:tc>
          <w:tcPr>
            <w:tcW w:w="780" w:type="dxa"/>
            <w:vMerge w:val="restart"/>
            <w:tcBorders>
              <w:top w:val="outset" w:sz="6" w:space="0" w:color="auto"/>
              <w:left w:val="outset" w:sz="6" w:space="0" w:color="auto"/>
              <w:bottom w:val="outset" w:sz="6" w:space="0" w:color="auto"/>
              <w:right w:val="outset" w:sz="6" w:space="0" w:color="auto"/>
            </w:tcBorders>
            <w:hideMark/>
          </w:tcPr>
          <w:p w:rsidR="007C318A" w:rsidRPr="00F61253" w:rsidRDefault="007C318A" w:rsidP="00F61253">
            <w:pPr>
              <w:pStyle w:val="a4"/>
            </w:pPr>
            <w:r w:rsidRPr="00F61253">
              <w:rPr>
                <w:rStyle w:val="ae"/>
                <w:rFonts w:eastAsiaTheme="majorEastAsia"/>
                <w:b w:val="0"/>
              </w:rPr>
              <w:t>№ п\п</w:t>
            </w:r>
          </w:p>
        </w:tc>
        <w:tc>
          <w:tcPr>
            <w:tcW w:w="2942" w:type="dxa"/>
            <w:vMerge w:val="restart"/>
            <w:tcBorders>
              <w:top w:val="outset" w:sz="6" w:space="0" w:color="auto"/>
              <w:left w:val="outset" w:sz="6" w:space="0" w:color="auto"/>
              <w:bottom w:val="outset" w:sz="6" w:space="0" w:color="auto"/>
              <w:right w:val="outset" w:sz="6" w:space="0" w:color="auto"/>
            </w:tcBorders>
            <w:hideMark/>
          </w:tcPr>
          <w:p w:rsidR="007C318A" w:rsidRPr="00F61253" w:rsidRDefault="007C318A" w:rsidP="00F61253">
            <w:pPr>
              <w:pStyle w:val="a4"/>
            </w:pPr>
            <w:r w:rsidRPr="00F61253">
              <w:rPr>
                <w:rStyle w:val="ae"/>
                <w:rFonts w:eastAsiaTheme="majorEastAsia"/>
                <w:b w:val="0"/>
              </w:rPr>
              <w:t>Наименование мероприятий</w:t>
            </w:r>
          </w:p>
        </w:tc>
        <w:tc>
          <w:tcPr>
            <w:tcW w:w="1614" w:type="dxa"/>
            <w:vMerge w:val="restart"/>
            <w:tcBorders>
              <w:top w:val="outset" w:sz="6" w:space="0" w:color="auto"/>
              <w:left w:val="outset" w:sz="6" w:space="0" w:color="auto"/>
              <w:bottom w:val="outset" w:sz="6" w:space="0" w:color="auto"/>
              <w:right w:val="outset" w:sz="6" w:space="0" w:color="auto"/>
            </w:tcBorders>
            <w:hideMark/>
          </w:tcPr>
          <w:p w:rsidR="007C318A" w:rsidRPr="00F61253" w:rsidRDefault="007C318A" w:rsidP="00F61253">
            <w:pPr>
              <w:pStyle w:val="a4"/>
            </w:pPr>
            <w:r w:rsidRPr="00F61253">
              <w:rPr>
                <w:rStyle w:val="ae"/>
                <w:rFonts w:eastAsiaTheme="majorEastAsia"/>
                <w:b w:val="0"/>
              </w:rPr>
              <w:t>Срок исполнения</w:t>
            </w:r>
          </w:p>
        </w:tc>
        <w:tc>
          <w:tcPr>
            <w:tcW w:w="2310" w:type="dxa"/>
            <w:gridSpan w:val="3"/>
            <w:tcBorders>
              <w:top w:val="outset" w:sz="6" w:space="0" w:color="auto"/>
              <w:left w:val="outset" w:sz="6" w:space="0" w:color="auto"/>
              <w:bottom w:val="outset" w:sz="6" w:space="0" w:color="auto"/>
              <w:right w:val="outset" w:sz="6" w:space="0" w:color="auto"/>
            </w:tcBorders>
            <w:hideMark/>
          </w:tcPr>
          <w:p w:rsidR="007C318A" w:rsidRPr="00F61253" w:rsidRDefault="007C318A" w:rsidP="00F61253">
            <w:pPr>
              <w:pStyle w:val="a4"/>
            </w:pPr>
            <w:r w:rsidRPr="00F61253">
              <w:rPr>
                <w:rStyle w:val="ae"/>
                <w:rFonts w:eastAsiaTheme="majorEastAsia"/>
                <w:b w:val="0"/>
              </w:rPr>
              <w:t>Объем финансирования тыс. руб.</w:t>
            </w:r>
          </w:p>
        </w:tc>
        <w:tc>
          <w:tcPr>
            <w:tcW w:w="2595" w:type="dxa"/>
            <w:gridSpan w:val="2"/>
            <w:tcBorders>
              <w:top w:val="outset" w:sz="6" w:space="0" w:color="auto"/>
              <w:left w:val="outset" w:sz="6" w:space="0" w:color="auto"/>
              <w:bottom w:val="outset" w:sz="6" w:space="0" w:color="auto"/>
              <w:right w:val="outset" w:sz="6" w:space="0" w:color="auto"/>
            </w:tcBorders>
            <w:hideMark/>
          </w:tcPr>
          <w:p w:rsidR="007C318A" w:rsidRPr="00F61253" w:rsidRDefault="007C318A" w:rsidP="00F61253">
            <w:pPr>
              <w:pStyle w:val="a4"/>
            </w:pPr>
            <w:r w:rsidRPr="00F61253">
              <w:rPr>
                <w:rStyle w:val="ae"/>
                <w:rFonts w:eastAsiaTheme="majorEastAsia"/>
                <w:b w:val="0"/>
              </w:rPr>
              <w:t>Ответственный</w:t>
            </w:r>
          </w:p>
          <w:p w:rsidR="007C318A" w:rsidRPr="00F61253" w:rsidRDefault="007C318A" w:rsidP="00F61253">
            <w:pPr>
              <w:pStyle w:val="a4"/>
            </w:pPr>
            <w:r w:rsidRPr="00F61253">
              <w:rPr>
                <w:rStyle w:val="ae"/>
                <w:rFonts w:eastAsiaTheme="majorEastAsia"/>
                <w:b w:val="0"/>
              </w:rPr>
              <w:t>исполнитель</w:t>
            </w:r>
          </w:p>
        </w:tc>
        <w:tc>
          <w:tcPr>
            <w:tcW w:w="100" w:type="dxa"/>
            <w:tcBorders>
              <w:top w:val="outset" w:sz="6" w:space="0" w:color="auto"/>
              <w:left w:val="outset" w:sz="6" w:space="0" w:color="auto"/>
              <w:bottom w:val="outset" w:sz="6" w:space="0" w:color="auto"/>
              <w:right w:val="outset" w:sz="6" w:space="0" w:color="auto"/>
            </w:tcBorders>
            <w:vAlign w:val="center"/>
            <w:hideMark/>
          </w:tcPr>
          <w:p w:rsidR="007C318A" w:rsidRPr="00F61253" w:rsidRDefault="007C318A" w:rsidP="00F61253">
            <w:pPr>
              <w:pStyle w:val="a4"/>
            </w:pPr>
            <w:r w:rsidRPr="00F61253">
              <w:t> </w:t>
            </w:r>
          </w:p>
        </w:tc>
      </w:tr>
      <w:tr w:rsidR="007C318A" w:rsidRPr="00F61253" w:rsidTr="00F61253">
        <w:trPr>
          <w:trHeight w:val="437"/>
          <w:tblCellSpacing w:w="0" w:type="dxa"/>
          <w:jc w:val="center"/>
        </w:trPr>
        <w:tc>
          <w:tcPr>
            <w:tcW w:w="780" w:type="dxa"/>
            <w:vMerge/>
            <w:tcBorders>
              <w:top w:val="outset" w:sz="6" w:space="0" w:color="auto"/>
              <w:left w:val="outset" w:sz="6" w:space="0" w:color="auto"/>
              <w:bottom w:val="outset" w:sz="6" w:space="0" w:color="auto"/>
              <w:right w:val="outset" w:sz="6" w:space="0" w:color="auto"/>
            </w:tcBorders>
            <w:vAlign w:val="center"/>
            <w:hideMark/>
          </w:tcPr>
          <w:p w:rsidR="007C318A" w:rsidRPr="00F61253" w:rsidRDefault="007C318A" w:rsidP="00F61253"/>
        </w:tc>
        <w:tc>
          <w:tcPr>
            <w:tcW w:w="2942" w:type="dxa"/>
            <w:vMerge/>
            <w:tcBorders>
              <w:top w:val="outset" w:sz="6" w:space="0" w:color="auto"/>
              <w:left w:val="outset" w:sz="6" w:space="0" w:color="auto"/>
              <w:bottom w:val="outset" w:sz="6" w:space="0" w:color="auto"/>
              <w:right w:val="outset" w:sz="6" w:space="0" w:color="auto"/>
            </w:tcBorders>
            <w:vAlign w:val="center"/>
            <w:hideMark/>
          </w:tcPr>
          <w:p w:rsidR="007C318A" w:rsidRPr="00F61253" w:rsidRDefault="007C318A" w:rsidP="00F61253"/>
        </w:tc>
        <w:tc>
          <w:tcPr>
            <w:tcW w:w="1614" w:type="dxa"/>
            <w:vMerge/>
            <w:tcBorders>
              <w:top w:val="outset" w:sz="6" w:space="0" w:color="auto"/>
              <w:left w:val="outset" w:sz="6" w:space="0" w:color="auto"/>
              <w:bottom w:val="outset" w:sz="6" w:space="0" w:color="auto"/>
              <w:right w:val="outset" w:sz="6" w:space="0" w:color="auto"/>
            </w:tcBorders>
            <w:vAlign w:val="center"/>
            <w:hideMark/>
          </w:tcPr>
          <w:p w:rsidR="007C318A" w:rsidRPr="00F61253" w:rsidRDefault="007C318A" w:rsidP="00F61253"/>
        </w:tc>
        <w:tc>
          <w:tcPr>
            <w:tcW w:w="590" w:type="dxa"/>
            <w:tcBorders>
              <w:top w:val="outset" w:sz="6" w:space="0" w:color="auto"/>
              <w:left w:val="outset" w:sz="6" w:space="0" w:color="auto"/>
              <w:bottom w:val="outset" w:sz="6" w:space="0" w:color="auto"/>
              <w:right w:val="outset" w:sz="6" w:space="0" w:color="auto"/>
            </w:tcBorders>
            <w:hideMark/>
          </w:tcPr>
          <w:p w:rsidR="007C318A" w:rsidRPr="00F61253" w:rsidRDefault="007C318A" w:rsidP="00F61253">
            <w:pPr>
              <w:pStyle w:val="a4"/>
            </w:pPr>
            <w:r w:rsidRPr="00F61253">
              <w:rPr>
                <w:rStyle w:val="ae"/>
                <w:rFonts w:eastAsiaTheme="majorEastAsia"/>
                <w:b w:val="0"/>
              </w:rPr>
              <w:t>2020</w:t>
            </w:r>
          </w:p>
        </w:tc>
        <w:tc>
          <w:tcPr>
            <w:tcW w:w="861" w:type="dxa"/>
            <w:tcBorders>
              <w:top w:val="outset" w:sz="6" w:space="0" w:color="auto"/>
              <w:left w:val="outset" w:sz="6" w:space="0" w:color="auto"/>
              <w:bottom w:val="outset" w:sz="6" w:space="0" w:color="auto"/>
              <w:right w:val="outset" w:sz="6" w:space="0" w:color="auto"/>
            </w:tcBorders>
            <w:hideMark/>
          </w:tcPr>
          <w:p w:rsidR="007C318A" w:rsidRPr="00F61253" w:rsidRDefault="007C318A" w:rsidP="00F61253">
            <w:pPr>
              <w:pStyle w:val="a4"/>
            </w:pPr>
            <w:r w:rsidRPr="00F61253">
              <w:rPr>
                <w:rStyle w:val="ae"/>
                <w:rFonts w:eastAsiaTheme="majorEastAsia"/>
                <w:b w:val="0"/>
              </w:rPr>
              <w:t>2021</w:t>
            </w:r>
          </w:p>
        </w:tc>
        <w:tc>
          <w:tcPr>
            <w:tcW w:w="948" w:type="dxa"/>
            <w:gridSpan w:val="2"/>
            <w:tcBorders>
              <w:top w:val="outset" w:sz="6" w:space="0" w:color="auto"/>
              <w:left w:val="outset" w:sz="6" w:space="0" w:color="auto"/>
              <w:bottom w:val="outset" w:sz="6" w:space="0" w:color="auto"/>
              <w:right w:val="outset" w:sz="6" w:space="0" w:color="auto"/>
            </w:tcBorders>
            <w:hideMark/>
          </w:tcPr>
          <w:p w:rsidR="007C318A" w:rsidRPr="00F61253" w:rsidRDefault="007C318A" w:rsidP="00F61253">
            <w:pPr>
              <w:pStyle w:val="a4"/>
            </w:pPr>
            <w:r w:rsidRPr="00F61253">
              <w:rPr>
                <w:rStyle w:val="ae"/>
                <w:rFonts w:eastAsiaTheme="majorEastAsia"/>
                <w:b w:val="0"/>
              </w:rPr>
              <w:t>2022</w:t>
            </w:r>
          </w:p>
        </w:tc>
        <w:tc>
          <w:tcPr>
            <w:tcW w:w="2606" w:type="dxa"/>
            <w:gridSpan w:val="2"/>
            <w:tcBorders>
              <w:top w:val="outset" w:sz="6" w:space="0" w:color="auto"/>
              <w:left w:val="outset" w:sz="6" w:space="0" w:color="auto"/>
              <w:bottom w:val="outset" w:sz="6" w:space="0" w:color="auto"/>
              <w:right w:val="outset" w:sz="6" w:space="0" w:color="auto"/>
            </w:tcBorders>
            <w:hideMark/>
          </w:tcPr>
          <w:p w:rsidR="007C318A" w:rsidRPr="00F61253" w:rsidRDefault="007C318A" w:rsidP="00F61253">
            <w:r w:rsidRPr="00F61253">
              <w:t> </w:t>
            </w:r>
          </w:p>
        </w:tc>
      </w:tr>
      <w:tr w:rsidR="007C318A" w:rsidRPr="00F61253" w:rsidTr="00F61253">
        <w:trPr>
          <w:tblCellSpacing w:w="0" w:type="dxa"/>
          <w:jc w:val="center"/>
        </w:trPr>
        <w:tc>
          <w:tcPr>
            <w:tcW w:w="780" w:type="dxa"/>
            <w:tcBorders>
              <w:top w:val="outset" w:sz="6" w:space="0" w:color="auto"/>
              <w:left w:val="outset" w:sz="6" w:space="0" w:color="auto"/>
              <w:bottom w:val="outset" w:sz="6" w:space="0" w:color="auto"/>
              <w:right w:val="outset" w:sz="6" w:space="0" w:color="auto"/>
            </w:tcBorders>
            <w:hideMark/>
          </w:tcPr>
          <w:p w:rsidR="007C318A" w:rsidRPr="00F61253" w:rsidRDefault="007C318A" w:rsidP="00F61253">
            <w:pPr>
              <w:pStyle w:val="a4"/>
            </w:pPr>
            <w:r w:rsidRPr="00F61253">
              <w:t>1</w:t>
            </w:r>
          </w:p>
        </w:tc>
        <w:tc>
          <w:tcPr>
            <w:tcW w:w="2942" w:type="dxa"/>
            <w:tcBorders>
              <w:top w:val="outset" w:sz="6" w:space="0" w:color="auto"/>
              <w:left w:val="outset" w:sz="6" w:space="0" w:color="auto"/>
              <w:bottom w:val="outset" w:sz="6" w:space="0" w:color="auto"/>
              <w:right w:val="outset" w:sz="6" w:space="0" w:color="auto"/>
            </w:tcBorders>
            <w:hideMark/>
          </w:tcPr>
          <w:p w:rsidR="007C318A" w:rsidRPr="00F61253" w:rsidRDefault="007C318A" w:rsidP="00F61253">
            <w:pPr>
              <w:pStyle w:val="a4"/>
            </w:pPr>
            <w:r w:rsidRPr="00F61253">
              <w:t>Издание и распространение методических рекомендаций и памяток по профилактическим мерам противодействия наркомании</w:t>
            </w:r>
          </w:p>
        </w:tc>
        <w:tc>
          <w:tcPr>
            <w:tcW w:w="1614" w:type="dxa"/>
            <w:tcBorders>
              <w:top w:val="outset" w:sz="6" w:space="0" w:color="auto"/>
              <w:left w:val="outset" w:sz="6" w:space="0" w:color="auto"/>
              <w:bottom w:val="outset" w:sz="6" w:space="0" w:color="auto"/>
              <w:right w:val="outset" w:sz="6" w:space="0" w:color="auto"/>
            </w:tcBorders>
            <w:hideMark/>
          </w:tcPr>
          <w:p w:rsidR="007C318A" w:rsidRPr="00F61253" w:rsidRDefault="007C318A" w:rsidP="00F61253">
            <w:pPr>
              <w:pStyle w:val="a4"/>
            </w:pPr>
            <w:r w:rsidRPr="00F61253">
              <w:t>март 2020</w:t>
            </w:r>
          </w:p>
          <w:p w:rsidR="007C318A" w:rsidRPr="00F61253" w:rsidRDefault="007C318A" w:rsidP="00F61253">
            <w:pPr>
              <w:pStyle w:val="a4"/>
            </w:pPr>
            <w:r w:rsidRPr="00F61253">
              <w:t>март 2021</w:t>
            </w:r>
          </w:p>
          <w:p w:rsidR="007C318A" w:rsidRPr="00F61253" w:rsidRDefault="007C318A" w:rsidP="00F61253">
            <w:pPr>
              <w:pStyle w:val="a4"/>
            </w:pPr>
            <w:r w:rsidRPr="00F61253">
              <w:t>март 2022</w:t>
            </w:r>
          </w:p>
        </w:tc>
        <w:tc>
          <w:tcPr>
            <w:tcW w:w="590" w:type="dxa"/>
            <w:tcBorders>
              <w:top w:val="outset" w:sz="6" w:space="0" w:color="auto"/>
              <w:left w:val="outset" w:sz="6" w:space="0" w:color="auto"/>
              <w:bottom w:val="outset" w:sz="6" w:space="0" w:color="auto"/>
              <w:right w:val="outset" w:sz="6" w:space="0" w:color="auto"/>
            </w:tcBorders>
            <w:hideMark/>
          </w:tcPr>
          <w:p w:rsidR="007C318A" w:rsidRPr="00F61253" w:rsidRDefault="007C318A" w:rsidP="00F61253">
            <w:pPr>
              <w:pStyle w:val="a4"/>
              <w:jc w:val="center"/>
            </w:pPr>
            <w:r w:rsidRPr="00F61253">
              <w:t>-</w:t>
            </w:r>
          </w:p>
        </w:tc>
        <w:tc>
          <w:tcPr>
            <w:tcW w:w="861" w:type="dxa"/>
            <w:tcBorders>
              <w:top w:val="outset" w:sz="6" w:space="0" w:color="auto"/>
              <w:left w:val="outset" w:sz="6" w:space="0" w:color="auto"/>
              <w:bottom w:val="outset" w:sz="6" w:space="0" w:color="auto"/>
              <w:right w:val="outset" w:sz="6" w:space="0" w:color="auto"/>
            </w:tcBorders>
            <w:hideMark/>
          </w:tcPr>
          <w:p w:rsidR="007C318A" w:rsidRPr="00F61253" w:rsidRDefault="007C318A" w:rsidP="00F61253">
            <w:pPr>
              <w:pStyle w:val="a4"/>
              <w:jc w:val="center"/>
            </w:pPr>
            <w:r w:rsidRPr="00F61253">
              <w:t>-</w:t>
            </w:r>
          </w:p>
        </w:tc>
        <w:tc>
          <w:tcPr>
            <w:tcW w:w="948" w:type="dxa"/>
            <w:gridSpan w:val="2"/>
            <w:tcBorders>
              <w:top w:val="outset" w:sz="6" w:space="0" w:color="auto"/>
              <w:left w:val="outset" w:sz="6" w:space="0" w:color="auto"/>
              <w:bottom w:val="outset" w:sz="6" w:space="0" w:color="auto"/>
              <w:right w:val="outset" w:sz="6" w:space="0" w:color="auto"/>
            </w:tcBorders>
            <w:hideMark/>
          </w:tcPr>
          <w:p w:rsidR="007C318A" w:rsidRPr="00F61253" w:rsidRDefault="007C318A" w:rsidP="00F61253">
            <w:pPr>
              <w:pStyle w:val="a4"/>
              <w:jc w:val="center"/>
            </w:pPr>
            <w:r w:rsidRPr="00F61253">
              <w:t>-</w:t>
            </w:r>
          </w:p>
        </w:tc>
        <w:tc>
          <w:tcPr>
            <w:tcW w:w="2606" w:type="dxa"/>
            <w:gridSpan w:val="2"/>
            <w:tcBorders>
              <w:top w:val="outset" w:sz="6" w:space="0" w:color="auto"/>
              <w:left w:val="outset" w:sz="6" w:space="0" w:color="auto"/>
              <w:bottom w:val="outset" w:sz="6" w:space="0" w:color="auto"/>
              <w:right w:val="outset" w:sz="6" w:space="0" w:color="auto"/>
            </w:tcBorders>
            <w:hideMark/>
          </w:tcPr>
          <w:p w:rsidR="007C318A" w:rsidRPr="00F61253" w:rsidRDefault="007C318A" w:rsidP="00F61253">
            <w:pPr>
              <w:pStyle w:val="a4"/>
            </w:pPr>
            <w:r w:rsidRPr="00F61253">
              <w:t>Глава поселения</w:t>
            </w:r>
          </w:p>
        </w:tc>
      </w:tr>
      <w:tr w:rsidR="007C318A" w:rsidRPr="00F61253" w:rsidTr="00F61253">
        <w:trPr>
          <w:tblCellSpacing w:w="0" w:type="dxa"/>
          <w:jc w:val="center"/>
        </w:trPr>
        <w:tc>
          <w:tcPr>
            <w:tcW w:w="780" w:type="dxa"/>
            <w:tcBorders>
              <w:top w:val="outset" w:sz="6" w:space="0" w:color="auto"/>
              <w:left w:val="outset" w:sz="6" w:space="0" w:color="auto"/>
              <w:bottom w:val="outset" w:sz="6" w:space="0" w:color="auto"/>
              <w:right w:val="outset" w:sz="6" w:space="0" w:color="auto"/>
            </w:tcBorders>
            <w:hideMark/>
          </w:tcPr>
          <w:p w:rsidR="007C318A" w:rsidRPr="00F61253" w:rsidRDefault="007C318A" w:rsidP="00F61253">
            <w:pPr>
              <w:pStyle w:val="a4"/>
            </w:pPr>
            <w:r w:rsidRPr="00F61253">
              <w:t>2</w:t>
            </w:r>
          </w:p>
        </w:tc>
        <w:tc>
          <w:tcPr>
            <w:tcW w:w="2942" w:type="dxa"/>
            <w:tcBorders>
              <w:top w:val="outset" w:sz="6" w:space="0" w:color="auto"/>
              <w:left w:val="outset" w:sz="6" w:space="0" w:color="auto"/>
              <w:bottom w:val="outset" w:sz="6" w:space="0" w:color="auto"/>
              <w:right w:val="outset" w:sz="6" w:space="0" w:color="auto"/>
            </w:tcBorders>
            <w:hideMark/>
          </w:tcPr>
          <w:p w:rsidR="007C318A" w:rsidRPr="00F61253" w:rsidRDefault="007C318A" w:rsidP="00F61253">
            <w:pPr>
              <w:pStyle w:val="a4"/>
            </w:pPr>
            <w:r w:rsidRPr="00F61253">
              <w:t>Осуществление контроля над семьями, находящимися в социально-опасном положении и несовершеннолетними группы риска</w:t>
            </w:r>
          </w:p>
        </w:tc>
        <w:tc>
          <w:tcPr>
            <w:tcW w:w="1614" w:type="dxa"/>
            <w:tcBorders>
              <w:top w:val="outset" w:sz="6" w:space="0" w:color="auto"/>
              <w:left w:val="outset" w:sz="6" w:space="0" w:color="auto"/>
              <w:bottom w:val="outset" w:sz="6" w:space="0" w:color="auto"/>
              <w:right w:val="outset" w:sz="6" w:space="0" w:color="auto"/>
            </w:tcBorders>
            <w:hideMark/>
          </w:tcPr>
          <w:p w:rsidR="007C318A" w:rsidRPr="00F61253" w:rsidRDefault="007C318A" w:rsidP="00F61253">
            <w:pPr>
              <w:pStyle w:val="a4"/>
            </w:pPr>
            <w:r w:rsidRPr="00F61253">
              <w:t>2020</w:t>
            </w:r>
          </w:p>
          <w:p w:rsidR="007C318A" w:rsidRPr="00F61253" w:rsidRDefault="007C318A" w:rsidP="00F61253">
            <w:pPr>
              <w:pStyle w:val="a4"/>
            </w:pPr>
            <w:r w:rsidRPr="00F61253">
              <w:t>2021</w:t>
            </w:r>
          </w:p>
          <w:p w:rsidR="007C318A" w:rsidRPr="00F61253" w:rsidRDefault="007C318A" w:rsidP="00F61253">
            <w:pPr>
              <w:pStyle w:val="a4"/>
            </w:pPr>
            <w:r w:rsidRPr="00F61253">
              <w:t>2022</w:t>
            </w:r>
          </w:p>
        </w:tc>
        <w:tc>
          <w:tcPr>
            <w:tcW w:w="590" w:type="dxa"/>
            <w:tcBorders>
              <w:top w:val="outset" w:sz="6" w:space="0" w:color="auto"/>
              <w:left w:val="outset" w:sz="6" w:space="0" w:color="auto"/>
              <w:bottom w:val="outset" w:sz="6" w:space="0" w:color="auto"/>
              <w:right w:val="outset" w:sz="6" w:space="0" w:color="auto"/>
            </w:tcBorders>
            <w:hideMark/>
          </w:tcPr>
          <w:p w:rsidR="007C318A" w:rsidRPr="00F61253" w:rsidRDefault="007C318A" w:rsidP="00F61253">
            <w:pPr>
              <w:pStyle w:val="a4"/>
            </w:pPr>
            <w:r w:rsidRPr="00F61253">
              <w:t>-</w:t>
            </w:r>
          </w:p>
        </w:tc>
        <w:tc>
          <w:tcPr>
            <w:tcW w:w="861" w:type="dxa"/>
            <w:tcBorders>
              <w:top w:val="outset" w:sz="6" w:space="0" w:color="auto"/>
              <w:left w:val="outset" w:sz="6" w:space="0" w:color="auto"/>
              <w:bottom w:val="outset" w:sz="6" w:space="0" w:color="auto"/>
              <w:right w:val="outset" w:sz="6" w:space="0" w:color="auto"/>
            </w:tcBorders>
            <w:hideMark/>
          </w:tcPr>
          <w:p w:rsidR="007C318A" w:rsidRPr="00F61253" w:rsidRDefault="007C318A" w:rsidP="00F61253">
            <w:pPr>
              <w:pStyle w:val="a4"/>
            </w:pPr>
            <w:r w:rsidRPr="00F61253">
              <w:t>-</w:t>
            </w:r>
          </w:p>
        </w:tc>
        <w:tc>
          <w:tcPr>
            <w:tcW w:w="948" w:type="dxa"/>
            <w:gridSpan w:val="2"/>
            <w:tcBorders>
              <w:top w:val="outset" w:sz="6" w:space="0" w:color="auto"/>
              <w:left w:val="outset" w:sz="6" w:space="0" w:color="auto"/>
              <w:bottom w:val="outset" w:sz="6" w:space="0" w:color="auto"/>
              <w:right w:val="outset" w:sz="6" w:space="0" w:color="auto"/>
            </w:tcBorders>
            <w:hideMark/>
          </w:tcPr>
          <w:p w:rsidR="007C318A" w:rsidRPr="00F61253" w:rsidRDefault="007C318A" w:rsidP="00F61253">
            <w:pPr>
              <w:pStyle w:val="a4"/>
            </w:pPr>
            <w:r w:rsidRPr="00F61253">
              <w:t>-</w:t>
            </w:r>
          </w:p>
        </w:tc>
        <w:tc>
          <w:tcPr>
            <w:tcW w:w="2606" w:type="dxa"/>
            <w:gridSpan w:val="2"/>
            <w:tcBorders>
              <w:top w:val="outset" w:sz="6" w:space="0" w:color="auto"/>
              <w:left w:val="outset" w:sz="6" w:space="0" w:color="auto"/>
              <w:bottom w:val="outset" w:sz="6" w:space="0" w:color="auto"/>
              <w:right w:val="outset" w:sz="6" w:space="0" w:color="auto"/>
            </w:tcBorders>
            <w:hideMark/>
          </w:tcPr>
          <w:p w:rsidR="007C318A" w:rsidRPr="00F61253" w:rsidRDefault="007C318A" w:rsidP="00F61253">
            <w:pPr>
              <w:pStyle w:val="a4"/>
            </w:pPr>
            <w:r w:rsidRPr="00F61253">
              <w:t xml:space="preserve">Уполномоченный специалист администрации </w:t>
            </w:r>
          </w:p>
        </w:tc>
      </w:tr>
      <w:tr w:rsidR="007C318A" w:rsidRPr="00F61253" w:rsidTr="00F61253">
        <w:trPr>
          <w:trHeight w:val="2385"/>
          <w:tblCellSpacing w:w="0" w:type="dxa"/>
          <w:jc w:val="center"/>
        </w:trPr>
        <w:tc>
          <w:tcPr>
            <w:tcW w:w="780" w:type="dxa"/>
            <w:tcBorders>
              <w:top w:val="outset" w:sz="6" w:space="0" w:color="auto"/>
              <w:left w:val="outset" w:sz="6" w:space="0" w:color="auto"/>
              <w:bottom w:val="outset" w:sz="6" w:space="0" w:color="auto"/>
              <w:right w:val="outset" w:sz="6" w:space="0" w:color="auto"/>
            </w:tcBorders>
            <w:hideMark/>
          </w:tcPr>
          <w:p w:rsidR="007C318A" w:rsidRPr="00F61253" w:rsidRDefault="007C318A" w:rsidP="00F61253">
            <w:pPr>
              <w:pStyle w:val="a4"/>
            </w:pPr>
            <w:r w:rsidRPr="00F61253">
              <w:t>3</w:t>
            </w:r>
          </w:p>
        </w:tc>
        <w:tc>
          <w:tcPr>
            <w:tcW w:w="2942" w:type="dxa"/>
            <w:tcBorders>
              <w:top w:val="outset" w:sz="6" w:space="0" w:color="auto"/>
              <w:left w:val="outset" w:sz="6" w:space="0" w:color="auto"/>
              <w:bottom w:val="outset" w:sz="6" w:space="0" w:color="auto"/>
              <w:right w:val="outset" w:sz="6" w:space="0" w:color="auto"/>
            </w:tcBorders>
            <w:hideMark/>
          </w:tcPr>
          <w:p w:rsidR="007C318A" w:rsidRPr="00F61253" w:rsidRDefault="007C318A" w:rsidP="00F61253">
            <w:pPr>
              <w:pStyle w:val="ad"/>
            </w:pPr>
            <w:r w:rsidRPr="00F61253">
              <w:t>Взаимодействие с органами  полиции в целях выявления незаконных посевов наркокультур.</w:t>
            </w:r>
          </w:p>
          <w:p w:rsidR="007C318A" w:rsidRPr="00F61253" w:rsidRDefault="007C318A" w:rsidP="00F61253">
            <w:pPr>
              <w:pStyle w:val="ad"/>
            </w:pPr>
          </w:p>
          <w:p w:rsidR="007C318A" w:rsidRPr="00F61253" w:rsidRDefault="007C318A" w:rsidP="00F61253">
            <w:pPr>
              <w:pStyle w:val="ad"/>
            </w:pPr>
          </w:p>
        </w:tc>
        <w:tc>
          <w:tcPr>
            <w:tcW w:w="1614" w:type="dxa"/>
            <w:tcBorders>
              <w:top w:val="outset" w:sz="6" w:space="0" w:color="auto"/>
              <w:left w:val="outset" w:sz="6" w:space="0" w:color="auto"/>
              <w:bottom w:val="outset" w:sz="6" w:space="0" w:color="auto"/>
              <w:right w:val="outset" w:sz="6" w:space="0" w:color="auto"/>
            </w:tcBorders>
            <w:hideMark/>
          </w:tcPr>
          <w:p w:rsidR="007C318A" w:rsidRPr="00F61253" w:rsidRDefault="007C318A" w:rsidP="00F61253">
            <w:pPr>
              <w:pStyle w:val="a4"/>
            </w:pPr>
            <w:r w:rsidRPr="00F61253">
              <w:t>2020</w:t>
            </w:r>
          </w:p>
          <w:p w:rsidR="007C318A" w:rsidRPr="00F61253" w:rsidRDefault="007C318A" w:rsidP="00F61253">
            <w:pPr>
              <w:pStyle w:val="a4"/>
            </w:pPr>
            <w:r w:rsidRPr="00F61253">
              <w:t>2021</w:t>
            </w:r>
          </w:p>
          <w:p w:rsidR="007C318A" w:rsidRPr="00F61253" w:rsidRDefault="007C318A" w:rsidP="00F61253">
            <w:pPr>
              <w:pStyle w:val="a4"/>
            </w:pPr>
            <w:r w:rsidRPr="00F61253">
              <w:t>2022</w:t>
            </w:r>
          </w:p>
        </w:tc>
        <w:tc>
          <w:tcPr>
            <w:tcW w:w="590" w:type="dxa"/>
            <w:tcBorders>
              <w:top w:val="outset" w:sz="6" w:space="0" w:color="auto"/>
              <w:left w:val="outset" w:sz="6" w:space="0" w:color="auto"/>
              <w:bottom w:val="outset" w:sz="6" w:space="0" w:color="auto"/>
              <w:right w:val="outset" w:sz="6" w:space="0" w:color="auto"/>
            </w:tcBorders>
            <w:hideMark/>
          </w:tcPr>
          <w:p w:rsidR="007C318A" w:rsidRPr="00F61253" w:rsidRDefault="007C318A" w:rsidP="00F61253">
            <w:pPr>
              <w:pStyle w:val="a4"/>
            </w:pPr>
            <w:r w:rsidRPr="00F61253">
              <w:t>-</w:t>
            </w:r>
          </w:p>
        </w:tc>
        <w:tc>
          <w:tcPr>
            <w:tcW w:w="861" w:type="dxa"/>
            <w:tcBorders>
              <w:top w:val="outset" w:sz="6" w:space="0" w:color="auto"/>
              <w:left w:val="outset" w:sz="6" w:space="0" w:color="auto"/>
              <w:bottom w:val="outset" w:sz="6" w:space="0" w:color="auto"/>
              <w:right w:val="outset" w:sz="6" w:space="0" w:color="auto"/>
            </w:tcBorders>
            <w:hideMark/>
          </w:tcPr>
          <w:p w:rsidR="007C318A" w:rsidRPr="00F61253" w:rsidRDefault="007C318A" w:rsidP="00F61253">
            <w:pPr>
              <w:pStyle w:val="a4"/>
            </w:pPr>
            <w:r w:rsidRPr="00F61253">
              <w:t>-</w:t>
            </w:r>
          </w:p>
        </w:tc>
        <w:tc>
          <w:tcPr>
            <w:tcW w:w="948" w:type="dxa"/>
            <w:gridSpan w:val="2"/>
            <w:tcBorders>
              <w:top w:val="outset" w:sz="6" w:space="0" w:color="auto"/>
              <w:left w:val="outset" w:sz="6" w:space="0" w:color="auto"/>
              <w:bottom w:val="outset" w:sz="6" w:space="0" w:color="auto"/>
              <w:right w:val="outset" w:sz="6" w:space="0" w:color="auto"/>
            </w:tcBorders>
            <w:hideMark/>
          </w:tcPr>
          <w:p w:rsidR="007C318A" w:rsidRPr="00F61253" w:rsidRDefault="007C318A" w:rsidP="00F61253">
            <w:pPr>
              <w:pStyle w:val="a4"/>
            </w:pPr>
            <w:r w:rsidRPr="00F61253">
              <w:t>-</w:t>
            </w:r>
          </w:p>
        </w:tc>
        <w:tc>
          <w:tcPr>
            <w:tcW w:w="2606" w:type="dxa"/>
            <w:gridSpan w:val="2"/>
            <w:tcBorders>
              <w:top w:val="outset" w:sz="6" w:space="0" w:color="auto"/>
              <w:left w:val="outset" w:sz="6" w:space="0" w:color="auto"/>
              <w:bottom w:val="outset" w:sz="6" w:space="0" w:color="auto"/>
              <w:right w:val="outset" w:sz="6" w:space="0" w:color="auto"/>
            </w:tcBorders>
            <w:hideMark/>
          </w:tcPr>
          <w:p w:rsidR="007C318A" w:rsidRPr="00F61253" w:rsidRDefault="007C318A" w:rsidP="00F61253">
            <w:pPr>
              <w:pStyle w:val="a4"/>
            </w:pPr>
            <w:r w:rsidRPr="00F61253">
              <w:t xml:space="preserve">Уполномоченный специалист администрации </w:t>
            </w:r>
          </w:p>
          <w:p w:rsidR="007C318A" w:rsidRPr="00F61253" w:rsidRDefault="007C318A" w:rsidP="00F61253">
            <w:pPr>
              <w:pStyle w:val="a4"/>
            </w:pPr>
            <w:r w:rsidRPr="00F61253">
              <w:t>Органы полиции   (по согласованию)</w:t>
            </w:r>
          </w:p>
          <w:p w:rsidR="007C318A" w:rsidRPr="00F61253" w:rsidRDefault="007C318A" w:rsidP="00F61253">
            <w:pPr>
              <w:pStyle w:val="a4"/>
            </w:pPr>
            <w:r w:rsidRPr="00F61253">
              <w:t xml:space="preserve"> </w:t>
            </w:r>
          </w:p>
        </w:tc>
      </w:tr>
      <w:tr w:rsidR="007C318A" w:rsidRPr="00F61253" w:rsidTr="00F61253">
        <w:trPr>
          <w:trHeight w:val="210"/>
          <w:tblCellSpacing w:w="0" w:type="dxa"/>
          <w:jc w:val="center"/>
        </w:trPr>
        <w:tc>
          <w:tcPr>
            <w:tcW w:w="780" w:type="dxa"/>
            <w:tcBorders>
              <w:top w:val="outset" w:sz="6" w:space="0" w:color="auto"/>
              <w:left w:val="outset" w:sz="6" w:space="0" w:color="auto"/>
              <w:bottom w:val="outset" w:sz="6" w:space="0" w:color="auto"/>
              <w:right w:val="outset" w:sz="6" w:space="0" w:color="auto"/>
            </w:tcBorders>
            <w:hideMark/>
          </w:tcPr>
          <w:p w:rsidR="007C318A" w:rsidRPr="00F61253" w:rsidRDefault="007C318A" w:rsidP="00F61253">
            <w:pPr>
              <w:pStyle w:val="a4"/>
            </w:pPr>
            <w:r w:rsidRPr="00F61253">
              <w:t>4</w:t>
            </w:r>
          </w:p>
        </w:tc>
        <w:tc>
          <w:tcPr>
            <w:tcW w:w="2942" w:type="dxa"/>
            <w:tcBorders>
              <w:top w:val="outset" w:sz="6" w:space="0" w:color="auto"/>
              <w:left w:val="outset" w:sz="6" w:space="0" w:color="auto"/>
              <w:bottom w:val="outset" w:sz="6" w:space="0" w:color="auto"/>
              <w:right w:val="outset" w:sz="6" w:space="0" w:color="auto"/>
            </w:tcBorders>
            <w:hideMark/>
          </w:tcPr>
          <w:p w:rsidR="007C318A" w:rsidRPr="00F61253" w:rsidRDefault="007C318A" w:rsidP="00F61253">
            <w:pPr>
              <w:pStyle w:val="ad"/>
            </w:pPr>
            <w:r w:rsidRPr="00F61253">
              <w:t>Выявление очагов произрастания дикорастущей конопли на территории муниципального образования</w:t>
            </w:r>
          </w:p>
        </w:tc>
        <w:tc>
          <w:tcPr>
            <w:tcW w:w="1614" w:type="dxa"/>
            <w:tcBorders>
              <w:top w:val="outset" w:sz="6" w:space="0" w:color="auto"/>
              <w:left w:val="outset" w:sz="6" w:space="0" w:color="auto"/>
              <w:bottom w:val="outset" w:sz="6" w:space="0" w:color="auto"/>
              <w:right w:val="outset" w:sz="6" w:space="0" w:color="auto"/>
            </w:tcBorders>
            <w:hideMark/>
          </w:tcPr>
          <w:p w:rsidR="007C318A" w:rsidRPr="00F61253" w:rsidRDefault="007C318A" w:rsidP="00F61253">
            <w:pPr>
              <w:pStyle w:val="a4"/>
            </w:pPr>
            <w:r w:rsidRPr="00F61253">
              <w:t>август 2020</w:t>
            </w:r>
          </w:p>
          <w:p w:rsidR="007C318A" w:rsidRPr="00F61253" w:rsidRDefault="007C318A" w:rsidP="00F61253">
            <w:pPr>
              <w:pStyle w:val="a4"/>
            </w:pPr>
            <w:r w:rsidRPr="00F61253">
              <w:t>август 2021</w:t>
            </w:r>
          </w:p>
          <w:p w:rsidR="007C318A" w:rsidRPr="00F61253" w:rsidRDefault="007C318A" w:rsidP="00F61253">
            <w:pPr>
              <w:pStyle w:val="a4"/>
            </w:pPr>
            <w:r w:rsidRPr="00F61253">
              <w:t>август 2022</w:t>
            </w:r>
          </w:p>
        </w:tc>
        <w:tc>
          <w:tcPr>
            <w:tcW w:w="590" w:type="dxa"/>
            <w:tcBorders>
              <w:top w:val="outset" w:sz="6" w:space="0" w:color="auto"/>
              <w:left w:val="outset" w:sz="6" w:space="0" w:color="auto"/>
              <w:bottom w:val="outset" w:sz="6" w:space="0" w:color="auto"/>
              <w:right w:val="outset" w:sz="6" w:space="0" w:color="auto"/>
            </w:tcBorders>
            <w:hideMark/>
          </w:tcPr>
          <w:p w:rsidR="007C318A" w:rsidRPr="00F61253" w:rsidRDefault="007C318A" w:rsidP="00F61253">
            <w:pPr>
              <w:pStyle w:val="a4"/>
            </w:pPr>
            <w:r w:rsidRPr="00F61253">
              <w:t>-</w:t>
            </w:r>
          </w:p>
        </w:tc>
        <w:tc>
          <w:tcPr>
            <w:tcW w:w="861" w:type="dxa"/>
            <w:tcBorders>
              <w:top w:val="outset" w:sz="6" w:space="0" w:color="auto"/>
              <w:left w:val="outset" w:sz="6" w:space="0" w:color="auto"/>
              <w:bottom w:val="outset" w:sz="6" w:space="0" w:color="auto"/>
              <w:right w:val="outset" w:sz="6" w:space="0" w:color="auto"/>
            </w:tcBorders>
            <w:hideMark/>
          </w:tcPr>
          <w:p w:rsidR="007C318A" w:rsidRPr="00F61253" w:rsidRDefault="007C318A" w:rsidP="00F61253">
            <w:pPr>
              <w:pStyle w:val="a4"/>
            </w:pPr>
            <w:r w:rsidRPr="00F61253">
              <w:t>-</w:t>
            </w:r>
          </w:p>
        </w:tc>
        <w:tc>
          <w:tcPr>
            <w:tcW w:w="948" w:type="dxa"/>
            <w:gridSpan w:val="2"/>
            <w:tcBorders>
              <w:top w:val="outset" w:sz="6" w:space="0" w:color="auto"/>
              <w:left w:val="outset" w:sz="6" w:space="0" w:color="auto"/>
              <w:bottom w:val="outset" w:sz="6" w:space="0" w:color="auto"/>
              <w:right w:val="outset" w:sz="6" w:space="0" w:color="auto"/>
            </w:tcBorders>
            <w:hideMark/>
          </w:tcPr>
          <w:p w:rsidR="007C318A" w:rsidRPr="00F61253" w:rsidRDefault="007C318A" w:rsidP="00F61253">
            <w:pPr>
              <w:pStyle w:val="a4"/>
            </w:pPr>
            <w:r w:rsidRPr="00F61253">
              <w:t>-</w:t>
            </w:r>
          </w:p>
        </w:tc>
        <w:tc>
          <w:tcPr>
            <w:tcW w:w="2606" w:type="dxa"/>
            <w:gridSpan w:val="2"/>
            <w:tcBorders>
              <w:top w:val="outset" w:sz="6" w:space="0" w:color="auto"/>
              <w:left w:val="outset" w:sz="6" w:space="0" w:color="auto"/>
              <w:bottom w:val="outset" w:sz="6" w:space="0" w:color="auto"/>
              <w:right w:val="outset" w:sz="6" w:space="0" w:color="auto"/>
            </w:tcBorders>
            <w:hideMark/>
          </w:tcPr>
          <w:p w:rsidR="007C318A" w:rsidRPr="00F61253" w:rsidRDefault="007C318A" w:rsidP="00F61253">
            <w:pPr>
              <w:pStyle w:val="a4"/>
            </w:pPr>
            <w:r w:rsidRPr="00F61253">
              <w:t>Глава поселения</w:t>
            </w:r>
          </w:p>
        </w:tc>
      </w:tr>
      <w:tr w:rsidR="007C318A" w:rsidRPr="00F61253" w:rsidTr="00F61253">
        <w:trPr>
          <w:trHeight w:val="255"/>
          <w:tblCellSpacing w:w="0" w:type="dxa"/>
          <w:jc w:val="center"/>
        </w:trPr>
        <w:tc>
          <w:tcPr>
            <w:tcW w:w="780" w:type="dxa"/>
            <w:tcBorders>
              <w:top w:val="outset" w:sz="6" w:space="0" w:color="auto"/>
              <w:left w:val="outset" w:sz="6" w:space="0" w:color="auto"/>
              <w:bottom w:val="outset" w:sz="6" w:space="0" w:color="auto"/>
              <w:right w:val="outset" w:sz="6" w:space="0" w:color="auto"/>
            </w:tcBorders>
            <w:hideMark/>
          </w:tcPr>
          <w:p w:rsidR="007C318A" w:rsidRPr="00F61253" w:rsidRDefault="007C318A" w:rsidP="00F61253">
            <w:pPr>
              <w:pStyle w:val="a4"/>
            </w:pPr>
            <w:r w:rsidRPr="00F61253">
              <w:t>5</w:t>
            </w:r>
          </w:p>
        </w:tc>
        <w:tc>
          <w:tcPr>
            <w:tcW w:w="2942" w:type="dxa"/>
            <w:tcBorders>
              <w:top w:val="outset" w:sz="6" w:space="0" w:color="auto"/>
              <w:left w:val="outset" w:sz="6" w:space="0" w:color="auto"/>
              <w:bottom w:val="outset" w:sz="6" w:space="0" w:color="auto"/>
              <w:right w:val="outset" w:sz="6" w:space="0" w:color="auto"/>
            </w:tcBorders>
            <w:hideMark/>
          </w:tcPr>
          <w:p w:rsidR="007C318A" w:rsidRPr="00F61253" w:rsidRDefault="007C318A" w:rsidP="00F61253">
            <w:pPr>
              <w:pStyle w:val="ad"/>
            </w:pPr>
            <w:r w:rsidRPr="00F61253">
              <w:t>Уничтожение очагов произрастания дикорастущей конопли на территории муниципального образования (механическим либо химическим способом)</w:t>
            </w:r>
          </w:p>
        </w:tc>
        <w:tc>
          <w:tcPr>
            <w:tcW w:w="1614" w:type="dxa"/>
            <w:tcBorders>
              <w:top w:val="outset" w:sz="6" w:space="0" w:color="auto"/>
              <w:left w:val="outset" w:sz="6" w:space="0" w:color="auto"/>
              <w:bottom w:val="outset" w:sz="6" w:space="0" w:color="auto"/>
              <w:right w:val="outset" w:sz="6" w:space="0" w:color="auto"/>
            </w:tcBorders>
            <w:hideMark/>
          </w:tcPr>
          <w:p w:rsidR="007C318A" w:rsidRPr="00F61253" w:rsidRDefault="007C318A" w:rsidP="00F61253">
            <w:pPr>
              <w:pStyle w:val="a4"/>
            </w:pPr>
            <w:r w:rsidRPr="00F61253">
              <w:t>август 2020</w:t>
            </w:r>
          </w:p>
          <w:p w:rsidR="007C318A" w:rsidRPr="00F61253" w:rsidRDefault="007C318A" w:rsidP="00F61253">
            <w:pPr>
              <w:pStyle w:val="a4"/>
            </w:pPr>
            <w:r w:rsidRPr="00F61253">
              <w:t>август 2021</w:t>
            </w:r>
          </w:p>
          <w:p w:rsidR="007C318A" w:rsidRPr="00F61253" w:rsidRDefault="007C318A" w:rsidP="00F61253">
            <w:pPr>
              <w:pStyle w:val="a4"/>
            </w:pPr>
            <w:r w:rsidRPr="00F61253">
              <w:t>август 2022</w:t>
            </w:r>
          </w:p>
        </w:tc>
        <w:tc>
          <w:tcPr>
            <w:tcW w:w="590" w:type="dxa"/>
            <w:tcBorders>
              <w:top w:val="outset" w:sz="6" w:space="0" w:color="auto"/>
              <w:left w:val="outset" w:sz="6" w:space="0" w:color="auto"/>
              <w:bottom w:val="outset" w:sz="6" w:space="0" w:color="auto"/>
              <w:right w:val="outset" w:sz="6" w:space="0" w:color="auto"/>
            </w:tcBorders>
            <w:hideMark/>
          </w:tcPr>
          <w:p w:rsidR="007C318A" w:rsidRPr="00F61253" w:rsidRDefault="007C318A" w:rsidP="00F61253">
            <w:pPr>
              <w:pStyle w:val="a4"/>
            </w:pPr>
          </w:p>
        </w:tc>
        <w:tc>
          <w:tcPr>
            <w:tcW w:w="861" w:type="dxa"/>
            <w:tcBorders>
              <w:top w:val="outset" w:sz="6" w:space="0" w:color="auto"/>
              <w:left w:val="outset" w:sz="6" w:space="0" w:color="auto"/>
              <w:bottom w:val="outset" w:sz="6" w:space="0" w:color="auto"/>
              <w:right w:val="outset" w:sz="6" w:space="0" w:color="auto"/>
            </w:tcBorders>
            <w:hideMark/>
          </w:tcPr>
          <w:p w:rsidR="007C318A" w:rsidRPr="00F61253" w:rsidRDefault="007C318A" w:rsidP="00F61253">
            <w:pPr>
              <w:pStyle w:val="a4"/>
            </w:pPr>
          </w:p>
        </w:tc>
        <w:tc>
          <w:tcPr>
            <w:tcW w:w="948" w:type="dxa"/>
            <w:gridSpan w:val="2"/>
            <w:tcBorders>
              <w:top w:val="outset" w:sz="6" w:space="0" w:color="auto"/>
              <w:left w:val="outset" w:sz="6" w:space="0" w:color="auto"/>
              <w:bottom w:val="outset" w:sz="6" w:space="0" w:color="auto"/>
              <w:right w:val="outset" w:sz="6" w:space="0" w:color="auto"/>
            </w:tcBorders>
            <w:hideMark/>
          </w:tcPr>
          <w:p w:rsidR="007C318A" w:rsidRPr="00F61253" w:rsidRDefault="007C318A" w:rsidP="00F61253">
            <w:pPr>
              <w:pStyle w:val="a4"/>
            </w:pPr>
          </w:p>
        </w:tc>
        <w:tc>
          <w:tcPr>
            <w:tcW w:w="2606" w:type="dxa"/>
            <w:gridSpan w:val="2"/>
            <w:tcBorders>
              <w:top w:val="outset" w:sz="6" w:space="0" w:color="auto"/>
              <w:left w:val="outset" w:sz="6" w:space="0" w:color="auto"/>
              <w:bottom w:val="outset" w:sz="6" w:space="0" w:color="auto"/>
              <w:right w:val="outset" w:sz="6" w:space="0" w:color="auto"/>
            </w:tcBorders>
            <w:hideMark/>
          </w:tcPr>
          <w:p w:rsidR="007C318A" w:rsidRPr="00F61253" w:rsidRDefault="007C318A" w:rsidP="00F61253">
            <w:pPr>
              <w:pStyle w:val="a4"/>
            </w:pPr>
            <w:r w:rsidRPr="00F61253">
              <w:t>Глава поселения</w:t>
            </w:r>
          </w:p>
        </w:tc>
      </w:tr>
    </w:tbl>
    <w:p w:rsidR="007C318A" w:rsidRPr="00F61253" w:rsidRDefault="007C318A" w:rsidP="007C318A"/>
    <w:p w:rsidR="007C318A" w:rsidRPr="00F61253" w:rsidRDefault="007C318A" w:rsidP="007C318A">
      <w:pPr>
        <w:pStyle w:val="a4"/>
        <w:shd w:val="clear" w:color="auto" w:fill="FFFFFF"/>
        <w:spacing w:before="0" w:beforeAutospacing="0" w:after="0" w:afterAutospacing="0"/>
        <w:jc w:val="center"/>
        <w:rPr>
          <w:rStyle w:val="ae"/>
          <w:rFonts w:eastAsiaTheme="majorEastAsia"/>
        </w:rPr>
      </w:pPr>
      <w:r w:rsidRPr="00F61253">
        <w:rPr>
          <w:rStyle w:val="ae"/>
          <w:rFonts w:eastAsiaTheme="majorEastAsia"/>
        </w:rPr>
        <w:t>АДМИНИСТРАЦИЯ</w:t>
      </w:r>
    </w:p>
    <w:p w:rsidR="007C318A" w:rsidRPr="00F61253" w:rsidRDefault="007C318A" w:rsidP="007C318A">
      <w:pPr>
        <w:pStyle w:val="a4"/>
        <w:shd w:val="clear" w:color="auto" w:fill="FFFFFF"/>
        <w:spacing w:before="0" w:beforeAutospacing="0" w:after="0" w:afterAutospacing="0"/>
        <w:jc w:val="center"/>
        <w:rPr>
          <w:rStyle w:val="ae"/>
          <w:rFonts w:eastAsiaTheme="majorEastAsia"/>
        </w:rPr>
      </w:pPr>
      <w:r w:rsidRPr="00F61253">
        <w:rPr>
          <w:rStyle w:val="ae"/>
          <w:rFonts w:eastAsiaTheme="majorEastAsia"/>
        </w:rPr>
        <w:t xml:space="preserve"> МАЛЫШЕВСКОГО СЕЛЬСОВЕТА </w:t>
      </w:r>
    </w:p>
    <w:p w:rsidR="007C318A" w:rsidRPr="00F61253" w:rsidRDefault="007C318A" w:rsidP="007C318A">
      <w:pPr>
        <w:pStyle w:val="a4"/>
        <w:shd w:val="clear" w:color="auto" w:fill="FFFFFF"/>
        <w:spacing w:before="0" w:beforeAutospacing="0" w:after="0" w:afterAutospacing="0"/>
        <w:jc w:val="center"/>
      </w:pPr>
      <w:r w:rsidRPr="00F61253">
        <w:rPr>
          <w:rStyle w:val="ae"/>
          <w:rFonts w:eastAsiaTheme="majorEastAsia"/>
        </w:rPr>
        <w:t>Сузунского района Новосибирской области</w:t>
      </w:r>
    </w:p>
    <w:p w:rsidR="007C318A" w:rsidRPr="00F61253" w:rsidRDefault="007C318A" w:rsidP="007C318A">
      <w:pPr>
        <w:pStyle w:val="a4"/>
        <w:shd w:val="clear" w:color="auto" w:fill="FFFFFF"/>
        <w:spacing w:before="0" w:beforeAutospacing="0" w:after="0" w:afterAutospacing="0"/>
        <w:jc w:val="center"/>
        <w:rPr>
          <w:rStyle w:val="ae"/>
          <w:rFonts w:eastAsiaTheme="majorEastAsia"/>
        </w:rPr>
      </w:pPr>
    </w:p>
    <w:p w:rsidR="007C318A" w:rsidRPr="00F61253" w:rsidRDefault="007C318A" w:rsidP="007C318A">
      <w:pPr>
        <w:pStyle w:val="a4"/>
        <w:shd w:val="clear" w:color="auto" w:fill="FFFFFF"/>
        <w:spacing w:before="0" w:beforeAutospacing="0" w:after="0" w:afterAutospacing="0"/>
        <w:jc w:val="center"/>
        <w:rPr>
          <w:rStyle w:val="ae"/>
          <w:rFonts w:eastAsiaTheme="majorEastAsia"/>
        </w:rPr>
      </w:pPr>
      <w:r w:rsidRPr="00F61253">
        <w:rPr>
          <w:rStyle w:val="ae"/>
          <w:rFonts w:eastAsiaTheme="majorEastAsia"/>
        </w:rPr>
        <w:t>ПОСТАНОВЛЕНИЕ</w:t>
      </w:r>
    </w:p>
    <w:p w:rsidR="007C318A" w:rsidRPr="00F61253" w:rsidRDefault="007C318A" w:rsidP="007C318A">
      <w:pPr>
        <w:pStyle w:val="a4"/>
        <w:shd w:val="clear" w:color="auto" w:fill="FFFFFF"/>
        <w:spacing w:before="0" w:beforeAutospacing="0" w:after="0" w:afterAutospacing="0"/>
        <w:jc w:val="center"/>
      </w:pPr>
    </w:p>
    <w:p w:rsidR="007C318A" w:rsidRPr="00F61253" w:rsidRDefault="007C318A" w:rsidP="007C318A">
      <w:pPr>
        <w:pStyle w:val="a4"/>
        <w:shd w:val="clear" w:color="auto" w:fill="FFFFFF"/>
        <w:spacing w:before="0" w:beforeAutospacing="0" w:after="0" w:afterAutospacing="0"/>
        <w:jc w:val="both"/>
      </w:pPr>
      <w:r w:rsidRPr="00F61253">
        <w:t xml:space="preserve">20.11.2019                                                                                              </w:t>
      </w:r>
      <w:r w:rsidR="00F61253">
        <w:t xml:space="preserve">                             </w:t>
      </w:r>
      <w:r w:rsidRPr="00F61253">
        <w:t xml:space="preserve">     № 90</w:t>
      </w:r>
    </w:p>
    <w:p w:rsidR="007C318A" w:rsidRPr="00F61253" w:rsidRDefault="007C318A" w:rsidP="007C318A">
      <w:pPr>
        <w:pStyle w:val="a4"/>
        <w:shd w:val="clear" w:color="auto" w:fill="FFFFFF"/>
        <w:spacing w:before="0" w:beforeAutospacing="0" w:after="0" w:afterAutospacing="0"/>
        <w:jc w:val="both"/>
      </w:pPr>
    </w:p>
    <w:p w:rsidR="007C318A" w:rsidRPr="00F61253" w:rsidRDefault="007C318A" w:rsidP="007C318A">
      <w:pPr>
        <w:pStyle w:val="a4"/>
        <w:shd w:val="clear" w:color="auto" w:fill="FFFFFF"/>
        <w:spacing w:before="0" w:beforeAutospacing="0" w:after="0" w:afterAutospacing="0"/>
        <w:ind w:right="3684"/>
        <w:jc w:val="both"/>
        <w:rPr>
          <w:rStyle w:val="ae"/>
          <w:rFonts w:eastAsiaTheme="majorEastAsia"/>
          <w:b w:val="0"/>
        </w:rPr>
      </w:pPr>
      <w:r w:rsidRPr="00F61253">
        <w:rPr>
          <w:rStyle w:val="ae"/>
          <w:rFonts w:eastAsiaTheme="majorEastAsia"/>
          <w:b w:val="0"/>
        </w:rPr>
        <w:t>Об утверждении муниципальной Программы «Патриотическое воспитание молодых граждан Малышевского сельсовета Сузунского района  Новосибирской области на 2020 год»</w:t>
      </w:r>
    </w:p>
    <w:p w:rsidR="007C318A" w:rsidRPr="00F61253" w:rsidRDefault="007C318A" w:rsidP="00F61253">
      <w:pPr>
        <w:pStyle w:val="a4"/>
        <w:shd w:val="clear" w:color="auto" w:fill="FFFFFF"/>
        <w:spacing w:before="0" w:beforeAutospacing="0" w:after="0" w:afterAutospacing="0"/>
      </w:pPr>
    </w:p>
    <w:p w:rsidR="007C318A" w:rsidRPr="00F61253" w:rsidRDefault="007C318A" w:rsidP="00F61253">
      <w:pPr>
        <w:pStyle w:val="a4"/>
        <w:shd w:val="clear" w:color="auto" w:fill="FFFFFF"/>
        <w:spacing w:before="0" w:beforeAutospacing="0" w:after="0" w:afterAutospacing="0"/>
        <w:ind w:firstLine="567"/>
        <w:jc w:val="both"/>
      </w:pPr>
      <w:r w:rsidRPr="00F61253">
        <w:t xml:space="preserve">Руководствуясь Постановлением Правительства РФ от 30.12.2015 №1493 о Государственной программе «Патриотическое воспитание граждан Российской Федерации на 2016-2020 годы»,    в целях дальнейшего развития системы военно-патриотического воспитания молодежи и населения, проживающего на территории </w:t>
      </w:r>
      <w:r w:rsidRPr="00F61253">
        <w:rPr>
          <w:rStyle w:val="ae"/>
          <w:rFonts w:eastAsiaTheme="majorEastAsia"/>
          <w:b w:val="0"/>
        </w:rPr>
        <w:t>Малышевского</w:t>
      </w:r>
      <w:r w:rsidRPr="00F61253">
        <w:t xml:space="preserve"> сельсовета Сузунского  района Новосибирской области, совершенствования системы патриотического воспитания, становления патриотизма в качестве нравственной основы жизненной позиции, администрация </w:t>
      </w:r>
      <w:r w:rsidRPr="00F61253">
        <w:rPr>
          <w:rStyle w:val="ae"/>
          <w:rFonts w:eastAsiaTheme="majorEastAsia"/>
          <w:b w:val="0"/>
        </w:rPr>
        <w:t>Малышевского</w:t>
      </w:r>
      <w:r w:rsidRPr="00F61253">
        <w:t xml:space="preserve"> сельсовета Сузунского района Новосибирской области,</w:t>
      </w:r>
    </w:p>
    <w:p w:rsidR="007C318A" w:rsidRPr="00F61253" w:rsidRDefault="007C318A" w:rsidP="007C318A">
      <w:pPr>
        <w:pStyle w:val="a4"/>
        <w:shd w:val="clear" w:color="auto" w:fill="FFFFFF"/>
        <w:spacing w:before="0" w:beforeAutospacing="0" w:after="0" w:afterAutospacing="0"/>
        <w:jc w:val="both"/>
        <w:rPr>
          <w:rFonts w:eastAsiaTheme="majorEastAsia"/>
          <w:bCs/>
        </w:rPr>
      </w:pPr>
      <w:r w:rsidRPr="00F61253">
        <w:rPr>
          <w:rStyle w:val="ae"/>
          <w:rFonts w:eastAsiaTheme="majorEastAsia"/>
          <w:b w:val="0"/>
        </w:rPr>
        <w:t>ПОСТАНОВЛЯЕТ:</w:t>
      </w:r>
    </w:p>
    <w:p w:rsidR="007C318A" w:rsidRPr="00F61253" w:rsidRDefault="007C318A" w:rsidP="007C318A">
      <w:pPr>
        <w:pStyle w:val="a4"/>
        <w:shd w:val="clear" w:color="auto" w:fill="FFFFFF"/>
        <w:spacing w:before="0" w:beforeAutospacing="0" w:after="0" w:afterAutospacing="0"/>
        <w:ind w:firstLine="567"/>
        <w:jc w:val="both"/>
      </w:pPr>
      <w:r w:rsidRPr="00F61253">
        <w:t xml:space="preserve">1. Утвердить прилагаемую муниципальную Программу «Патриотическое воспитание молодых граждан </w:t>
      </w:r>
      <w:r w:rsidRPr="00F61253">
        <w:rPr>
          <w:rStyle w:val="ae"/>
          <w:rFonts w:eastAsiaTheme="majorEastAsia"/>
          <w:b w:val="0"/>
        </w:rPr>
        <w:t>Малышевского</w:t>
      </w:r>
      <w:r w:rsidRPr="00F61253">
        <w:t xml:space="preserve"> сельсовета Сузунского района  Новосибирской области на 2020 год».</w:t>
      </w:r>
    </w:p>
    <w:p w:rsidR="007C318A" w:rsidRPr="00F61253" w:rsidRDefault="007C318A" w:rsidP="007C318A">
      <w:pPr>
        <w:pStyle w:val="a4"/>
        <w:shd w:val="clear" w:color="auto" w:fill="FFFFFF"/>
        <w:spacing w:before="0" w:beforeAutospacing="0" w:after="0" w:afterAutospacing="0"/>
        <w:ind w:firstLine="567"/>
        <w:jc w:val="both"/>
      </w:pPr>
      <w:r w:rsidRPr="00F61253">
        <w:t xml:space="preserve">2. Опубликовать настоящее постановление в газете "Малышевский вестник" и разместить на официальном сайте </w:t>
      </w:r>
      <w:r w:rsidRPr="00F61253">
        <w:rPr>
          <w:rStyle w:val="ae"/>
          <w:rFonts w:eastAsiaTheme="majorEastAsia"/>
          <w:b w:val="0"/>
        </w:rPr>
        <w:t>Малышевского</w:t>
      </w:r>
      <w:r w:rsidRPr="00F61253">
        <w:t xml:space="preserve"> сельсовета Сузунского  района Новосибирской области.</w:t>
      </w:r>
    </w:p>
    <w:p w:rsidR="007C318A" w:rsidRPr="00F61253" w:rsidRDefault="007C318A" w:rsidP="00F61253">
      <w:pPr>
        <w:pStyle w:val="a4"/>
        <w:shd w:val="clear" w:color="auto" w:fill="FFFFFF"/>
        <w:spacing w:before="0" w:beforeAutospacing="0" w:after="0" w:afterAutospacing="0"/>
        <w:ind w:firstLine="567"/>
        <w:jc w:val="both"/>
      </w:pPr>
      <w:r w:rsidRPr="00F61253">
        <w:t xml:space="preserve">3. Контроль за исполнением настоящего </w:t>
      </w:r>
      <w:r w:rsidR="00F61253">
        <w:t>постановления оставляю за собой.</w:t>
      </w:r>
    </w:p>
    <w:p w:rsidR="007C318A" w:rsidRPr="00F61253" w:rsidRDefault="007C318A" w:rsidP="00F61253">
      <w:pPr>
        <w:pStyle w:val="a4"/>
        <w:shd w:val="clear" w:color="auto" w:fill="FFFFFF"/>
        <w:spacing w:before="0" w:beforeAutospacing="0" w:after="0" w:afterAutospacing="0"/>
        <w:jc w:val="both"/>
      </w:pPr>
    </w:p>
    <w:p w:rsidR="007C318A" w:rsidRPr="00F61253" w:rsidRDefault="007C318A" w:rsidP="007C318A">
      <w:pPr>
        <w:pStyle w:val="a4"/>
        <w:shd w:val="clear" w:color="auto" w:fill="FFFFFF"/>
        <w:spacing w:before="0" w:beforeAutospacing="0" w:after="0" w:afterAutospacing="0"/>
        <w:jc w:val="both"/>
      </w:pPr>
      <w:r w:rsidRPr="00F61253">
        <w:t xml:space="preserve">Глава </w:t>
      </w:r>
      <w:r w:rsidRPr="00F61253">
        <w:rPr>
          <w:rStyle w:val="ae"/>
          <w:rFonts w:eastAsiaTheme="majorEastAsia"/>
          <w:b w:val="0"/>
        </w:rPr>
        <w:t>Малышевского</w:t>
      </w:r>
      <w:r w:rsidRPr="00F61253">
        <w:t xml:space="preserve"> сельсовета </w:t>
      </w:r>
    </w:p>
    <w:p w:rsidR="007C318A" w:rsidRPr="00F61253" w:rsidRDefault="007C318A" w:rsidP="007C318A">
      <w:pPr>
        <w:pStyle w:val="a4"/>
        <w:shd w:val="clear" w:color="auto" w:fill="FFFFFF"/>
        <w:tabs>
          <w:tab w:val="left" w:pos="7826"/>
        </w:tabs>
        <w:spacing w:before="0" w:beforeAutospacing="0" w:after="0" w:afterAutospacing="0"/>
        <w:jc w:val="both"/>
      </w:pPr>
      <w:r w:rsidRPr="00F61253">
        <w:t>Сузунского района Новосибирской области</w:t>
      </w:r>
      <w:r w:rsidRPr="00F61253">
        <w:tab/>
        <w:t>А.А. Львов</w:t>
      </w:r>
    </w:p>
    <w:p w:rsidR="007C318A" w:rsidRPr="00F61253" w:rsidRDefault="007C318A" w:rsidP="007C318A">
      <w:pPr>
        <w:pStyle w:val="a4"/>
        <w:shd w:val="clear" w:color="auto" w:fill="FFFFFF"/>
        <w:spacing w:before="0" w:beforeAutospacing="0" w:after="0" w:afterAutospacing="0"/>
        <w:jc w:val="both"/>
      </w:pPr>
    </w:p>
    <w:p w:rsidR="007C318A" w:rsidRPr="00F61253" w:rsidRDefault="007C318A" w:rsidP="007C318A">
      <w:pPr>
        <w:pStyle w:val="a4"/>
        <w:shd w:val="clear" w:color="auto" w:fill="FFFFFF"/>
        <w:spacing w:before="0" w:beforeAutospacing="0" w:after="0" w:afterAutospacing="0"/>
        <w:jc w:val="both"/>
      </w:pPr>
    </w:p>
    <w:p w:rsidR="007C318A" w:rsidRPr="00F61253" w:rsidRDefault="007C318A" w:rsidP="007C318A">
      <w:pPr>
        <w:pStyle w:val="ConsPlusNormal0"/>
        <w:outlineLvl w:val="0"/>
        <w:rPr>
          <w:rFonts w:ascii="Times New Roman" w:hAnsi="Times New Roman" w:cs="Times New Roman"/>
          <w:sz w:val="24"/>
          <w:szCs w:val="24"/>
        </w:rPr>
      </w:pPr>
    </w:p>
    <w:p w:rsidR="007C318A" w:rsidRPr="00F61253" w:rsidRDefault="007C318A" w:rsidP="007C318A">
      <w:pPr>
        <w:pStyle w:val="ConsPlusNormal0"/>
        <w:jc w:val="right"/>
        <w:outlineLvl w:val="0"/>
        <w:rPr>
          <w:rFonts w:ascii="Times New Roman" w:hAnsi="Times New Roman" w:cs="Times New Roman"/>
          <w:sz w:val="24"/>
          <w:szCs w:val="24"/>
        </w:rPr>
      </w:pPr>
      <w:r w:rsidRPr="00F61253">
        <w:rPr>
          <w:rFonts w:ascii="Times New Roman" w:hAnsi="Times New Roman" w:cs="Times New Roman"/>
          <w:sz w:val="24"/>
          <w:szCs w:val="24"/>
        </w:rPr>
        <w:t xml:space="preserve">УТВЕРЖДЕНА </w:t>
      </w:r>
    </w:p>
    <w:p w:rsidR="007C318A" w:rsidRPr="00F61253" w:rsidRDefault="007C318A" w:rsidP="007C318A">
      <w:pPr>
        <w:pStyle w:val="ConsPlusNormal0"/>
        <w:jc w:val="right"/>
        <w:outlineLvl w:val="0"/>
        <w:rPr>
          <w:rFonts w:ascii="Times New Roman" w:hAnsi="Times New Roman" w:cs="Times New Roman"/>
          <w:sz w:val="24"/>
          <w:szCs w:val="24"/>
        </w:rPr>
      </w:pPr>
      <w:r w:rsidRPr="00F61253">
        <w:rPr>
          <w:rFonts w:ascii="Times New Roman" w:hAnsi="Times New Roman" w:cs="Times New Roman"/>
          <w:sz w:val="24"/>
          <w:szCs w:val="24"/>
        </w:rPr>
        <w:t>постановлением</w:t>
      </w:r>
    </w:p>
    <w:p w:rsidR="007C318A" w:rsidRPr="00F61253" w:rsidRDefault="007C318A" w:rsidP="007C318A">
      <w:pPr>
        <w:pStyle w:val="ConsPlusNormal0"/>
        <w:jc w:val="right"/>
        <w:outlineLvl w:val="0"/>
        <w:rPr>
          <w:rFonts w:ascii="Times New Roman" w:hAnsi="Times New Roman" w:cs="Times New Roman"/>
          <w:sz w:val="24"/>
          <w:szCs w:val="24"/>
        </w:rPr>
      </w:pPr>
      <w:r w:rsidRPr="00F61253">
        <w:rPr>
          <w:rFonts w:ascii="Times New Roman" w:hAnsi="Times New Roman" w:cs="Times New Roman"/>
          <w:sz w:val="24"/>
          <w:szCs w:val="24"/>
        </w:rPr>
        <w:t xml:space="preserve"> администрации</w:t>
      </w:r>
    </w:p>
    <w:p w:rsidR="007C318A" w:rsidRPr="00F61253" w:rsidRDefault="007C318A" w:rsidP="007C318A">
      <w:pPr>
        <w:pStyle w:val="ConsPlusNormal0"/>
        <w:jc w:val="right"/>
        <w:outlineLvl w:val="0"/>
        <w:rPr>
          <w:rFonts w:ascii="Times New Roman" w:hAnsi="Times New Roman" w:cs="Times New Roman"/>
          <w:sz w:val="24"/>
          <w:szCs w:val="24"/>
        </w:rPr>
      </w:pPr>
      <w:r w:rsidRPr="00F61253">
        <w:rPr>
          <w:rStyle w:val="ae"/>
          <w:rFonts w:ascii="Times New Roman" w:eastAsiaTheme="majorEastAsia" w:hAnsi="Times New Roman" w:cs="Times New Roman"/>
          <w:b w:val="0"/>
          <w:sz w:val="24"/>
          <w:szCs w:val="24"/>
        </w:rPr>
        <w:t>Малышевского</w:t>
      </w:r>
      <w:r w:rsidRPr="00F61253">
        <w:rPr>
          <w:rFonts w:ascii="Times New Roman" w:hAnsi="Times New Roman" w:cs="Times New Roman"/>
          <w:sz w:val="24"/>
          <w:szCs w:val="24"/>
        </w:rPr>
        <w:t xml:space="preserve"> сельсовета </w:t>
      </w:r>
    </w:p>
    <w:p w:rsidR="007C318A" w:rsidRPr="00F61253" w:rsidRDefault="007C318A" w:rsidP="007C318A">
      <w:pPr>
        <w:pStyle w:val="ConsPlusNormal0"/>
        <w:jc w:val="right"/>
        <w:outlineLvl w:val="0"/>
        <w:rPr>
          <w:rFonts w:ascii="Times New Roman" w:hAnsi="Times New Roman" w:cs="Times New Roman"/>
          <w:sz w:val="24"/>
          <w:szCs w:val="24"/>
        </w:rPr>
      </w:pPr>
      <w:r w:rsidRPr="00F61253">
        <w:rPr>
          <w:rFonts w:ascii="Times New Roman" w:hAnsi="Times New Roman" w:cs="Times New Roman"/>
          <w:sz w:val="24"/>
          <w:szCs w:val="24"/>
        </w:rPr>
        <w:t>Сузунского района</w:t>
      </w:r>
    </w:p>
    <w:p w:rsidR="007C318A" w:rsidRPr="00F61253" w:rsidRDefault="007C318A" w:rsidP="007C318A">
      <w:pPr>
        <w:pStyle w:val="ConsPlusNormal0"/>
        <w:jc w:val="right"/>
        <w:outlineLvl w:val="0"/>
        <w:rPr>
          <w:rFonts w:ascii="Times New Roman" w:hAnsi="Times New Roman" w:cs="Times New Roman"/>
          <w:sz w:val="24"/>
          <w:szCs w:val="24"/>
        </w:rPr>
      </w:pPr>
      <w:r w:rsidRPr="00F61253">
        <w:rPr>
          <w:rFonts w:ascii="Times New Roman" w:hAnsi="Times New Roman" w:cs="Times New Roman"/>
          <w:sz w:val="24"/>
          <w:szCs w:val="24"/>
        </w:rPr>
        <w:t xml:space="preserve"> Новосибирской области</w:t>
      </w:r>
    </w:p>
    <w:p w:rsidR="007C318A" w:rsidRPr="00F61253" w:rsidRDefault="007C318A" w:rsidP="007C318A">
      <w:pPr>
        <w:pStyle w:val="ConsPlusNormal0"/>
        <w:jc w:val="right"/>
        <w:outlineLvl w:val="0"/>
        <w:rPr>
          <w:rFonts w:ascii="Times New Roman" w:hAnsi="Times New Roman" w:cs="Times New Roman"/>
          <w:sz w:val="24"/>
          <w:szCs w:val="24"/>
        </w:rPr>
      </w:pPr>
      <w:r w:rsidRPr="00F61253">
        <w:rPr>
          <w:rFonts w:ascii="Times New Roman" w:hAnsi="Times New Roman" w:cs="Times New Roman"/>
          <w:sz w:val="24"/>
          <w:szCs w:val="24"/>
        </w:rPr>
        <w:t>От 20.11.2019г. № 90</w:t>
      </w:r>
    </w:p>
    <w:p w:rsidR="007C318A" w:rsidRPr="00F61253" w:rsidRDefault="007C318A" w:rsidP="007C318A">
      <w:pPr>
        <w:pStyle w:val="ConsPlusNormal0"/>
        <w:jc w:val="right"/>
        <w:outlineLvl w:val="0"/>
        <w:rPr>
          <w:rFonts w:ascii="Times New Roman" w:hAnsi="Times New Roman" w:cs="Times New Roman"/>
          <w:sz w:val="24"/>
          <w:szCs w:val="24"/>
        </w:rPr>
      </w:pPr>
    </w:p>
    <w:p w:rsidR="007C318A" w:rsidRPr="00F61253" w:rsidRDefault="007C318A" w:rsidP="007C318A">
      <w:pPr>
        <w:pStyle w:val="ConsPlusNormal0"/>
        <w:jc w:val="right"/>
        <w:outlineLvl w:val="0"/>
        <w:rPr>
          <w:rFonts w:ascii="Times New Roman" w:hAnsi="Times New Roman" w:cs="Times New Roman"/>
          <w:sz w:val="24"/>
          <w:szCs w:val="24"/>
        </w:rPr>
      </w:pPr>
    </w:p>
    <w:p w:rsidR="007C318A" w:rsidRPr="00F61253" w:rsidRDefault="007C318A" w:rsidP="007C318A">
      <w:pPr>
        <w:pStyle w:val="ConsPlusNormal0"/>
        <w:jc w:val="center"/>
        <w:outlineLvl w:val="0"/>
        <w:rPr>
          <w:rFonts w:ascii="Times New Roman" w:hAnsi="Times New Roman" w:cs="Times New Roman"/>
          <w:b/>
          <w:sz w:val="24"/>
          <w:szCs w:val="24"/>
        </w:rPr>
      </w:pPr>
      <w:r w:rsidRPr="00F61253">
        <w:rPr>
          <w:rFonts w:ascii="Times New Roman" w:hAnsi="Times New Roman" w:cs="Times New Roman"/>
          <w:b/>
          <w:sz w:val="24"/>
          <w:szCs w:val="24"/>
        </w:rPr>
        <w:t>Муниципальная программа</w:t>
      </w:r>
    </w:p>
    <w:p w:rsidR="007C318A" w:rsidRPr="00F61253" w:rsidRDefault="007C318A" w:rsidP="007C318A">
      <w:pPr>
        <w:pStyle w:val="ConsPlusNormal0"/>
        <w:jc w:val="center"/>
        <w:outlineLvl w:val="0"/>
        <w:rPr>
          <w:rFonts w:ascii="Times New Roman" w:hAnsi="Times New Roman" w:cs="Times New Roman"/>
          <w:b/>
          <w:sz w:val="24"/>
          <w:szCs w:val="24"/>
        </w:rPr>
      </w:pPr>
      <w:r w:rsidRPr="00F61253">
        <w:rPr>
          <w:rFonts w:ascii="Times New Roman" w:hAnsi="Times New Roman" w:cs="Times New Roman"/>
          <w:b/>
          <w:sz w:val="24"/>
          <w:szCs w:val="24"/>
        </w:rPr>
        <w:t>«Патриотическое воспитание молодых граждан</w:t>
      </w:r>
    </w:p>
    <w:p w:rsidR="007C318A" w:rsidRPr="00F61253" w:rsidRDefault="007C318A" w:rsidP="007C318A">
      <w:pPr>
        <w:pStyle w:val="ConsPlusNormal0"/>
        <w:jc w:val="center"/>
        <w:outlineLvl w:val="0"/>
        <w:rPr>
          <w:rFonts w:ascii="Times New Roman" w:hAnsi="Times New Roman" w:cs="Times New Roman"/>
          <w:b/>
          <w:sz w:val="24"/>
          <w:szCs w:val="24"/>
        </w:rPr>
      </w:pPr>
      <w:r w:rsidRPr="00F61253">
        <w:rPr>
          <w:rStyle w:val="ae"/>
          <w:rFonts w:ascii="Times New Roman" w:eastAsiaTheme="majorEastAsia" w:hAnsi="Times New Roman" w:cs="Times New Roman"/>
          <w:sz w:val="24"/>
          <w:szCs w:val="24"/>
        </w:rPr>
        <w:t>Малышевского</w:t>
      </w:r>
      <w:r w:rsidRPr="00F61253">
        <w:rPr>
          <w:rFonts w:ascii="Times New Roman" w:hAnsi="Times New Roman" w:cs="Times New Roman"/>
          <w:b/>
          <w:sz w:val="24"/>
          <w:szCs w:val="24"/>
        </w:rPr>
        <w:t xml:space="preserve"> сельсовета Сузунского  района Новосибирской области на 2020 год»</w:t>
      </w:r>
    </w:p>
    <w:p w:rsidR="007C318A" w:rsidRPr="00F61253" w:rsidRDefault="007C318A" w:rsidP="007C318A">
      <w:pPr>
        <w:pStyle w:val="ConsPlusNormal0"/>
        <w:jc w:val="center"/>
        <w:outlineLvl w:val="0"/>
        <w:rPr>
          <w:rFonts w:ascii="Times New Roman" w:hAnsi="Times New Roman" w:cs="Times New Roman"/>
          <w:sz w:val="24"/>
          <w:szCs w:val="24"/>
        </w:rPr>
      </w:pPr>
    </w:p>
    <w:p w:rsidR="007C318A" w:rsidRPr="00F61253" w:rsidRDefault="007C318A" w:rsidP="007C318A">
      <w:pPr>
        <w:pStyle w:val="ConsPlusNormal0"/>
        <w:jc w:val="center"/>
        <w:outlineLvl w:val="1"/>
        <w:rPr>
          <w:rFonts w:ascii="Times New Roman" w:hAnsi="Times New Roman" w:cs="Times New Roman"/>
          <w:sz w:val="24"/>
          <w:szCs w:val="24"/>
        </w:rPr>
      </w:pPr>
      <w:r w:rsidRPr="00F61253">
        <w:rPr>
          <w:rFonts w:ascii="Times New Roman" w:hAnsi="Times New Roman" w:cs="Times New Roman"/>
          <w:sz w:val="24"/>
          <w:szCs w:val="24"/>
        </w:rPr>
        <w:t>Паспорт Программы</w:t>
      </w:r>
    </w:p>
    <w:p w:rsidR="007C318A" w:rsidRPr="00F61253" w:rsidRDefault="007C318A" w:rsidP="007C318A">
      <w:pPr>
        <w:pStyle w:val="ConsPlusNormal0"/>
        <w:jc w:val="center"/>
        <w:outlineLvl w:val="1"/>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802"/>
        <w:gridCol w:w="6769"/>
      </w:tblGrid>
      <w:tr w:rsidR="007C318A" w:rsidRPr="00F61253" w:rsidTr="00F61253">
        <w:tc>
          <w:tcPr>
            <w:tcW w:w="2802" w:type="dxa"/>
          </w:tcPr>
          <w:p w:rsidR="007C318A" w:rsidRPr="00F61253" w:rsidRDefault="007C318A" w:rsidP="00F61253">
            <w:pPr>
              <w:pStyle w:val="ConsPlusNormal0"/>
              <w:outlineLvl w:val="1"/>
              <w:rPr>
                <w:rFonts w:ascii="Times New Roman" w:hAnsi="Times New Roman" w:cs="Times New Roman"/>
                <w:sz w:val="24"/>
                <w:szCs w:val="24"/>
              </w:rPr>
            </w:pPr>
            <w:r w:rsidRPr="00F61253">
              <w:rPr>
                <w:rFonts w:ascii="Times New Roman" w:hAnsi="Times New Roman" w:cs="Times New Roman"/>
                <w:sz w:val="24"/>
                <w:szCs w:val="24"/>
              </w:rPr>
              <w:t>Наименование Программы</w:t>
            </w:r>
          </w:p>
        </w:tc>
        <w:tc>
          <w:tcPr>
            <w:tcW w:w="6769" w:type="dxa"/>
          </w:tcPr>
          <w:p w:rsidR="007C318A" w:rsidRPr="00F61253" w:rsidRDefault="007C318A" w:rsidP="00F61253">
            <w:pPr>
              <w:pStyle w:val="ConsPlusNormal0"/>
              <w:jc w:val="both"/>
              <w:outlineLvl w:val="0"/>
              <w:rPr>
                <w:rFonts w:ascii="Times New Roman" w:hAnsi="Times New Roman" w:cs="Times New Roman"/>
                <w:sz w:val="24"/>
                <w:szCs w:val="24"/>
              </w:rPr>
            </w:pPr>
            <w:r w:rsidRPr="00F61253">
              <w:rPr>
                <w:rFonts w:ascii="Times New Roman" w:hAnsi="Times New Roman" w:cs="Times New Roman"/>
                <w:sz w:val="24"/>
                <w:szCs w:val="24"/>
              </w:rPr>
              <w:t xml:space="preserve"> «Патриотическое воспитание молодых граждан</w:t>
            </w:r>
          </w:p>
          <w:p w:rsidR="007C318A" w:rsidRPr="00F61253" w:rsidRDefault="007C318A" w:rsidP="00F61253">
            <w:pPr>
              <w:pStyle w:val="ConsPlusNormal0"/>
              <w:jc w:val="both"/>
              <w:outlineLvl w:val="0"/>
              <w:rPr>
                <w:rFonts w:ascii="Times New Roman" w:hAnsi="Times New Roman" w:cs="Times New Roman"/>
                <w:sz w:val="24"/>
                <w:szCs w:val="24"/>
              </w:rPr>
            </w:pPr>
            <w:r w:rsidRPr="00F61253">
              <w:rPr>
                <w:rStyle w:val="ae"/>
                <w:rFonts w:ascii="Times New Roman" w:eastAsiaTheme="majorEastAsia" w:hAnsi="Times New Roman" w:cs="Times New Roman"/>
                <w:b w:val="0"/>
                <w:sz w:val="24"/>
                <w:szCs w:val="24"/>
              </w:rPr>
              <w:t>Малышевского</w:t>
            </w:r>
            <w:r w:rsidRPr="00F61253">
              <w:rPr>
                <w:rFonts w:ascii="Times New Roman" w:hAnsi="Times New Roman" w:cs="Times New Roman"/>
                <w:sz w:val="24"/>
                <w:szCs w:val="24"/>
              </w:rPr>
              <w:t xml:space="preserve"> сельсовета Сузунского района Новосибирской области на 2020 год» (далее – Программа)</w:t>
            </w:r>
          </w:p>
        </w:tc>
      </w:tr>
      <w:tr w:rsidR="007C318A" w:rsidRPr="00F61253" w:rsidTr="00F61253">
        <w:tc>
          <w:tcPr>
            <w:tcW w:w="2802" w:type="dxa"/>
          </w:tcPr>
          <w:p w:rsidR="007C318A" w:rsidRPr="00F61253" w:rsidRDefault="007C318A" w:rsidP="00F61253">
            <w:pPr>
              <w:pStyle w:val="ConsPlusNormal0"/>
              <w:outlineLvl w:val="1"/>
              <w:rPr>
                <w:rFonts w:ascii="Times New Roman" w:hAnsi="Times New Roman" w:cs="Times New Roman"/>
                <w:sz w:val="24"/>
                <w:szCs w:val="24"/>
              </w:rPr>
            </w:pPr>
            <w:r w:rsidRPr="00F61253">
              <w:rPr>
                <w:rFonts w:ascii="Times New Roman" w:hAnsi="Times New Roman" w:cs="Times New Roman"/>
                <w:sz w:val="24"/>
                <w:szCs w:val="24"/>
              </w:rPr>
              <w:lastRenderedPageBreak/>
              <w:t>Основание для разработки Программы</w:t>
            </w:r>
          </w:p>
        </w:tc>
        <w:tc>
          <w:tcPr>
            <w:tcW w:w="6769" w:type="dxa"/>
          </w:tcPr>
          <w:p w:rsidR="007C318A" w:rsidRPr="00F61253" w:rsidRDefault="007C318A" w:rsidP="00F61253">
            <w:pPr>
              <w:pStyle w:val="ConsPlusNonformat"/>
              <w:jc w:val="both"/>
              <w:rPr>
                <w:rFonts w:ascii="Times New Roman" w:hAnsi="Times New Roman" w:cs="Times New Roman"/>
                <w:sz w:val="24"/>
                <w:szCs w:val="24"/>
              </w:rPr>
            </w:pPr>
            <w:r w:rsidRPr="00F61253">
              <w:rPr>
                <w:rFonts w:ascii="Times New Roman" w:hAnsi="Times New Roman" w:cs="Times New Roman"/>
                <w:sz w:val="24"/>
                <w:szCs w:val="24"/>
              </w:rPr>
              <w:t>Постановление Правительства РФ от 30.12.2015 №1493 о Государственной программе «Патриотическое воспитание граждан Российской Федерации на 2016-2020 годы»;</w:t>
            </w:r>
          </w:p>
          <w:p w:rsidR="007C318A" w:rsidRPr="00F61253" w:rsidRDefault="007C318A" w:rsidP="00F61253">
            <w:pPr>
              <w:pStyle w:val="ConsPlusNonformat"/>
              <w:jc w:val="both"/>
              <w:rPr>
                <w:rFonts w:ascii="Times New Roman" w:hAnsi="Times New Roman" w:cs="Times New Roman"/>
                <w:sz w:val="24"/>
                <w:szCs w:val="24"/>
              </w:rPr>
            </w:pPr>
            <w:r w:rsidRPr="00F61253">
              <w:rPr>
                <w:rFonts w:ascii="Times New Roman" w:hAnsi="Times New Roman" w:cs="Times New Roman"/>
                <w:sz w:val="24"/>
                <w:szCs w:val="24"/>
              </w:rPr>
              <w:t xml:space="preserve">  </w:t>
            </w:r>
          </w:p>
          <w:p w:rsidR="007C318A" w:rsidRPr="00F61253" w:rsidRDefault="007C318A" w:rsidP="00F61253">
            <w:pPr>
              <w:pStyle w:val="ConsPlusNonformat"/>
              <w:jc w:val="both"/>
              <w:rPr>
                <w:rFonts w:ascii="Times New Roman" w:hAnsi="Times New Roman" w:cs="Times New Roman"/>
                <w:sz w:val="24"/>
                <w:szCs w:val="24"/>
              </w:rPr>
            </w:pPr>
            <w:r w:rsidRPr="00F61253">
              <w:rPr>
                <w:rFonts w:ascii="Times New Roman" w:hAnsi="Times New Roman" w:cs="Times New Roman"/>
                <w:sz w:val="24"/>
                <w:szCs w:val="24"/>
              </w:rPr>
              <w:t xml:space="preserve">Устав </w:t>
            </w:r>
            <w:r w:rsidRPr="00F61253">
              <w:rPr>
                <w:rStyle w:val="ae"/>
                <w:rFonts w:ascii="Times New Roman" w:eastAsiaTheme="majorEastAsia" w:hAnsi="Times New Roman" w:cs="Times New Roman"/>
                <w:b w:val="0"/>
                <w:sz w:val="24"/>
                <w:szCs w:val="24"/>
              </w:rPr>
              <w:t>Малышевского</w:t>
            </w:r>
            <w:r w:rsidRPr="00F61253">
              <w:rPr>
                <w:rFonts w:ascii="Times New Roman" w:hAnsi="Times New Roman" w:cs="Times New Roman"/>
                <w:sz w:val="24"/>
                <w:szCs w:val="24"/>
              </w:rPr>
              <w:t xml:space="preserve"> сельсовета Сузунского района Новосибирской области</w:t>
            </w:r>
          </w:p>
        </w:tc>
      </w:tr>
      <w:tr w:rsidR="007C318A" w:rsidRPr="00F61253" w:rsidTr="00F61253">
        <w:tc>
          <w:tcPr>
            <w:tcW w:w="2802" w:type="dxa"/>
          </w:tcPr>
          <w:p w:rsidR="007C318A" w:rsidRPr="00F61253" w:rsidRDefault="007C318A" w:rsidP="00F61253">
            <w:pPr>
              <w:pStyle w:val="ConsPlusCell"/>
              <w:rPr>
                <w:rFonts w:ascii="Times New Roman" w:hAnsi="Times New Roman" w:cs="Times New Roman"/>
                <w:sz w:val="24"/>
                <w:szCs w:val="24"/>
              </w:rPr>
            </w:pPr>
            <w:r w:rsidRPr="00F61253">
              <w:rPr>
                <w:rFonts w:ascii="Times New Roman" w:hAnsi="Times New Roman" w:cs="Times New Roman"/>
                <w:sz w:val="24"/>
                <w:szCs w:val="24"/>
              </w:rPr>
              <w:t>Заказчик Программы</w:t>
            </w:r>
          </w:p>
        </w:tc>
        <w:tc>
          <w:tcPr>
            <w:tcW w:w="6769" w:type="dxa"/>
          </w:tcPr>
          <w:p w:rsidR="007C318A" w:rsidRPr="00F61253" w:rsidRDefault="007C318A" w:rsidP="00F61253">
            <w:pPr>
              <w:pStyle w:val="ConsPlusCell"/>
              <w:jc w:val="both"/>
              <w:rPr>
                <w:rFonts w:ascii="Times New Roman" w:hAnsi="Times New Roman" w:cs="Times New Roman"/>
                <w:sz w:val="24"/>
                <w:szCs w:val="24"/>
              </w:rPr>
            </w:pPr>
            <w:r w:rsidRPr="00F61253">
              <w:rPr>
                <w:rFonts w:ascii="Times New Roman" w:hAnsi="Times New Roman" w:cs="Times New Roman"/>
                <w:sz w:val="24"/>
                <w:szCs w:val="24"/>
              </w:rPr>
              <w:t xml:space="preserve">Администрация </w:t>
            </w:r>
            <w:r w:rsidRPr="00F61253">
              <w:rPr>
                <w:rStyle w:val="ae"/>
                <w:rFonts w:ascii="Times New Roman" w:eastAsiaTheme="majorEastAsia" w:hAnsi="Times New Roman" w:cs="Times New Roman"/>
                <w:b w:val="0"/>
                <w:sz w:val="24"/>
                <w:szCs w:val="24"/>
              </w:rPr>
              <w:t>Малышевского</w:t>
            </w:r>
            <w:r w:rsidRPr="00F61253">
              <w:rPr>
                <w:rFonts w:ascii="Times New Roman" w:hAnsi="Times New Roman" w:cs="Times New Roman"/>
                <w:sz w:val="24"/>
                <w:szCs w:val="24"/>
              </w:rPr>
              <w:t xml:space="preserve"> сельсовета Сузунского района Новосибирской области (далее – администрация)</w:t>
            </w:r>
          </w:p>
        </w:tc>
      </w:tr>
      <w:tr w:rsidR="007C318A" w:rsidRPr="00F61253" w:rsidTr="00F61253">
        <w:tc>
          <w:tcPr>
            <w:tcW w:w="2802" w:type="dxa"/>
          </w:tcPr>
          <w:p w:rsidR="007C318A" w:rsidRPr="00F61253" w:rsidRDefault="007C318A" w:rsidP="00F61253">
            <w:pPr>
              <w:pStyle w:val="ConsPlusCell"/>
              <w:rPr>
                <w:rFonts w:ascii="Times New Roman" w:hAnsi="Times New Roman" w:cs="Times New Roman"/>
                <w:sz w:val="24"/>
                <w:szCs w:val="24"/>
              </w:rPr>
            </w:pPr>
            <w:r w:rsidRPr="00F61253">
              <w:rPr>
                <w:rFonts w:ascii="Times New Roman" w:hAnsi="Times New Roman" w:cs="Times New Roman"/>
                <w:sz w:val="24"/>
                <w:szCs w:val="24"/>
              </w:rPr>
              <w:t>Разработчик Программы</w:t>
            </w:r>
          </w:p>
        </w:tc>
        <w:tc>
          <w:tcPr>
            <w:tcW w:w="6769" w:type="dxa"/>
          </w:tcPr>
          <w:p w:rsidR="007C318A" w:rsidRPr="00F61253" w:rsidRDefault="007C318A" w:rsidP="00F61253">
            <w:pPr>
              <w:pStyle w:val="ConsPlusCell"/>
              <w:jc w:val="both"/>
              <w:rPr>
                <w:rFonts w:ascii="Times New Roman" w:hAnsi="Times New Roman" w:cs="Times New Roman"/>
                <w:sz w:val="24"/>
                <w:szCs w:val="24"/>
              </w:rPr>
            </w:pPr>
            <w:r w:rsidRPr="00F61253">
              <w:rPr>
                <w:rFonts w:ascii="Times New Roman" w:hAnsi="Times New Roman" w:cs="Times New Roman"/>
                <w:sz w:val="24"/>
                <w:szCs w:val="24"/>
              </w:rPr>
              <w:t xml:space="preserve">Администрация  </w:t>
            </w:r>
          </w:p>
        </w:tc>
      </w:tr>
      <w:tr w:rsidR="007C318A" w:rsidRPr="00F61253" w:rsidTr="00F61253">
        <w:tc>
          <w:tcPr>
            <w:tcW w:w="2802" w:type="dxa"/>
          </w:tcPr>
          <w:p w:rsidR="007C318A" w:rsidRPr="00F61253" w:rsidRDefault="007C318A" w:rsidP="00F61253">
            <w:pPr>
              <w:pStyle w:val="ConsPlusCell"/>
              <w:rPr>
                <w:rFonts w:ascii="Times New Roman" w:hAnsi="Times New Roman" w:cs="Times New Roman"/>
                <w:sz w:val="24"/>
                <w:szCs w:val="24"/>
              </w:rPr>
            </w:pPr>
            <w:r w:rsidRPr="00F61253">
              <w:rPr>
                <w:rFonts w:ascii="Times New Roman" w:hAnsi="Times New Roman" w:cs="Times New Roman"/>
                <w:sz w:val="24"/>
                <w:szCs w:val="24"/>
              </w:rPr>
              <w:t>Цели Программы</w:t>
            </w:r>
          </w:p>
        </w:tc>
        <w:tc>
          <w:tcPr>
            <w:tcW w:w="6769" w:type="dxa"/>
          </w:tcPr>
          <w:p w:rsidR="007C318A" w:rsidRPr="00F61253" w:rsidRDefault="007C318A" w:rsidP="00F61253">
            <w:pPr>
              <w:pStyle w:val="ConsPlusCell"/>
              <w:jc w:val="both"/>
              <w:rPr>
                <w:rFonts w:ascii="Times New Roman" w:hAnsi="Times New Roman" w:cs="Times New Roman"/>
                <w:sz w:val="24"/>
                <w:szCs w:val="24"/>
              </w:rPr>
            </w:pPr>
            <w:r w:rsidRPr="00F61253">
              <w:rPr>
                <w:rFonts w:ascii="Times New Roman" w:hAnsi="Times New Roman" w:cs="Times New Roman"/>
                <w:sz w:val="24"/>
                <w:szCs w:val="24"/>
              </w:rPr>
              <w:t xml:space="preserve">Целью реализации Программы является развитие системы патриотического воспитания граждан </w:t>
            </w:r>
            <w:r w:rsidRPr="00F61253">
              <w:rPr>
                <w:rStyle w:val="ae"/>
                <w:rFonts w:ascii="Times New Roman" w:eastAsiaTheme="majorEastAsia" w:hAnsi="Times New Roman" w:cs="Times New Roman"/>
                <w:b w:val="0"/>
                <w:sz w:val="24"/>
                <w:szCs w:val="24"/>
              </w:rPr>
              <w:t>Малышевского</w:t>
            </w:r>
            <w:r w:rsidRPr="00F61253">
              <w:rPr>
                <w:rFonts w:ascii="Times New Roman" w:hAnsi="Times New Roman" w:cs="Times New Roman"/>
                <w:sz w:val="24"/>
                <w:szCs w:val="24"/>
              </w:rPr>
              <w:t xml:space="preserve"> сельсовета Сузунского района Новосибирской области (далее –поселение), способной на основе формирования патриотических чувств и сознания обеспечить решение задач по консолидации общества, упрочению единства и дружбы народов Российской Федерации, укреплению обороноспособности страны</w:t>
            </w:r>
          </w:p>
        </w:tc>
      </w:tr>
      <w:tr w:rsidR="007C318A" w:rsidRPr="00F61253" w:rsidTr="00F61253">
        <w:tc>
          <w:tcPr>
            <w:tcW w:w="2802" w:type="dxa"/>
          </w:tcPr>
          <w:p w:rsidR="007C318A" w:rsidRPr="00F61253" w:rsidRDefault="007C318A" w:rsidP="00F61253">
            <w:pPr>
              <w:pStyle w:val="ConsPlusCell"/>
              <w:rPr>
                <w:rFonts w:ascii="Times New Roman" w:hAnsi="Times New Roman" w:cs="Times New Roman"/>
                <w:sz w:val="24"/>
                <w:szCs w:val="24"/>
              </w:rPr>
            </w:pPr>
            <w:r w:rsidRPr="00F61253">
              <w:rPr>
                <w:rFonts w:ascii="Times New Roman" w:hAnsi="Times New Roman" w:cs="Times New Roman"/>
                <w:sz w:val="24"/>
                <w:szCs w:val="24"/>
              </w:rPr>
              <w:t>Задачи Программы</w:t>
            </w:r>
          </w:p>
        </w:tc>
        <w:tc>
          <w:tcPr>
            <w:tcW w:w="6769" w:type="dxa"/>
          </w:tcPr>
          <w:p w:rsidR="007C318A" w:rsidRPr="00F61253" w:rsidRDefault="007C318A" w:rsidP="00F61253">
            <w:pPr>
              <w:pStyle w:val="ConsPlusCell"/>
              <w:jc w:val="both"/>
              <w:rPr>
                <w:rFonts w:ascii="Times New Roman" w:hAnsi="Times New Roman" w:cs="Times New Roman"/>
                <w:sz w:val="24"/>
                <w:szCs w:val="24"/>
              </w:rPr>
            </w:pPr>
            <w:r w:rsidRPr="00F61253">
              <w:rPr>
                <w:rFonts w:ascii="Times New Roman" w:hAnsi="Times New Roman" w:cs="Times New Roman"/>
                <w:sz w:val="24"/>
                <w:szCs w:val="24"/>
              </w:rPr>
              <w:t>Для достижения намеченных целей решаются следующие задачи:</w:t>
            </w:r>
          </w:p>
          <w:p w:rsidR="007C318A" w:rsidRPr="00F61253" w:rsidRDefault="007C318A" w:rsidP="007C318A">
            <w:pPr>
              <w:pStyle w:val="ConsPlusCell"/>
              <w:widowControl/>
              <w:numPr>
                <w:ilvl w:val="0"/>
                <w:numId w:val="6"/>
              </w:numPr>
              <w:ind w:left="318" w:hanging="284"/>
              <w:jc w:val="both"/>
              <w:rPr>
                <w:rFonts w:ascii="Times New Roman" w:hAnsi="Times New Roman" w:cs="Times New Roman"/>
                <w:sz w:val="24"/>
                <w:szCs w:val="24"/>
              </w:rPr>
            </w:pPr>
            <w:r w:rsidRPr="00F61253">
              <w:rPr>
                <w:rFonts w:ascii="Times New Roman" w:hAnsi="Times New Roman" w:cs="Times New Roman"/>
                <w:sz w:val="24"/>
                <w:szCs w:val="24"/>
              </w:rPr>
              <w:t>гражданско-патриотическое, военно-патриотическое и нравственное воспитание молодых граждан;</w:t>
            </w:r>
          </w:p>
          <w:p w:rsidR="007C318A" w:rsidRPr="00F61253" w:rsidRDefault="007C318A" w:rsidP="007C318A">
            <w:pPr>
              <w:pStyle w:val="ConsPlusCell"/>
              <w:widowControl/>
              <w:numPr>
                <w:ilvl w:val="0"/>
                <w:numId w:val="6"/>
              </w:numPr>
              <w:ind w:left="318" w:hanging="284"/>
              <w:jc w:val="both"/>
              <w:rPr>
                <w:rFonts w:ascii="Times New Roman" w:hAnsi="Times New Roman" w:cs="Times New Roman"/>
                <w:sz w:val="24"/>
                <w:szCs w:val="24"/>
              </w:rPr>
            </w:pPr>
            <w:r w:rsidRPr="00F61253">
              <w:rPr>
                <w:rFonts w:ascii="Times New Roman" w:hAnsi="Times New Roman" w:cs="Times New Roman"/>
                <w:sz w:val="24"/>
                <w:szCs w:val="24"/>
              </w:rPr>
              <w:t xml:space="preserve">пропаганда гражданственности и патриотизма через средства массовой информации; </w:t>
            </w:r>
          </w:p>
          <w:p w:rsidR="007C318A" w:rsidRPr="00F61253" w:rsidRDefault="007C318A" w:rsidP="007C318A">
            <w:pPr>
              <w:pStyle w:val="ConsPlusCell"/>
              <w:widowControl/>
              <w:numPr>
                <w:ilvl w:val="0"/>
                <w:numId w:val="6"/>
              </w:numPr>
              <w:ind w:left="318" w:hanging="284"/>
              <w:jc w:val="both"/>
              <w:rPr>
                <w:rFonts w:ascii="Times New Roman" w:hAnsi="Times New Roman" w:cs="Times New Roman"/>
                <w:sz w:val="24"/>
                <w:szCs w:val="24"/>
              </w:rPr>
            </w:pPr>
            <w:r w:rsidRPr="00F61253">
              <w:rPr>
                <w:rFonts w:ascii="Times New Roman" w:hAnsi="Times New Roman" w:cs="Times New Roman"/>
                <w:sz w:val="24"/>
                <w:szCs w:val="24"/>
              </w:rPr>
              <w:t>координация деятельности общественных объединений и организаций в интересах патриотического воспитания;</w:t>
            </w:r>
          </w:p>
          <w:p w:rsidR="007C318A" w:rsidRPr="00F61253" w:rsidRDefault="007C318A" w:rsidP="007C318A">
            <w:pPr>
              <w:pStyle w:val="ConsPlusCell"/>
              <w:widowControl/>
              <w:numPr>
                <w:ilvl w:val="0"/>
                <w:numId w:val="6"/>
              </w:numPr>
              <w:ind w:left="318" w:hanging="284"/>
              <w:jc w:val="both"/>
              <w:rPr>
                <w:rFonts w:ascii="Times New Roman" w:hAnsi="Times New Roman" w:cs="Times New Roman"/>
                <w:sz w:val="24"/>
                <w:szCs w:val="24"/>
              </w:rPr>
            </w:pPr>
            <w:r w:rsidRPr="00F61253">
              <w:rPr>
                <w:rFonts w:ascii="Times New Roman" w:hAnsi="Times New Roman" w:cs="Times New Roman"/>
                <w:sz w:val="24"/>
                <w:szCs w:val="24"/>
              </w:rPr>
              <w:t>воспитание чувства патриотизма, формирование у молодежи готовности к выполнению воинского долга</w:t>
            </w:r>
          </w:p>
        </w:tc>
      </w:tr>
      <w:tr w:rsidR="007C318A" w:rsidRPr="00F61253" w:rsidTr="00F61253">
        <w:tc>
          <w:tcPr>
            <w:tcW w:w="2802" w:type="dxa"/>
          </w:tcPr>
          <w:p w:rsidR="007C318A" w:rsidRPr="00F61253" w:rsidRDefault="007C318A" w:rsidP="00F61253">
            <w:pPr>
              <w:pStyle w:val="ConsPlusCell"/>
              <w:rPr>
                <w:rFonts w:ascii="Times New Roman" w:hAnsi="Times New Roman" w:cs="Times New Roman"/>
                <w:sz w:val="24"/>
                <w:szCs w:val="24"/>
              </w:rPr>
            </w:pPr>
            <w:r w:rsidRPr="00F61253">
              <w:rPr>
                <w:rFonts w:ascii="Times New Roman" w:hAnsi="Times New Roman" w:cs="Times New Roman"/>
                <w:sz w:val="24"/>
                <w:szCs w:val="24"/>
              </w:rPr>
              <w:t>Сроки реализации Программы</w:t>
            </w:r>
          </w:p>
        </w:tc>
        <w:tc>
          <w:tcPr>
            <w:tcW w:w="6769" w:type="dxa"/>
          </w:tcPr>
          <w:p w:rsidR="007C318A" w:rsidRPr="00F61253" w:rsidRDefault="007C318A" w:rsidP="00F61253">
            <w:pPr>
              <w:pStyle w:val="ConsPlusCell"/>
              <w:jc w:val="both"/>
              <w:rPr>
                <w:rFonts w:ascii="Times New Roman" w:hAnsi="Times New Roman" w:cs="Times New Roman"/>
                <w:sz w:val="24"/>
                <w:szCs w:val="24"/>
              </w:rPr>
            </w:pPr>
            <w:r w:rsidRPr="00F61253">
              <w:rPr>
                <w:rFonts w:ascii="Times New Roman" w:hAnsi="Times New Roman" w:cs="Times New Roman"/>
                <w:sz w:val="24"/>
                <w:szCs w:val="24"/>
              </w:rPr>
              <w:t>2020 год</w:t>
            </w:r>
          </w:p>
        </w:tc>
      </w:tr>
      <w:tr w:rsidR="007C318A" w:rsidRPr="00F61253" w:rsidTr="00F61253">
        <w:tc>
          <w:tcPr>
            <w:tcW w:w="2802" w:type="dxa"/>
          </w:tcPr>
          <w:p w:rsidR="007C318A" w:rsidRPr="00F61253" w:rsidRDefault="007C318A" w:rsidP="00F61253">
            <w:pPr>
              <w:pStyle w:val="ConsPlusCell"/>
              <w:rPr>
                <w:rFonts w:ascii="Times New Roman" w:hAnsi="Times New Roman" w:cs="Times New Roman"/>
                <w:sz w:val="24"/>
                <w:szCs w:val="24"/>
              </w:rPr>
            </w:pPr>
            <w:r w:rsidRPr="00F61253">
              <w:rPr>
                <w:rFonts w:ascii="Times New Roman" w:hAnsi="Times New Roman" w:cs="Times New Roman"/>
                <w:sz w:val="24"/>
                <w:szCs w:val="24"/>
              </w:rPr>
              <w:t>Исполнители Программы</w:t>
            </w:r>
          </w:p>
        </w:tc>
        <w:tc>
          <w:tcPr>
            <w:tcW w:w="6769" w:type="dxa"/>
          </w:tcPr>
          <w:p w:rsidR="007C318A" w:rsidRPr="00F61253" w:rsidRDefault="007C318A" w:rsidP="00F61253">
            <w:pPr>
              <w:pStyle w:val="ConsPlusCell"/>
              <w:jc w:val="both"/>
              <w:rPr>
                <w:rFonts w:ascii="Times New Roman" w:hAnsi="Times New Roman" w:cs="Times New Roman"/>
                <w:sz w:val="24"/>
                <w:szCs w:val="24"/>
              </w:rPr>
            </w:pPr>
            <w:r w:rsidRPr="00F61253">
              <w:rPr>
                <w:rFonts w:ascii="Times New Roman" w:hAnsi="Times New Roman" w:cs="Times New Roman"/>
                <w:sz w:val="24"/>
                <w:szCs w:val="24"/>
              </w:rPr>
              <w:t xml:space="preserve">Администрация  </w:t>
            </w:r>
          </w:p>
        </w:tc>
      </w:tr>
      <w:tr w:rsidR="007C318A" w:rsidRPr="00F61253" w:rsidTr="00F61253">
        <w:tc>
          <w:tcPr>
            <w:tcW w:w="2802" w:type="dxa"/>
          </w:tcPr>
          <w:p w:rsidR="007C318A" w:rsidRPr="00F61253" w:rsidRDefault="007C318A" w:rsidP="00F61253">
            <w:pPr>
              <w:pStyle w:val="ConsPlusCell"/>
              <w:rPr>
                <w:rFonts w:ascii="Times New Roman" w:hAnsi="Times New Roman" w:cs="Times New Roman"/>
                <w:sz w:val="24"/>
                <w:szCs w:val="24"/>
              </w:rPr>
            </w:pPr>
            <w:r w:rsidRPr="00F61253">
              <w:rPr>
                <w:rFonts w:ascii="Times New Roman" w:hAnsi="Times New Roman" w:cs="Times New Roman"/>
                <w:sz w:val="24"/>
                <w:szCs w:val="24"/>
              </w:rPr>
              <w:t>Перечень основных мероприятий Программы</w:t>
            </w:r>
          </w:p>
        </w:tc>
        <w:tc>
          <w:tcPr>
            <w:tcW w:w="6769" w:type="dxa"/>
          </w:tcPr>
          <w:p w:rsidR="007C318A" w:rsidRPr="00F61253" w:rsidRDefault="007C318A" w:rsidP="00F61253">
            <w:pPr>
              <w:pStyle w:val="ConsPlusCell"/>
              <w:jc w:val="both"/>
              <w:rPr>
                <w:rFonts w:ascii="Times New Roman" w:hAnsi="Times New Roman" w:cs="Times New Roman"/>
                <w:sz w:val="24"/>
                <w:szCs w:val="24"/>
              </w:rPr>
            </w:pPr>
            <w:r w:rsidRPr="00F61253">
              <w:rPr>
                <w:rFonts w:ascii="Times New Roman" w:hAnsi="Times New Roman" w:cs="Times New Roman"/>
                <w:iCs/>
                <w:sz w:val="24"/>
                <w:szCs w:val="24"/>
              </w:rPr>
              <w:t>Приложение к Программе.</w:t>
            </w:r>
            <w:r w:rsidRPr="00F61253">
              <w:rPr>
                <w:rFonts w:ascii="Times New Roman" w:hAnsi="Times New Roman" w:cs="Times New Roman"/>
                <w:sz w:val="24"/>
                <w:szCs w:val="24"/>
              </w:rPr>
              <w:t xml:space="preserve"> </w:t>
            </w:r>
          </w:p>
        </w:tc>
      </w:tr>
      <w:tr w:rsidR="007C318A" w:rsidRPr="00F61253" w:rsidTr="00F61253">
        <w:tc>
          <w:tcPr>
            <w:tcW w:w="2802" w:type="dxa"/>
          </w:tcPr>
          <w:p w:rsidR="007C318A" w:rsidRPr="00F61253" w:rsidRDefault="007C318A" w:rsidP="00F61253">
            <w:pPr>
              <w:pStyle w:val="ConsPlusCell"/>
              <w:rPr>
                <w:rFonts w:ascii="Times New Roman" w:hAnsi="Times New Roman" w:cs="Times New Roman"/>
                <w:sz w:val="24"/>
                <w:szCs w:val="24"/>
              </w:rPr>
            </w:pPr>
            <w:r w:rsidRPr="00F61253">
              <w:rPr>
                <w:rFonts w:ascii="Times New Roman" w:hAnsi="Times New Roman" w:cs="Times New Roman"/>
                <w:sz w:val="24"/>
                <w:szCs w:val="24"/>
              </w:rPr>
              <w:t>Объемы и источники финансирования Программы</w:t>
            </w:r>
          </w:p>
        </w:tc>
        <w:tc>
          <w:tcPr>
            <w:tcW w:w="6769" w:type="dxa"/>
          </w:tcPr>
          <w:p w:rsidR="007C318A" w:rsidRPr="00F61253" w:rsidRDefault="007C318A" w:rsidP="00F61253">
            <w:pPr>
              <w:pStyle w:val="310"/>
              <w:widowControl w:val="0"/>
              <w:tabs>
                <w:tab w:val="left" w:pos="3544"/>
              </w:tabs>
              <w:ind w:left="383" w:hanging="99"/>
              <w:rPr>
                <w:sz w:val="24"/>
                <w:szCs w:val="24"/>
              </w:rPr>
            </w:pPr>
            <w:r w:rsidRPr="00F61253">
              <w:rPr>
                <w:sz w:val="24"/>
                <w:szCs w:val="24"/>
              </w:rPr>
              <w:t>Программа не предусматривает финансирование</w:t>
            </w:r>
          </w:p>
        </w:tc>
      </w:tr>
      <w:tr w:rsidR="007C318A" w:rsidRPr="00F61253" w:rsidTr="00F61253">
        <w:tc>
          <w:tcPr>
            <w:tcW w:w="2802" w:type="dxa"/>
          </w:tcPr>
          <w:p w:rsidR="007C318A" w:rsidRPr="00F61253" w:rsidRDefault="007C318A" w:rsidP="00F61253">
            <w:pPr>
              <w:pStyle w:val="ConsPlusCell"/>
              <w:rPr>
                <w:rFonts w:ascii="Times New Roman" w:hAnsi="Times New Roman" w:cs="Times New Roman"/>
                <w:sz w:val="24"/>
                <w:szCs w:val="24"/>
              </w:rPr>
            </w:pPr>
            <w:r w:rsidRPr="00F61253">
              <w:rPr>
                <w:rFonts w:ascii="Times New Roman" w:hAnsi="Times New Roman" w:cs="Times New Roman"/>
                <w:sz w:val="24"/>
                <w:szCs w:val="24"/>
              </w:rPr>
              <w:t>Ожидаемые результаты реализации Программы</w:t>
            </w:r>
          </w:p>
        </w:tc>
        <w:tc>
          <w:tcPr>
            <w:tcW w:w="6769" w:type="dxa"/>
          </w:tcPr>
          <w:p w:rsidR="007C318A" w:rsidRPr="00F61253" w:rsidRDefault="007C318A" w:rsidP="00F61253">
            <w:pPr>
              <w:pStyle w:val="310"/>
              <w:widowControl w:val="0"/>
              <w:tabs>
                <w:tab w:val="left" w:pos="3544"/>
              </w:tabs>
              <w:ind w:firstLine="0"/>
              <w:rPr>
                <w:sz w:val="24"/>
                <w:szCs w:val="24"/>
              </w:rPr>
            </w:pPr>
            <w:r w:rsidRPr="00F61253">
              <w:rPr>
                <w:sz w:val="24"/>
                <w:szCs w:val="24"/>
              </w:rPr>
              <w:t>Конечным результатом реализации Программы предполагается положительная динамика роста патриотизма молодежи поселения, возрождение духовности, социально-экономической и политической стабильности, укрепление национальной безопасности в целом, снижение участия молодежи поселения в противоправных действиях и акциях, повышение качественного уровня мероприятий гражданско-патриотической направленности и увеличение количества проведенных мероприятий патриотической направленности</w:t>
            </w:r>
          </w:p>
        </w:tc>
      </w:tr>
      <w:tr w:rsidR="007C318A" w:rsidRPr="00F61253" w:rsidTr="00F61253">
        <w:tc>
          <w:tcPr>
            <w:tcW w:w="2802" w:type="dxa"/>
          </w:tcPr>
          <w:p w:rsidR="007C318A" w:rsidRPr="00F61253" w:rsidRDefault="007C318A" w:rsidP="00F61253">
            <w:pPr>
              <w:pStyle w:val="ConsPlusCell"/>
              <w:rPr>
                <w:rFonts w:ascii="Times New Roman" w:hAnsi="Times New Roman" w:cs="Times New Roman"/>
                <w:sz w:val="24"/>
                <w:szCs w:val="24"/>
              </w:rPr>
            </w:pPr>
            <w:r w:rsidRPr="00F61253">
              <w:rPr>
                <w:rFonts w:ascii="Times New Roman" w:hAnsi="Times New Roman" w:cs="Times New Roman"/>
                <w:sz w:val="24"/>
                <w:szCs w:val="24"/>
              </w:rPr>
              <w:t>Контроль за реализацией Программы</w:t>
            </w:r>
          </w:p>
        </w:tc>
        <w:tc>
          <w:tcPr>
            <w:tcW w:w="6769" w:type="dxa"/>
          </w:tcPr>
          <w:p w:rsidR="007C318A" w:rsidRPr="00F61253" w:rsidRDefault="007C318A" w:rsidP="00F61253">
            <w:pPr>
              <w:pStyle w:val="310"/>
              <w:widowControl w:val="0"/>
              <w:tabs>
                <w:tab w:val="left" w:pos="3544"/>
              </w:tabs>
              <w:ind w:firstLine="0"/>
              <w:rPr>
                <w:sz w:val="24"/>
                <w:szCs w:val="24"/>
              </w:rPr>
            </w:pPr>
            <w:r w:rsidRPr="00F61253">
              <w:rPr>
                <w:sz w:val="24"/>
                <w:szCs w:val="24"/>
              </w:rPr>
              <w:t>Контроль за реализацией Программы осуществляется Главой поселения.</w:t>
            </w:r>
          </w:p>
        </w:tc>
      </w:tr>
    </w:tbl>
    <w:p w:rsidR="007C318A" w:rsidRPr="00F61253" w:rsidRDefault="007C318A" w:rsidP="007C318A">
      <w:pPr>
        <w:pStyle w:val="ConsPlusNormal0"/>
        <w:jc w:val="both"/>
        <w:outlineLvl w:val="1"/>
        <w:rPr>
          <w:rFonts w:ascii="Times New Roman" w:hAnsi="Times New Roman" w:cs="Times New Roman"/>
          <w:sz w:val="24"/>
          <w:szCs w:val="24"/>
        </w:rPr>
      </w:pPr>
    </w:p>
    <w:p w:rsidR="007C318A" w:rsidRPr="00F61253" w:rsidRDefault="007C318A" w:rsidP="007C318A">
      <w:pPr>
        <w:pStyle w:val="ConsPlusNormal0"/>
        <w:jc w:val="both"/>
        <w:outlineLvl w:val="1"/>
        <w:rPr>
          <w:rFonts w:ascii="Times New Roman" w:hAnsi="Times New Roman" w:cs="Times New Roman"/>
          <w:sz w:val="24"/>
          <w:szCs w:val="24"/>
        </w:rPr>
      </w:pPr>
    </w:p>
    <w:p w:rsidR="007C318A" w:rsidRPr="00F61253" w:rsidRDefault="007C318A" w:rsidP="007C318A">
      <w:pPr>
        <w:autoSpaceDE w:val="0"/>
        <w:autoSpaceDN w:val="0"/>
        <w:adjustRightInd w:val="0"/>
        <w:jc w:val="center"/>
        <w:outlineLvl w:val="1"/>
      </w:pPr>
      <w:r w:rsidRPr="00F61253">
        <w:t>1. Характеристика проблемы и обоснование необходимости</w:t>
      </w:r>
    </w:p>
    <w:p w:rsidR="007C318A" w:rsidRPr="00F61253" w:rsidRDefault="007C318A" w:rsidP="007C318A">
      <w:pPr>
        <w:autoSpaceDE w:val="0"/>
        <w:autoSpaceDN w:val="0"/>
        <w:adjustRightInd w:val="0"/>
        <w:jc w:val="center"/>
        <w:outlineLvl w:val="1"/>
      </w:pPr>
      <w:r w:rsidRPr="00F61253">
        <w:t>ее решения программными методами</w:t>
      </w:r>
    </w:p>
    <w:p w:rsidR="007C318A" w:rsidRPr="00F61253" w:rsidRDefault="007C318A" w:rsidP="007C318A">
      <w:pPr>
        <w:autoSpaceDE w:val="0"/>
        <w:autoSpaceDN w:val="0"/>
        <w:adjustRightInd w:val="0"/>
        <w:jc w:val="both"/>
        <w:outlineLvl w:val="1"/>
      </w:pPr>
    </w:p>
    <w:p w:rsidR="007C318A" w:rsidRPr="00F61253" w:rsidRDefault="007C318A" w:rsidP="007C318A">
      <w:pPr>
        <w:pStyle w:val="ConsPlusNonformat"/>
        <w:ind w:firstLine="567"/>
        <w:jc w:val="both"/>
        <w:rPr>
          <w:rFonts w:ascii="Times New Roman" w:hAnsi="Times New Roman" w:cs="Times New Roman"/>
          <w:sz w:val="24"/>
          <w:szCs w:val="24"/>
        </w:rPr>
      </w:pPr>
      <w:r w:rsidRPr="00F61253">
        <w:rPr>
          <w:rFonts w:ascii="Times New Roman" w:hAnsi="Times New Roman" w:cs="Times New Roman"/>
          <w:sz w:val="24"/>
          <w:szCs w:val="24"/>
        </w:rPr>
        <w:t>Программа реализует требования Постановления Правительства РФ от 30.12.2015 №1493 о Государственной программе «Патриотическое воспитание граждан Российской Федерации на 2016-2020 годы» и разработана на основе нормативных правовых актов в сфере государственной молодежной политики.</w:t>
      </w:r>
    </w:p>
    <w:p w:rsidR="007C318A" w:rsidRPr="00F61253" w:rsidRDefault="007C318A" w:rsidP="007C318A">
      <w:pPr>
        <w:autoSpaceDE w:val="0"/>
        <w:autoSpaceDN w:val="0"/>
        <w:adjustRightInd w:val="0"/>
        <w:ind w:firstLine="540"/>
        <w:jc w:val="both"/>
        <w:outlineLvl w:val="1"/>
      </w:pPr>
      <w:r w:rsidRPr="00F61253">
        <w:t>Разработка Программы обусловлена необходимостью формирования условий для поддержки, самореализации и гражданского становления молодых жителей поселения в возрасте от 14 до 30 лет. Демографические тенденции современной России свидетельствуют о том, что в ближайшем будущем основным трудовым ресурсом страны будет молодежь. Следовательно, успешное социально-экономическое развитие как России в целом, так и ее регионов возможно только при эффективном использовании потенциала молодого поколения. Очевидно, что молодежь в значительной своей части обладает тем уровнем мобильности, интеллектуальной активности и здоровья, который выгодно отличает ее от других групп населения: и в качестве рабочей силы, и в качестве интеллектуального источника, и в качестве потребителей товаров и услуг, и в качестве наиболее приспосабливаемой к новым условиям группы населения. В то же время перед российским обществом стоит вопрос о необходимости минимизации издержек и потерь, которые несет Россия из-за целого ряда неудовлетворительных аспектов нынешнего положения молодежи.</w:t>
      </w:r>
    </w:p>
    <w:p w:rsidR="007C318A" w:rsidRPr="00F61253" w:rsidRDefault="007C318A" w:rsidP="007C318A">
      <w:pPr>
        <w:pStyle w:val="ConsPlusNormal0"/>
        <w:ind w:firstLine="540"/>
        <w:jc w:val="both"/>
        <w:outlineLvl w:val="1"/>
        <w:rPr>
          <w:rFonts w:ascii="Times New Roman" w:hAnsi="Times New Roman" w:cs="Times New Roman"/>
          <w:sz w:val="24"/>
          <w:szCs w:val="24"/>
        </w:rPr>
      </w:pPr>
    </w:p>
    <w:p w:rsidR="007C318A" w:rsidRPr="00F61253" w:rsidRDefault="007C318A" w:rsidP="00F61253">
      <w:pPr>
        <w:pStyle w:val="ConsPlusNormal0"/>
        <w:jc w:val="center"/>
        <w:outlineLvl w:val="1"/>
        <w:rPr>
          <w:rFonts w:ascii="Times New Roman" w:hAnsi="Times New Roman" w:cs="Times New Roman"/>
          <w:sz w:val="24"/>
          <w:szCs w:val="24"/>
        </w:rPr>
      </w:pPr>
      <w:r w:rsidRPr="00F61253">
        <w:rPr>
          <w:rFonts w:ascii="Times New Roman" w:hAnsi="Times New Roman" w:cs="Times New Roman"/>
          <w:sz w:val="24"/>
          <w:szCs w:val="24"/>
        </w:rPr>
        <w:t>2. Цель и задачи Программы, сроки её реализации</w:t>
      </w:r>
    </w:p>
    <w:p w:rsidR="007C318A" w:rsidRPr="00F61253" w:rsidRDefault="007C318A" w:rsidP="007C318A">
      <w:pPr>
        <w:pStyle w:val="ConsPlusNormal0"/>
        <w:ind w:firstLine="540"/>
        <w:jc w:val="both"/>
        <w:outlineLvl w:val="1"/>
        <w:rPr>
          <w:rFonts w:ascii="Times New Roman" w:hAnsi="Times New Roman" w:cs="Times New Roman"/>
          <w:sz w:val="24"/>
          <w:szCs w:val="24"/>
        </w:rPr>
      </w:pPr>
      <w:r w:rsidRPr="00F61253">
        <w:rPr>
          <w:rFonts w:ascii="Times New Roman" w:hAnsi="Times New Roman" w:cs="Times New Roman"/>
          <w:sz w:val="24"/>
          <w:szCs w:val="24"/>
        </w:rPr>
        <w:t>Основной целью реализации Программы является развитие системы патриотического воспитания граждан поселения, способной на основе формирования патриотических чувств и сознания обеспечить решение задач по консолидации общества, упрочению единства и дружбы народов Российской Федерации, укреплению обороноспособности страны.</w:t>
      </w:r>
    </w:p>
    <w:p w:rsidR="007C318A" w:rsidRPr="00F61253" w:rsidRDefault="007C318A" w:rsidP="007C318A">
      <w:pPr>
        <w:pStyle w:val="ConsPlusNormal0"/>
        <w:ind w:firstLine="540"/>
        <w:jc w:val="both"/>
        <w:outlineLvl w:val="1"/>
        <w:rPr>
          <w:rFonts w:ascii="Times New Roman" w:hAnsi="Times New Roman" w:cs="Times New Roman"/>
          <w:sz w:val="24"/>
          <w:szCs w:val="24"/>
        </w:rPr>
      </w:pPr>
      <w:r w:rsidRPr="00F61253">
        <w:rPr>
          <w:rFonts w:ascii="Times New Roman" w:hAnsi="Times New Roman" w:cs="Times New Roman"/>
          <w:sz w:val="24"/>
          <w:szCs w:val="24"/>
        </w:rPr>
        <w:t>Для достижения этой цели необходимо решить следующие задачи:</w:t>
      </w:r>
    </w:p>
    <w:p w:rsidR="007C318A" w:rsidRPr="00F61253" w:rsidRDefault="007C318A" w:rsidP="007C318A">
      <w:pPr>
        <w:pStyle w:val="ConsPlusCell"/>
        <w:widowControl/>
        <w:numPr>
          <w:ilvl w:val="0"/>
          <w:numId w:val="6"/>
        </w:numPr>
        <w:ind w:left="318" w:hanging="284"/>
        <w:jc w:val="both"/>
        <w:rPr>
          <w:rFonts w:ascii="Times New Roman" w:hAnsi="Times New Roman" w:cs="Times New Roman"/>
          <w:sz w:val="24"/>
          <w:szCs w:val="24"/>
        </w:rPr>
      </w:pPr>
      <w:r w:rsidRPr="00F61253">
        <w:rPr>
          <w:rFonts w:ascii="Times New Roman" w:hAnsi="Times New Roman" w:cs="Times New Roman"/>
          <w:sz w:val="24"/>
          <w:szCs w:val="24"/>
        </w:rPr>
        <w:t>формирование патриотических чувств и сознания граждан на основе исторических ценностей и роли России в судьбах мира, сохранении и чувства гордости за свою страну;</w:t>
      </w:r>
    </w:p>
    <w:p w:rsidR="007C318A" w:rsidRPr="00F61253" w:rsidRDefault="007C318A" w:rsidP="007C318A">
      <w:pPr>
        <w:pStyle w:val="ConsPlusCell"/>
        <w:widowControl/>
        <w:numPr>
          <w:ilvl w:val="0"/>
          <w:numId w:val="6"/>
        </w:numPr>
        <w:ind w:left="318" w:hanging="284"/>
        <w:jc w:val="both"/>
        <w:rPr>
          <w:rFonts w:ascii="Times New Roman" w:hAnsi="Times New Roman" w:cs="Times New Roman"/>
          <w:sz w:val="24"/>
          <w:szCs w:val="24"/>
        </w:rPr>
      </w:pPr>
      <w:r w:rsidRPr="00F61253">
        <w:rPr>
          <w:rFonts w:ascii="Times New Roman" w:hAnsi="Times New Roman" w:cs="Times New Roman"/>
          <w:sz w:val="24"/>
          <w:szCs w:val="24"/>
        </w:rPr>
        <w:t>воспитание личности гражданина - патриота Родины, способного встать на защиту государственных интересов страны;</w:t>
      </w:r>
    </w:p>
    <w:p w:rsidR="007C318A" w:rsidRPr="00F61253" w:rsidRDefault="007C318A" w:rsidP="007C318A">
      <w:pPr>
        <w:pStyle w:val="ConsPlusCell"/>
        <w:widowControl/>
        <w:numPr>
          <w:ilvl w:val="0"/>
          <w:numId w:val="6"/>
        </w:numPr>
        <w:ind w:left="318" w:hanging="284"/>
        <w:jc w:val="both"/>
        <w:rPr>
          <w:rFonts w:ascii="Times New Roman" w:hAnsi="Times New Roman" w:cs="Times New Roman"/>
          <w:sz w:val="24"/>
          <w:szCs w:val="24"/>
        </w:rPr>
      </w:pPr>
      <w:r w:rsidRPr="00F61253">
        <w:rPr>
          <w:rFonts w:ascii="Times New Roman" w:hAnsi="Times New Roman" w:cs="Times New Roman"/>
          <w:sz w:val="24"/>
          <w:szCs w:val="24"/>
        </w:rPr>
        <w:t>участие в реализации государственной политики в области военно-патриотического и гражданского воспитания детей и молодежи;</w:t>
      </w:r>
    </w:p>
    <w:p w:rsidR="007C318A" w:rsidRPr="00F61253" w:rsidRDefault="007C318A" w:rsidP="007C318A">
      <w:pPr>
        <w:pStyle w:val="ConsPlusCell"/>
        <w:widowControl/>
        <w:numPr>
          <w:ilvl w:val="0"/>
          <w:numId w:val="6"/>
        </w:numPr>
        <w:tabs>
          <w:tab w:val="left" w:pos="284"/>
        </w:tabs>
        <w:ind w:left="284" w:hanging="284"/>
        <w:jc w:val="both"/>
        <w:outlineLvl w:val="1"/>
        <w:rPr>
          <w:rFonts w:ascii="Times New Roman" w:hAnsi="Times New Roman" w:cs="Times New Roman"/>
          <w:sz w:val="24"/>
          <w:szCs w:val="24"/>
        </w:rPr>
      </w:pPr>
      <w:r w:rsidRPr="00F61253">
        <w:rPr>
          <w:rFonts w:ascii="Times New Roman" w:hAnsi="Times New Roman" w:cs="Times New Roman"/>
          <w:sz w:val="24"/>
          <w:szCs w:val="24"/>
        </w:rPr>
        <w:t>воспитание чувства патриотизма, формирование у молодежи готовности к выполнению воинского долга.</w:t>
      </w:r>
    </w:p>
    <w:p w:rsidR="007C318A" w:rsidRPr="00F61253" w:rsidRDefault="007C318A" w:rsidP="007C318A">
      <w:pPr>
        <w:pStyle w:val="ConsPlusNormal0"/>
        <w:ind w:firstLine="540"/>
        <w:jc w:val="both"/>
        <w:outlineLvl w:val="1"/>
        <w:rPr>
          <w:rFonts w:ascii="Times New Roman" w:hAnsi="Times New Roman" w:cs="Times New Roman"/>
          <w:sz w:val="24"/>
          <w:szCs w:val="24"/>
        </w:rPr>
      </w:pPr>
      <w:r w:rsidRPr="00F61253">
        <w:rPr>
          <w:rFonts w:ascii="Times New Roman" w:hAnsi="Times New Roman" w:cs="Times New Roman"/>
          <w:sz w:val="24"/>
          <w:szCs w:val="24"/>
        </w:rPr>
        <w:t xml:space="preserve">Данные цель и задачи Программы достигаются в течение 2020 года путем выполнения мероприятий, предусмотренных в </w:t>
      </w:r>
      <w:hyperlink r:id="rId20" w:history="1">
        <w:r w:rsidRPr="00F61253">
          <w:rPr>
            <w:rFonts w:ascii="Times New Roman" w:hAnsi="Times New Roman" w:cs="Times New Roman"/>
            <w:sz w:val="24"/>
            <w:szCs w:val="24"/>
          </w:rPr>
          <w:t>приложении</w:t>
        </w:r>
      </w:hyperlink>
      <w:r w:rsidRPr="00F61253">
        <w:rPr>
          <w:rFonts w:ascii="Times New Roman" w:hAnsi="Times New Roman" w:cs="Times New Roman"/>
          <w:sz w:val="24"/>
          <w:szCs w:val="24"/>
        </w:rPr>
        <w:t xml:space="preserve"> к Программе.</w:t>
      </w:r>
    </w:p>
    <w:p w:rsidR="007C318A" w:rsidRPr="00F61253" w:rsidRDefault="007C318A" w:rsidP="007C318A">
      <w:pPr>
        <w:pStyle w:val="ConsPlusNormal0"/>
        <w:ind w:firstLine="540"/>
        <w:jc w:val="both"/>
        <w:outlineLvl w:val="1"/>
        <w:rPr>
          <w:rFonts w:ascii="Times New Roman" w:hAnsi="Times New Roman" w:cs="Times New Roman"/>
          <w:sz w:val="24"/>
          <w:szCs w:val="24"/>
        </w:rPr>
      </w:pPr>
    </w:p>
    <w:p w:rsidR="007C318A" w:rsidRPr="00F61253" w:rsidRDefault="007C318A" w:rsidP="00F61253">
      <w:pPr>
        <w:autoSpaceDE w:val="0"/>
        <w:autoSpaceDN w:val="0"/>
        <w:adjustRightInd w:val="0"/>
        <w:jc w:val="center"/>
        <w:outlineLvl w:val="1"/>
      </w:pPr>
      <w:r w:rsidRPr="00F61253">
        <w:t>3. Программные мероприятия</w:t>
      </w:r>
    </w:p>
    <w:p w:rsidR="007C318A" w:rsidRPr="00F61253" w:rsidRDefault="007C318A" w:rsidP="007C318A">
      <w:pPr>
        <w:pStyle w:val="ConsPlusNormal0"/>
        <w:ind w:firstLine="540"/>
        <w:jc w:val="both"/>
        <w:outlineLvl w:val="1"/>
        <w:rPr>
          <w:rFonts w:ascii="Times New Roman" w:hAnsi="Times New Roman" w:cs="Times New Roman"/>
          <w:sz w:val="24"/>
          <w:szCs w:val="24"/>
        </w:rPr>
      </w:pPr>
      <w:r w:rsidRPr="00F61253">
        <w:rPr>
          <w:rFonts w:ascii="Times New Roman" w:hAnsi="Times New Roman" w:cs="Times New Roman"/>
          <w:sz w:val="24"/>
          <w:szCs w:val="24"/>
        </w:rPr>
        <w:t>Система патриотического воспитания охватывает все уровни воспитательной деятельности, начиная с семьи, учебных заведений, трудовых, воинских и иных коллективов и заканчивая высшими органами государства. В системе патриотического воспитания важной составляющей является массовая патриотическая работа, организуемая и проводимая на постоянной основе государственными органами при активном участии СМИ, представителей ветеранских, молодежных и других общественных организаций.</w:t>
      </w:r>
    </w:p>
    <w:p w:rsidR="007C318A" w:rsidRPr="00F61253" w:rsidRDefault="007C318A" w:rsidP="007C318A">
      <w:pPr>
        <w:autoSpaceDE w:val="0"/>
        <w:autoSpaceDN w:val="0"/>
        <w:adjustRightInd w:val="0"/>
        <w:ind w:firstLine="540"/>
        <w:jc w:val="both"/>
        <w:outlineLvl w:val="1"/>
      </w:pPr>
      <w:r w:rsidRPr="00F61253">
        <w:t>Программа включает мероприятия, предусматривающие решение конкретных вопросов поддержки молодежи по дальнейшему формированию условий гражданского становления, патриотического, духовно-нравственного воспитания молодежи, увековечению памяти защитников Отечества:</w:t>
      </w:r>
    </w:p>
    <w:p w:rsidR="007C318A" w:rsidRPr="00F61253" w:rsidRDefault="007C318A" w:rsidP="007C318A">
      <w:pPr>
        <w:pStyle w:val="ConsPlusNormal0"/>
        <w:widowControl/>
        <w:numPr>
          <w:ilvl w:val="0"/>
          <w:numId w:val="8"/>
        </w:numPr>
        <w:ind w:left="284" w:hanging="284"/>
        <w:jc w:val="both"/>
        <w:outlineLvl w:val="1"/>
        <w:rPr>
          <w:rFonts w:ascii="Times New Roman" w:hAnsi="Times New Roman" w:cs="Times New Roman"/>
          <w:sz w:val="24"/>
          <w:szCs w:val="24"/>
        </w:rPr>
      </w:pPr>
      <w:r w:rsidRPr="00F61253">
        <w:rPr>
          <w:rFonts w:ascii="Times New Roman" w:hAnsi="Times New Roman" w:cs="Times New Roman"/>
          <w:sz w:val="24"/>
          <w:szCs w:val="24"/>
        </w:rPr>
        <w:t>пропаганда отечественной истории и культуры, развитие различных форм гражданско-патриотического воспитания в системе общего образования, в летних лагерях отдыха;</w:t>
      </w:r>
    </w:p>
    <w:p w:rsidR="007C318A" w:rsidRPr="00F61253" w:rsidRDefault="007C318A" w:rsidP="007C318A">
      <w:pPr>
        <w:pStyle w:val="ConsPlusNormal0"/>
        <w:widowControl/>
        <w:numPr>
          <w:ilvl w:val="0"/>
          <w:numId w:val="8"/>
        </w:numPr>
        <w:ind w:left="284" w:hanging="284"/>
        <w:jc w:val="both"/>
        <w:outlineLvl w:val="1"/>
        <w:rPr>
          <w:rFonts w:ascii="Times New Roman" w:hAnsi="Times New Roman" w:cs="Times New Roman"/>
          <w:sz w:val="24"/>
          <w:szCs w:val="24"/>
        </w:rPr>
      </w:pPr>
      <w:r w:rsidRPr="00F61253">
        <w:rPr>
          <w:rFonts w:ascii="Times New Roman" w:hAnsi="Times New Roman" w:cs="Times New Roman"/>
          <w:sz w:val="24"/>
          <w:szCs w:val="24"/>
        </w:rPr>
        <w:t>взаимодействие со средствами массовой информации по обсуждению проблем патриотического воспитания с привлечением педагогов, воспитателей, ветеранов войны и труда, представителей культуры и искусства;</w:t>
      </w:r>
    </w:p>
    <w:p w:rsidR="007C318A" w:rsidRPr="00F61253" w:rsidRDefault="007C318A" w:rsidP="007C318A">
      <w:pPr>
        <w:pStyle w:val="ConsPlusNormal0"/>
        <w:widowControl/>
        <w:numPr>
          <w:ilvl w:val="0"/>
          <w:numId w:val="8"/>
        </w:numPr>
        <w:ind w:left="284" w:hanging="284"/>
        <w:jc w:val="both"/>
        <w:outlineLvl w:val="1"/>
        <w:rPr>
          <w:rFonts w:ascii="Times New Roman" w:hAnsi="Times New Roman" w:cs="Times New Roman"/>
          <w:sz w:val="24"/>
          <w:szCs w:val="24"/>
        </w:rPr>
      </w:pPr>
      <w:r w:rsidRPr="00F61253">
        <w:rPr>
          <w:rFonts w:ascii="Times New Roman" w:hAnsi="Times New Roman" w:cs="Times New Roman"/>
          <w:sz w:val="24"/>
          <w:szCs w:val="24"/>
        </w:rPr>
        <w:lastRenderedPageBreak/>
        <w:t xml:space="preserve">поддержка деятельности молодежных общественных объединений, направленной на реставрацию, восстановление и содержание памятников истории, культуры и архитектуры, экологических зон. </w:t>
      </w:r>
    </w:p>
    <w:p w:rsidR="007C318A" w:rsidRPr="00F61253" w:rsidRDefault="007C318A" w:rsidP="007C318A">
      <w:pPr>
        <w:pStyle w:val="ConsPlusNormal0"/>
        <w:jc w:val="center"/>
        <w:outlineLvl w:val="1"/>
        <w:rPr>
          <w:rFonts w:ascii="Times New Roman" w:hAnsi="Times New Roman" w:cs="Times New Roman"/>
          <w:sz w:val="24"/>
          <w:szCs w:val="24"/>
        </w:rPr>
      </w:pPr>
    </w:p>
    <w:p w:rsidR="007C318A" w:rsidRPr="00F61253" w:rsidRDefault="007C318A" w:rsidP="00F61253">
      <w:pPr>
        <w:pStyle w:val="ConsPlusNormal0"/>
        <w:jc w:val="center"/>
        <w:outlineLvl w:val="1"/>
        <w:rPr>
          <w:rFonts w:ascii="Times New Roman" w:hAnsi="Times New Roman" w:cs="Times New Roman"/>
          <w:sz w:val="24"/>
          <w:szCs w:val="24"/>
        </w:rPr>
      </w:pPr>
      <w:r w:rsidRPr="00F61253">
        <w:rPr>
          <w:rFonts w:ascii="Times New Roman" w:hAnsi="Times New Roman" w:cs="Times New Roman"/>
          <w:sz w:val="24"/>
          <w:szCs w:val="24"/>
        </w:rPr>
        <w:t>4. Основные направления реализации Программы</w:t>
      </w:r>
    </w:p>
    <w:p w:rsidR="007C318A" w:rsidRPr="00F61253" w:rsidRDefault="007C318A" w:rsidP="007C318A">
      <w:pPr>
        <w:pStyle w:val="ConsPlusNormal0"/>
        <w:ind w:firstLine="540"/>
        <w:jc w:val="both"/>
        <w:outlineLvl w:val="1"/>
        <w:rPr>
          <w:rFonts w:ascii="Times New Roman" w:hAnsi="Times New Roman" w:cs="Times New Roman"/>
          <w:sz w:val="24"/>
          <w:szCs w:val="24"/>
        </w:rPr>
      </w:pPr>
      <w:r w:rsidRPr="00F61253">
        <w:rPr>
          <w:rFonts w:ascii="Times New Roman" w:hAnsi="Times New Roman" w:cs="Times New Roman"/>
          <w:sz w:val="24"/>
          <w:szCs w:val="24"/>
        </w:rPr>
        <w:t>Программа включает в себя несколько направлений:</w:t>
      </w:r>
    </w:p>
    <w:p w:rsidR="007C318A" w:rsidRPr="00F61253" w:rsidRDefault="007C318A" w:rsidP="007C318A">
      <w:pPr>
        <w:pStyle w:val="ConsPlusNormal0"/>
        <w:ind w:firstLine="540"/>
        <w:jc w:val="both"/>
        <w:outlineLvl w:val="1"/>
        <w:rPr>
          <w:rFonts w:ascii="Times New Roman" w:hAnsi="Times New Roman" w:cs="Times New Roman"/>
          <w:sz w:val="24"/>
          <w:szCs w:val="24"/>
        </w:rPr>
      </w:pPr>
      <w:r w:rsidRPr="00F61253">
        <w:rPr>
          <w:rFonts w:ascii="Times New Roman" w:hAnsi="Times New Roman" w:cs="Times New Roman"/>
          <w:sz w:val="24"/>
          <w:szCs w:val="24"/>
        </w:rPr>
        <w:t>1. Гражданско-патриотическое, военно-патриотическое и нравственное воспитание.</w:t>
      </w:r>
    </w:p>
    <w:p w:rsidR="007C318A" w:rsidRPr="00F61253" w:rsidRDefault="007C318A" w:rsidP="007C318A">
      <w:pPr>
        <w:pStyle w:val="ConsPlusNormal0"/>
        <w:ind w:firstLine="540"/>
        <w:jc w:val="both"/>
        <w:outlineLvl w:val="1"/>
        <w:rPr>
          <w:rFonts w:ascii="Times New Roman" w:hAnsi="Times New Roman" w:cs="Times New Roman"/>
          <w:sz w:val="24"/>
          <w:szCs w:val="24"/>
        </w:rPr>
      </w:pPr>
      <w:r w:rsidRPr="00F61253">
        <w:rPr>
          <w:rFonts w:ascii="Times New Roman" w:hAnsi="Times New Roman" w:cs="Times New Roman"/>
          <w:sz w:val="24"/>
          <w:szCs w:val="24"/>
        </w:rPr>
        <w:t>Патриотизм - это любовь к Родине, преданность своему Отечеству, стремление служить его интересам и готовность к его защите. Патриотизм проявляется в поступках и деятельности человека. Зарождаясь из любви к своей малой Родине, патриотические чувства поднимаются до общегосударственного патриотического сознания.</w:t>
      </w:r>
    </w:p>
    <w:p w:rsidR="007C318A" w:rsidRPr="00F61253" w:rsidRDefault="007C318A" w:rsidP="007C318A">
      <w:pPr>
        <w:pStyle w:val="ConsPlusNormal0"/>
        <w:ind w:firstLine="540"/>
        <w:jc w:val="both"/>
        <w:outlineLvl w:val="1"/>
        <w:rPr>
          <w:rFonts w:ascii="Times New Roman" w:hAnsi="Times New Roman" w:cs="Times New Roman"/>
          <w:sz w:val="24"/>
          <w:szCs w:val="24"/>
        </w:rPr>
      </w:pPr>
      <w:r w:rsidRPr="00F61253">
        <w:rPr>
          <w:rFonts w:ascii="Times New Roman" w:hAnsi="Times New Roman" w:cs="Times New Roman"/>
          <w:sz w:val="24"/>
          <w:szCs w:val="24"/>
        </w:rPr>
        <w:t>В патриотизме гармонично сочетаются лучшие национальные традиции народа с преданностью к служению Отечеству. Недооценка патриотизма как важнейшей составляющей общественного сознания приводит к ослаблению экономических, духовных и культурных основ развития общества и государства.</w:t>
      </w:r>
    </w:p>
    <w:p w:rsidR="007C318A" w:rsidRPr="00F61253" w:rsidRDefault="007C318A" w:rsidP="007C318A">
      <w:pPr>
        <w:pStyle w:val="ConsPlusNormal0"/>
        <w:ind w:firstLine="540"/>
        <w:jc w:val="both"/>
        <w:outlineLvl w:val="1"/>
        <w:rPr>
          <w:rFonts w:ascii="Times New Roman" w:hAnsi="Times New Roman" w:cs="Times New Roman"/>
          <w:sz w:val="24"/>
          <w:szCs w:val="24"/>
        </w:rPr>
      </w:pPr>
      <w:r w:rsidRPr="00F61253">
        <w:rPr>
          <w:rFonts w:ascii="Times New Roman" w:hAnsi="Times New Roman" w:cs="Times New Roman"/>
          <w:sz w:val="24"/>
          <w:szCs w:val="24"/>
        </w:rPr>
        <w:t>Составной частью патриотического воспитания является военно-патриотическое воспитание, направленное на формирование готовности к военной службе как особому виду государственной службы. Военно-патриотическое воспитание характеризуется специфической направленностью, глубоким пониманием каждым гражданином своей роли и места в служении Отечеству, высокой личной ответственностью за выполнение требований военной службы.</w:t>
      </w:r>
    </w:p>
    <w:p w:rsidR="007C318A" w:rsidRPr="00F61253" w:rsidRDefault="007C318A" w:rsidP="007C318A">
      <w:pPr>
        <w:pStyle w:val="ConsPlusNormal0"/>
        <w:ind w:firstLine="540"/>
        <w:jc w:val="both"/>
        <w:outlineLvl w:val="1"/>
        <w:rPr>
          <w:rFonts w:ascii="Times New Roman" w:hAnsi="Times New Roman" w:cs="Times New Roman"/>
          <w:sz w:val="24"/>
          <w:szCs w:val="24"/>
        </w:rPr>
      </w:pPr>
      <w:r w:rsidRPr="00F61253">
        <w:rPr>
          <w:rFonts w:ascii="Times New Roman" w:hAnsi="Times New Roman" w:cs="Times New Roman"/>
          <w:sz w:val="24"/>
          <w:szCs w:val="24"/>
        </w:rPr>
        <w:t>В данном разделе содержатся мероприятия, служащие для воспитания у молодого поколения лучших духовных и моральных качеств человека и гражданина в духе уважения к истории и традициям нашей Родины. Также мероприятия данного раздела имеют целью воспитание у молодежи интереса к активному участию в общественной жизни своего поселения и района, направлены на экологическое воспитание, краеведческую работу и повышение социальной активности молодежи. Кроме этого, одним из важнейших направлений является краеведение. Изучение истории родного края способствует росту патриотического сознания, формирование гордости за место, в котором родился и вырос, где проходят учеба и трудовая деятельность. Краеведческие экскурсии, встречи с интересными людьми, посещение музеев - все это путь к повышению эффективности патриотического воспитания.</w:t>
      </w:r>
    </w:p>
    <w:p w:rsidR="007C318A" w:rsidRPr="00F61253" w:rsidRDefault="007C318A" w:rsidP="007C318A">
      <w:pPr>
        <w:pStyle w:val="ConsPlusNormal0"/>
        <w:ind w:firstLine="540"/>
        <w:jc w:val="both"/>
        <w:outlineLvl w:val="1"/>
        <w:rPr>
          <w:rFonts w:ascii="Times New Roman" w:hAnsi="Times New Roman" w:cs="Times New Roman"/>
          <w:sz w:val="24"/>
          <w:szCs w:val="24"/>
        </w:rPr>
      </w:pPr>
      <w:r w:rsidRPr="00F61253">
        <w:rPr>
          <w:rFonts w:ascii="Times New Roman" w:hAnsi="Times New Roman" w:cs="Times New Roman"/>
          <w:sz w:val="24"/>
          <w:szCs w:val="24"/>
        </w:rPr>
        <w:t>Мероприятия данного раздела направлены также и на воспитание подрастающего поколения в духе лучших российских традиций, преданности и любви к Отечеству, стремления своими действиями служить его интересам, повышение престижа службы в рядах Вооруженных сил РФ. Изучение военной истории приведет к осознанию важности подвигов защитников Отечества, уважению к событиям боевой славы нашей страны. Кроме этого, для патриотического воспитания имеют большое значение мероприятия, рассчитанные на пропаганду военной службы, прикладных видов спорта.</w:t>
      </w:r>
    </w:p>
    <w:p w:rsidR="007C318A" w:rsidRPr="00F61253" w:rsidRDefault="007C318A" w:rsidP="007C318A">
      <w:pPr>
        <w:pStyle w:val="ConsPlusNormal0"/>
        <w:ind w:firstLine="540"/>
        <w:jc w:val="both"/>
        <w:outlineLvl w:val="1"/>
        <w:rPr>
          <w:rFonts w:ascii="Times New Roman" w:hAnsi="Times New Roman" w:cs="Times New Roman"/>
          <w:sz w:val="24"/>
          <w:szCs w:val="24"/>
        </w:rPr>
      </w:pPr>
      <w:r w:rsidRPr="00F61253">
        <w:rPr>
          <w:rFonts w:ascii="Times New Roman" w:hAnsi="Times New Roman" w:cs="Times New Roman"/>
          <w:sz w:val="24"/>
          <w:szCs w:val="24"/>
        </w:rPr>
        <w:t>2. Пропаганда гражданственности и патриотизма через средства массовой информации. Информационное обеспечение в области патриотического воспитания.</w:t>
      </w:r>
    </w:p>
    <w:p w:rsidR="007C318A" w:rsidRPr="00F61253" w:rsidRDefault="007C318A" w:rsidP="007C318A">
      <w:pPr>
        <w:pStyle w:val="ConsPlusNormal0"/>
        <w:ind w:firstLine="540"/>
        <w:jc w:val="both"/>
        <w:outlineLvl w:val="1"/>
        <w:rPr>
          <w:rFonts w:ascii="Times New Roman" w:hAnsi="Times New Roman" w:cs="Times New Roman"/>
          <w:sz w:val="24"/>
          <w:szCs w:val="24"/>
        </w:rPr>
      </w:pPr>
      <w:r w:rsidRPr="00F61253">
        <w:rPr>
          <w:rFonts w:ascii="Times New Roman" w:hAnsi="Times New Roman" w:cs="Times New Roman"/>
          <w:sz w:val="24"/>
          <w:szCs w:val="24"/>
        </w:rPr>
        <w:t>3. Координация деятельности общественных объединений и организаций в интересах патриотического воспитания.</w:t>
      </w:r>
    </w:p>
    <w:p w:rsidR="007C318A" w:rsidRPr="00F61253" w:rsidRDefault="007C318A" w:rsidP="007C318A">
      <w:pPr>
        <w:pStyle w:val="ConsPlusNormal0"/>
        <w:jc w:val="both"/>
        <w:outlineLvl w:val="1"/>
        <w:rPr>
          <w:rFonts w:ascii="Times New Roman" w:hAnsi="Times New Roman" w:cs="Times New Roman"/>
          <w:sz w:val="24"/>
          <w:szCs w:val="24"/>
        </w:rPr>
      </w:pPr>
    </w:p>
    <w:p w:rsidR="007C318A" w:rsidRPr="00F61253" w:rsidRDefault="007C318A" w:rsidP="00F61253">
      <w:pPr>
        <w:pStyle w:val="ConsPlusNormal0"/>
        <w:jc w:val="center"/>
        <w:outlineLvl w:val="1"/>
        <w:rPr>
          <w:rFonts w:ascii="Times New Roman" w:hAnsi="Times New Roman" w:cs="Times New Roman"/>
          <w:sz w:val="24"/>
          <w:szCs w:val="24"/>
        </w:rPr>
      </w:pPr>
      <w:r w:rsidRPr="00F61253">
        <w:rPr>
          <w:rFonts w:ascii="Times New Roman" w:hAnsi="Times New Roman" w:cs="Times New Roman"/>
          <w:sz w:val="24"/>
          <w:szCs w:val="24"/>
        </w:rPr>
        <w:t>5. Ресурсное обеспечение Программы</w:t>
      </w:r>
    </w:p>
    <w:p w:rsidR="007C318A" w:rsidRPr="00F61253" w:rsidRDefault="007C318A" w:rsidP="007C318A">
      <w:pPr>
        <w:pStyle w:val="ad"/>
        <w:ind w:firstLine="567"/>
        <w:jc w:val="both"/>
      </w:pPr>
      <w:r w:rsidRPr="00F61253">
        <w:t xml:space="preserve">Муниципальная программа не предусматривает расходование средств местного бюджета. Мероприятия программы носят организационный характер и не требуют финансирования   </w:t>
      </w:r>
    </w:p>
    <w:p w:rsidR="007C318A" w:rsidRPr="00F61253" w:rsidRDefault="007C318A" w:rsidP="007C318A">
      <w:pPr>
        <w:pStyle w:val="ConsPlusNormal0"/>
        <w:ind w:firstLine="708"/>
        <w:jc w:val="both"/>
        <w:outlineLvl w:val="1"/>
        <w:rPr>
          <w:rFonts w:ascii="Times New Roman" w:hAnsi="Times New Roman" w:cs="Times New Roman"/>
          <w:sz w:val="24"/>
          <w:szCs w:val="24"/>
        </w:rPr>
      </w:pPr>
    </w:p>
    <w:p w:rsidR="007C318A" w:rsidRPr="00F61253" w:rsidRDefault="007C318A" w:rsidP="007C318A">
      <w:pPr>
        <w:pStyle w:val="ConsPlusNormal0"/>
        <w:jc w:val="center"/>
        <w:outlineLvl w:val="1"/>
        <w:rPr>
          <w:rFonts w:ascii="Times New Roman" w:hAnsi="Times New Roman" w:cs="Times New Roman"/>
          <w:sz w:val="24"/>
          <w:szCs w:val="24"/>
        </w:rPr>
      </w:pPr>
      <w:r w:rsidRPr="00F61253">
        <w:rPr>
          <w:rFonts w:ascii="Times New Roman" w:hAnsi="Times New Roman" w:cs="Times New Roman"/>
          <w:sz w:val="24"/>
          <w:szCs w:val="24"/>
        </w:rPr>
        <w:t>6. Система организации контроля за исполнением Программы</w:t>
      </w:r>
    </w:p>
    <w:p w:rsidR="007C318A" w:rsidRPr="00F61253" w:rsidRDefault="007C318A" w:rsidP="007C318A">
      <w:pPr>
        <w:pStyle w:val="ConsPlusNormal0"/>
        <w:jc w:val="both"/>
        <w:outlineLvl w:val="1"/>
        <w:rPr>
          <w:rFonts w:ascii="Times New Roman" w:hAnsi="Times New Roman" w:cs="Times New Roman"/>
          <w:sz w:val="24"/>
          <w:szCs w:val="24"/>
        </w:rPr>
      </w:pPr>
    </w:p>
    <w:p w:rsidR="007C318A" w:rsidRPr="00F61253" w:rsidRDefault="007C318A" w:rsidP="007C318A">
      <w:pPr>
        <w:pStyle w:val="ConsPlusNormal0"/>
        <w:ind w:firstLine="540"/>
        <w:jc w:val="both"/>
        <w:outlineLvl w:val="1"/>
        <w:rPr>
          <w:rFonts w:ascii="Times New Roman" w:hAnsi="Times New Roman" w:cs="Times New Roman"/>
          <w:sz w:val="24"/>
          <w:szCs w:val="24"/>
        </w:rPr>
      </w:pPr>
      <w:r w:rsidRPr="00F61253">
        <w:rPr>
          <w:rFonts w:ascii="Times New Roman" w:hAnsi="Times New Roman" w:cs="Times New Roman"/>
          <w:sz w:val="24"/>
          <w:szCs w:val="24"/>
        </w:rPr>
        <w:t>Общий контроль за исполнением Программы осуществляется Главой поселения.</w:t>
      </w:r>
    </w:p>
    <w:p w:rsidR="007C318A" w:rsidRPr="00F61253" w:rsidRDefault="007C318A" w:rsidP="007C318A">
      <w:pPr>
        <w:pStyle w:val="ConsPlusNormal0"/>
        <w:ind w:firstLine="540"/>
        <w:jc w:val="both"/>
        <w:outlineLvl w:val="1"/>
        <w:rPr>
          <w:rFonts w:ascii="Times New Roman" w:hAnsi="Times New Roman" w:cs="Times New Roman"/>
          <w:sz w:val="24"/>
          <w:szCs w:val="24"/>
        </w:rPr>
      </w:pPr>
    </w:p>
    <w:p w:rsidR="007C318A" w:rsidRPr="00F61253" w:rsidRDefault="007C318A" w:rsidP="007C318A">
      <w:pPr>
        <w:autoSpaceDE w:val="0"/>
        <w:autoSpaceDN w:val="0"/>
        <w:adjustRightInd w:val="0"/>
        <w:jc w:val="center"/>
        <w:outlineLvl w:val="1"/>
      </w:pPr>
      <w:r w:rsidRPr="00F61253">
        <w:t>7. Ожидаемые результаты реализации Программы</w:t>
      </w:r>
    </w:p>
    <w:p w:rsidR="007C318A" w:rsidRPr="00F61253" w:rsidRDefault="007C318A" w:rsidP="007C318A">
      <w:pPr>
        <w:autoSpaceDE w:val="0"/>
        <w:autoSpaceDN w:val="0"/>
        <w:adjustRightInd w:val="0"/>
        <w:jc w:val="center"/>
        <w:outlineLvl w:val="1"/>
      </w:pPr>
    </w:p>
    <w:p w:rsidR="007C318A" w:rsidRPr="00F61253" w:rsidRDefault="007C318A" w:rsidP="007C318A">
      <w:pPr>
        <w:autoSpaceDE w:val="0"/>
        <w:autoSpaceDN w:val="0"/>
        <w:adjustRightInd w:val="0"/>
        <w:ind w:firstLine="708"/>
        <w:jc w:val="both"/>
        <w:outlineLvl w:val="1"/>
      </w:pPr>
      <w:r w:rsidRPr="00F61253">
        <w:lastRenderedPageBreak/>
        <w:t>Реализация мероприятий Программы позволит достичь положительной динамики роста патриотизма молодежи поселения, возрождения духовности, социально-экономической и политической стабильности, укрепления национальной безопасности в целом, снижения участия молодежи поселения  в противоправных действиях и акциях, повышения качественного уровня мероприятий гражданско-патриотической направленности и увеличения количества проведенных мероприятий патриотической направленности.</w:t>
      </w:r>
    </w:p>
    <w:p w:rsidR="007C318A" w:rsidRPr="00F61253" w:rsidRDefault="007C318A" w:rsidP="007C318A">
      <w:pPr>
        <w:pStyle w:val="ConsPlusNormal0"/>
        <w:ind w:firstLine="540"/>
        <w:jc w:val="both"/>
        <w:outlineLvl w:val="1"/>
        <w:rPr>
          <w:rFonts w:ascii="Times New Roman" w:hAnsi="Times New Roman" w:cs="Times New Roman"/>
          <w:sz w:val="24"/>
          <w:szCs w:val="24"/>
        </w:rPr>
      </w:pPr>
    </w:p>
    <w:p w:rsidR="007C318A" w:rsidRPr="00F61253" w:rsidRDefault="007C318A" w:rsidP="007C318A">
      <w:pPr>
        <w:pStyle w:val="ConsPlusNormal0"/>
        <w:ind w:firstLine="540"/>
        <w:jc w:val="both"/>
        <w:outlineLvl w:val="1"/>
        <w:rPr>
          <w:rFonts w:ascii="Times New Roman" w:hAnsi="Times New Roman" w:cs="Times New Roman"/>
          <w:sz w:val="24"/>
          <w:szCs w:val="24"/>
        </w:rPr>
        <w:sectPr w:rsidR="007C318A" w:rsidRPr="00F61253" w:rsidSect="00F61253">
          <w:footerReference w:type="default" r:id="rId21"/>
          <w:pgSz w:w="11906" w:h="16838" w:code="9"/>
          <w:pgMar w:top="1134" w:right="567" w:bottom="1134" w:left="1418" w:header="57" w:footer="312" w:gutter="0"/>
          <w:cols w:space="720"/>
          <w:titlePg/>
          <w:docGrid w:linePitch="299"/>
        </w:sectPr>
      </w:pPr>
    </w:p>
    <w:p w:rsidR="007C318A" w:rsidRPr="00F61253" w:rsidRDefault="007C318A" w:rsidP="007C318A">
      <w:pPr>
        <w:pStyle w:val="ConsPlusNormal0"/>
        <w:jc w:val="right"/>
        <w:rPr>
          <w:rFonts w:ascii="Times New Roman" w:hAnsi="Times New Roman" w:cs="Times New Roman"/>
          <w:sz w:val="24"/>
          <w:szCs w:val="24"/>
        </w:rPr>
      </w:pPr>
      <w:r w:rsidRPr="00F61253">
        <w:rPr>
          <w:rFonts w:ascii="Times New Roman" w:hAnsi="Times New Roman" w:cs="Times New Roman"/>
          <w:sz w:val="24"/>
          <w:szCs w:val="24"/>
        </w:rPr>
        <w:lastRenderedPageBreak/>
        <w:t>Приложение</w:t>
      </w:r>
    </w:p>
    <w:p w:rsidR="007C318A" w:rsidRPr="00F61253" w:rsidRDefault="007C318A" w:rsidP="007C318A">
      <w:pPr>
        <w:pStyle w:val="ConsPlusNormal0"/>
        <w:jc w:val="right"/>
        <w:rPr>
          <w:rFonts w:ascii="Times New Roman" w:hAnsi="Times New Roman" w:cs="Times New Roman"/>
          <w:sz w:val="24"/>
          <w:szCs w:val="24"/>
        </w:rPr>
      </w:pPr>
      <w:r w:rsidRPr="00F61253">
        <w:rPr>
          <w:rFonts w:ascii="Times New Roman" w:hAnsi="Times New Roman" w:cs="Times New Roman"/>
          <w:sz w:val="24"/>
          <w:szCs w:val="24"/>
        </w:rPr>
        <w:t>к Программе</w:t>
      </w:r>
    </w:p>
    <w:p w:rsidR="007C318A" w:rsidRPr="00F61253" w:rsidRDefault="007C318A" w:rsidP="007C318A">
      <w:pPr>
        <w:pStyle w:val="ConsPlusNormal0"/>
        <w:jc w:val="center"/>
        <w:rPr>
          <w:rFonts w:ascii="Times New Roman" w:hAnsi="Times New Roman" w:cs="Times New Roman"/>
          <w:b/>
          <w:sz w:val="24"/>
          <w:szCs w:val="24"/>
        </w:rPr>
      </w:pPr>
    </w:p>
    <w:p w:rsidR="007C318A" w:rsidRPr="00F61253" w:rsidRDefault="007C318A" w:rsidP="007C318A">
      <w:pPr>
        <w:pStyle w:val="ConsPlusNormal0"/>
        <w:jc w:val="center"/>
        <w:rPr>
          <w:rFonts w:ascii="Times New Roman" w:hAnsi="Times New Roman" w:cs="Times New Roman"/>
          <w:b/>
          <w:sz w:val="24"/>
          <w:szCs w:val="24"/>
        </w:rPr>
      </w:pPr>
      <w:r w:rsidRPr="00F61253">
        <w:rPr>
          <w:rFonts w:ascii="Times New Roman" w:hAnsi="Times New Roman" w:cs="Times New Roman"/>
          <w:b/>
          <w:sz w:val="24"/>
          <w:szCs w:val="24"/>
        </w:rPr>
        <w:t>ПЕРЕЧЕНЬ МЕРОПРИЯТИЙ</w:t>
      </w:r>
    </w:p>
    <w:p w:rsidR="007C318A" w:rsidRPr="00F61253" w:rsidRDefault="007C318A" w:rsidP="007C318A">
      <w:pPr>
        <w:pStyle w:val="ConsPlusNormal0"/>
        <w:jc w:val="center"/>
        <w:rPr>
          <w:rFonts w:ascii="Times New Roman" w:hAnsi="Times New Roman" w:cs="Times New Roman"/>
          <w:b/>
          <w:sz w:val="24"/>
          <w:szCs w:val="24"/>
        </w:rPr>
      </w:pPr>
      <w:r w:rsidRPr="00F61253">
        <w:rPr>
          <w:rFonts w:ascii="Times New Roman" w:hAnsi="Times New Roman" w:cs="Times New Roman"/>
          <w:b/>
          <w:sz w:val="24"/>
          <w:szCs w:val="24"/>
        </w:rPr>
        <w:t>Муниципальной программы «Патриотическое воспитание молодых граждан</w:t>
      </w:r>
    </w:p>
    <w:p w:rsidR="007C318A" w:rsidRPr="00F61253" w:rsidRDefault="007C318A" w:rsidP="007C318A">
      <w:pPr>
        <w:pStyle w:val="ConsPlusNormal0"/>
        <w:jc w:val="center"/>
        <w:outlineLvl w:val="0"/>
        <w:rPr>
          <w:rFonts w:ascii="Times New Roman" w:hAnsi="Times New Roman" w:cs="Times New Roman"/>
          <w:b/>
          <w:sz w:val="24"/>
          <w:szCs w:val="24"/>
        </w:rPr>
      </w:pPr>
      <w:r w:rsidRPr="00F61253">
        <w:rPr>
          <w:rStyle w:val="ae"/>
          <w:rFonts w:ascii="Times New Roman" w:eastAsiaTheme="majorEastAsia" w:hAnsi="Times New Roman" w:cs="Times New Roman"/>
          <w:sz w:val="24"/>
          <w:szCs w:val="24"/>
        </w:rPr>
        <w:t>Малышевского</w:t>
      </w:r>
      <w:r w:rsidRPr="00F61253">
        <w:rPr>
          <w:rFonts w:ascii="Times New Roman" w:hAnsi="Times New Roman" w:cs="Times New Roman"/>
          <w:b/>
          <w:sz w:val="24"/>
          <w:szCs w:val="24"/>
        </w:rPr>
        <w:t xml:space="preserve"> сельсовета Сузунского района Новосибирской области на 2020 год»</w:t>
      </w:r>
    </w:p>
    <w:p w:rsidR="007C318A" w:rsidRPr="00F61253" w:rsidRDefault="007C318A" w:rsidP="007C318A">
      <w:pPr>
        <w:pStyle w:val="ConsPlusNormal0"/>
        <w:ind w:firstLine="540"/>
        <w:jc w:val="both"/>
        <w:rPr>
          <w:rFonts w:ascii="Times New Roman" w:hAnsi="Times New Roman" w:cs="Times New Roman"/>
          <w:sz w:val="24"/>
          <w:szCs w:val="24"/>
        </w:rPr>
      </w:pPr>
    </w:p>
    <w:tbl>
      <w:tblPr>
        <w:tblW w:w="14742" w:type="dxa"/>
        <w:tblInd w:w="212" w:type="dxa"/>
        <w:tblLayout w:type="fixed"/>
        <w:tblCellMar>
          <w:left w:w="70" w:type="dxa"/>
          <w:right w:w="70" w:type="dxa"/>
        </w:tblCellMar>
        <w:tblLook w:val="0000"/>
      </w:tblPr>
      <w:tblGrid>
        <w:gridCol w:w="1985"/>
        <w:gridCol w:w="3543"/>
        <w:gridCol w:w="1560"/>
        <w:gridCol w:w="7654"/>
      </w:tblGrid>
      <w:tr w:rsidR="007C318A" w:rsidRPr="00F61253" w:rsidTr="00F61253">
        <w:trPr>
          <w:cantSplit/>
          <w:trHeight w:val="480"/>
        </w:trPr>
        <w:tc>
          <w:tcPr>
            <w:tcW w:w="1985" w:type="dxa"/>
            <w:vMerge w:val="restart"/>
            <w:tcBorders>
              <w:top w:val="single" w:sz="6" w:space="0" w:color="auto"/>
              <w:left w:val="single" w:sz="6" w:space="0" w:color="auto"/>
              <w:right w:val="single" w:sz="6" w:space="0" w:color="auto"/>
            </w:tcBorders>
          </w:tcPr>
          <w:p w:rsidR="007C318A" w:rsidRPr="00F61253" w:rsidRDefault="007C318A" w:rsidP="00F61253">
            <w:pPr>
              <w:pStyle w:val="ConsPlusNormal0"/>
              <w:jc w:val="center"/>
              <w:rPr>
                <w:rFonts w:ascii="Times New Roman" w:hAnsi="Times New Roman" w:cs="Times New Roman"/>
                <w:sz w:val="24"/>
                <w:szCs w:val="24"/>
              </w:rPr>
            </w:pPr>
            <w:r w:rsidRPr="00F61253">
              <w:rPr>
                <w:rFonts w:ascii="Times New Roman" w:hAnsi="Times New Roman" w:cs="Times New Roman"/>
                <w:sz w:val="24"/>
                <w:szCs w:val="24"/>
              </w:rPr>
              <w:t>№ п/п</w:t>
            </w:r>
          </w:p>
        </w:tc>
        <w:tc>
          <w:tcPr>
            <w:tcW w:w="3543" w:type="dxa"/>
            <w:vMerge w:val="restart"/>
            <w:tcBorders>
              <w:top w:val="single" w:sz="6" w:space="0" w:color="auto"/>
              <w:left w:val="single" w:sz="6" w:space="0" w:color="auto"/>
              <w:right w:val="single" w:sz="6" w:space="0" w:color="auto"/>
            </w:tcBorders>
          </w:tcPr>
          <w:p w:rsidR="007C318A" w:rsidRPr="00F61253" w:rsidRDefault="007C318A" w:rsidP="00F61253">
            <w:pPr>
              <w:pStyle w:val="ConsPlusNormal0"/>
              <w:jc w:val="center"/>
              <w:rPr>
                <w:rFonts w:ascii="Times New Roman" w:hAnsi="Times New Roman" w:cs="Times New Roman"/>
                <w:sz w:val="24"/>
                <w:szCs w:val="24"/>
              </w:rPr>
            </w:pPr>
            <w:r w:rsidRPr="00F61253">
              <w:rPr>
                <w:rFonts w:ascii="Times New Roman" w:hAnsi="Times New Roman" w:cs="Times New Roman"/>
                <w:sz w:val="24"/>
                <w:szCs w:val="24"/>
              </w:rPr>
              <w:t>Мероприятия по реализации Программы</w:t>
            </w:r>
          </w:p>
        </w:tc>
        <w:tc>
          <w:tcPr>
            <w:tcW w:w="1560" w:type="dxa"/>
            <w:vMerge w:val="restart"/>
            <w:tcBorders>
              <w:top w:val="single" w:sz="6" w:space="0" w:color="auto"/>
              <w:left w:val="single" w:sz="6" w:space="0" w:color="auto"/>
              <w:right w:val="single" w:sz="6" w:space="0" w:color="auto"/>
            </w:tcBorders>
          </w:tcPr>
          <w:p w:rsidR="007C318A" w:rsidRPr="00F61253" w:rsidRDefault="007C318A" w:rsidP="00F61253">
            <w:pPr>
              <w:pStyle w:val="ConsPlusNormal0"/>
              <w:jc w:val="center"/>
              <w:rPr>
                <w:rFonts w:ascii="Times New Roman" w:hAnsi="Times New Roman" w:cs="Times New Roman"/>
                <w:sz w:val="24"/>
                <w:szCs w:val="24"/>
              </w:rPr>
            </w:pPr>
            <w:r w:rsidRPr="00F61253">
              <w:rPr>
                <w:rFonts w:ascii="Times New Roman" w:hAnsi="Times New Roman" w:cs="Times New Roman"/>
                <w:sz w:val="24"/>
                <w:szCs w:val="24"/>
              </w:rPr>
              <w:t>Срок исполнения</w:t>
            </w:r>
          </w:p>
        </w:tc>
        <w:tc>
          <w:tcPr>
            <w:tcW w:w="7654" w:type="dxa"/>
            <w:vMerge w:val="restart"/>
            <w:tcBorders>
              <w:top w:val="single" w:sz="6" w:space="0" w:color="auto"/>
              <w:left w:val="single" w:sz="6" w:space="0" w:color="auto"/>
              <w:right w:val="single" w:sz="6" w:space="0" w:color="auto"/>
            </w:tcBorders>
          </w:tcPr>
          <w:p w:rsidR="007C318A" w:rsidRPr="00F61253" w:rsidRDefault="007C318A" w:rsidP="00F61253">
            <w:pPr>
              <w:pStyle w:val="ConsPlusNormal0"/>
              <w:jc w:val="center"/>
              <w:rPr>
                <w:rFonts w:ascii="Times New Roman" w:hAnsi="Times New Roman" w:cs="Times New Roman"/>
                <w:sz w:val="24"/>
                <w:szCs w:val="24"/>
              </w:rPr>
            </w:pPr>
            <w:r w:rsidRPr="00F61253">
              <w:rPr>
                <w:rFonts w:ascii="Times New Roman" w:hAnsi="Times New Roman" w:cs="Times New Roman"/>
                <w:sz w:val="24"/>
                <w:szCs w:val="24"/>
              </w:rPr>
              <w:t>Ответственный за выполнение мероприятия Программы</w:t>
            </w:r>
          </w:p>
        </w:tc>
      </w:tr>
      <w:tr w:rsidR="007C318A" w:rsidRPr="00F61253" w:rsidTr="00F61253">
        <w:trPr>
          <w:cantSplit/>
          <w:trHeight w:val="322"/>
        </w:trPr>
        <w:tc>
          <w:tcPr>
            <w:tcW w:w="1985" w:type="dxa"/>
            <w:vMerge/>
            <w:tcBorders>
              <w:left w:val="single" w:sz="6" w:space="0" w:color="auto"/>
              <w:bottom w:val="single" w:sz="6" w:space="0" w:color="auto"/>
              <w:right w:val="single" w:sz="6" w:space="0" w:color="auto"/>
            </w:tcBorders>
          </w:tcPr>
          <w:p w:rsidR="007C318A" w:rsidRPr="00F61253" w:rsidRDefault="007C318A" w:rsidP="00F61253">
            <w:pPr>
              <w:pStyle w:val="ConsPlusNormal0"/>
              <w:jc w:val="center"/>
              <w:rPr>
                <w:rFonts w:ascii="Times New Roman" w:hAnsi="Times New Roman" w:cs="Times New Roman"/>
                <w:sz w:val="24"/>
                <w:szCs w:val="24"/>
              </w:rPr>
            </w:pPr>
          </w:p>
        </w:tc>
        <w:tc>
          <w:tcPr>
            <w:tcW w:w="3543" w:type="dxa"/>
            <w:vMerge/>
            <w:tcBorders>
              <w:left w:val="single" w:sz="6" w:space="0" w:color="auto"/>
              <w:bottom w:val="single" w:sz="6" w:space="0" w:color="auto"/>
              <w:right w:val="single" w:sz="6" w:space="0" w:color="auto"/>
            </w:tcBorders>
          </w:tcPr>
          <w:p w:rsidR="007C318A" w:rsidRPr="00F61253" w:rsidRDefault="007C318A" w:rsidP="00F61253">
            <w:pPr>
              <w:pStyle w:val="ConsPlusNormal0"/>
              <w:jc w:val="center"/>
              <w:rPr>
                <w:rFonts w:ascii="Times New Roman" w:hAnsi="Times New Roman" w:cs="Times New Roman"/>
                <w:sz w:val="24"/>
                <w:szCs w:val="24"/>
              </w:rPr>
            </w:pPr>
          </w:p>
        </w:tc>
        <w:tc>
          <w:tcPr>
            <w:tcW w:w="1560" w:type="dxa"/>
            <w:vMerge/>
            <w:tcBorders>
              <w:left w:val="single" w:sz="6" w:space="0" w:color="auto"/>
              <w:bottom w:val="single" w:sz="6" w:space="0" w:color="auto"/>
              <w:right w:val="single" w:sz="6" w:space="0" w:color="auto"/>
            </w:tcBorders>
          </w:tcPr>
          <w:p w:rsidR="007C318A" w:rsidRPr="00F61253" w:rsidRDefault="007C318A" w:rsidP="00F61253">
            <w:pPr>
              <w:pStyle w:val="ConsPlusNormal0"/>
              <w:jc w:val="center"/>
              <w:rPr>
                <w:rFonts w:ascii="Times New Roman" w:hAnsi="Times New Roman" w:cs="Times New Roman"/>
                <w:sz w:val="24"/>
                <w:szCs w:val="24"/>
              </w:rPr>
            </w:pPr>
          </w:p>
        </w:tc>
        <w:tc>
          <w:tcPr>
            <w:tcW w:w="7654" w:type="dxa"/>
            <w:vMerge/>
            <w:tcBorders>
              <w:left w:val="single" w:sz="6" w:space="0" w:color="auto"/>
              <w:bottom w:val="single" w:sz="6" w:space="0" w:color="auto"/>
              <w:right w:val="single" w:sz="6" w:space="0" w:color="auto"/>
            </w:tcBorders>
          </w:tcPr>
          <w:p w:rsidR="007C318A" w:rsidRPr="00F61253" w:rsidRDefault="007C318A" w:rsidP="00F61253">
            <w:pPr>
              <w:pStyle w:val="ConsPlusNormal0"/>
              <w:jc w:val="center"/>
              <w:rPr>
                <w:rFonts w:ascii="Times New Roman" w:hAnsi="Times New Roman" w:cs="Times New Roman"/>
                <w:sz w:val="24"/>
                <w:szCs w:val="24"/>
              </w:rPr>
            </w:pPr>
          </w:p>
        </w:tc>
      </w:tr>
      <w:tr w:rsidR="007C318A" w:rsidRPr="00F61253" w:rsidTr="00F61253">
        <w:trPr>
          <w:cantSplit/>
          <w:trHeight w:val="240"/>
        </w:trPr>
        <w:tc>
          <w:tcPr>
            <w:tcW w:w="1985" w:type="dxa"/>
            <w:tcBorders>
              <w:top w:val="single" w:sz="6" w:space="0" w:color="auto"/>
              <w:left w:val="single" w:sz="6" w:space="0" w:color="auto"/>
              <w:bottom w:val="single" w:sz="6" w:space="0" w:color="auto"/>
              <w:right w:val="single" w:sz="6" w:space="0" w:color="auto"/>
            </w:tcBorders>
          </w:tcPr>
          <w:p w:rsidR="007C318A" w:rsidRPr="00F61253" w:rsidRDefault="007C318A" w:rsidP="00F61253">
            <w:pPr>
              <w:pStyle w:val="ConsPlusNormal0"/>
              <w:jc w:val="center"/>
              <w:rPr>
                <w:rFonts w:ascii="Times New Roman" w:hAnsi="Times New Roman" w:cs="Times New Roman"/>
                <w:sz w:val="24"/>
                <w:szCs w:val="24"/>
              </w:rPr>
            </w:pPr>
            <w:r w:rsidRPr="00F61253">
              <w:rPr>
                <w:rFonts w:ascii="Times New Roman" w:hAnsi="Times New Roman" w:cs="Times New Roman"/>
                <w:sz w:val="24"/>
                <w:szCs w:val="24"/>
              </w:rPr>
              <w:t>1</w:t>
            </w:r>
          </w:p>
        </w:tc>
        <w:tc>
          <w:tcPr>
            <w:tcW w:w="3543" w:type="dxa"/>
            <w:tcBorders>
              <w:top w:val="single" w:sz="6" w:space="0" w:color="auto"/>
              <w:left w:val="single" w:sz="6" w:space="0" w:color="auto"/>
              <w:bottom w:val="single" w:sz="6" w:space="0" w:color="auto"/>
              <w:right w:val="single" w:sz="6" w:space="0" w:color="auto"/>
            </w:tcBorders>
          </w:tcPr>
          <w:p w:rsidR="007C318A" w:rsidRPr="00F61253" w:rsidRDefault="007C318A" w:rsidP="00F61253">
            <w:pPr>
              <w:pStyle w:val="ConsPlusNormal0"/>
              <w:jc w:val="center"/>
              <w:rPr>
                <w:rFonts w:ascii="Times New Roman" w:hAnsi="Times New Roman" w:cs="Times New Roman"/>
                <w:sz w:val="24"/>
                <w:szCs w:val="24"/>
              </w:rPr>
            </w:pPr>
            <w:r w:rsidRPr="00F61253">
              <w:rPr>
                <w:rFonts w:ascii="Times New Roman" w:hAnsi="Times New Roman" w:cs="Times New Roman"/>
                <w:sz w:val="24"/>
                <w:szCs w:val="24"/>
              </w:rPr>
              <w:t>2</w:t>
            </w:r>
          </w:p>
        </w:tc>
        <w:tc>
          <w:tcPr>
            <w:tcW w:w="1560" w:type="dxa"/>
            <w:tcBorders>
              <w:top w:val="single" w:sz="6" w:space="0" w:color="auto"/>
              <w:left w:val="single" w:sz="6" w:space="0" w:color="auto"/>
              <w:bottom w:val="single" w:sz="6" w:space="0" w:color="auto"/>
              <w:right w:val="single" w:sz="6" w:space="0" w:color="auto"/>
            </w:tcBorders>
          </w:tcPr>
          <w:p w:rsidR="007C318A" w:rsidRPr="00F61253" w:rsidRDefault="007C318A" w:rsidP="00F61253">
            <w:pPr>
              <w:pStyle w:val="ConsPlusNormal0"/>
              <w:jc w:val="center"/>
              <w:rPr>
                <w:rFonts w:ascii="Times New Roman" w:hAnsi="Times New Roman" w:cs="Times New Roman"/>
                <w:sz w:val="24"/>
                <w:szCs w:val="24"/>
              </w:rPr>
            </w:pPr>
            <w:r w:rsidRPr="00F61253">
              <w:rPr>
                <w:rFonts w:ascii="Times New Roman" w:hAnsi="Times New Roman" w:cs="Times New Roman"/>
                <w:sz w:val="24"/>
                <w:szCs w:val="24"/>
              </w:rPr>
              <w:t>3</w:t>
            </w:r>
          </w:p>
        </w:tc>
        <w:tc>
          <w:tcPr>
            <w:tcW w:w="7654" w:type="dxa"/>
            <w:tcBorders>
              <w:top w:val="single" w:sz="6" w:space="0" w:color="auto"/>
              <w:left w:val="single" w:sz="6" w:space="0" w:color="auto"/>
              <w:bottom w:val="single" w:sz="6" w:space="0" w:color="auto"/>
              <w:right w:val="single" w:sz="6" w:space="0" w:color="auto"/>
            </w:tcBorders>
          </w:tcPr>
          <w:p w:rsidR="007C318A" w:rsidRPr="00F61253" w:rsidRDefault="007C318A" w:rsidP="00F61253">
            <w:pPr>
              <w:pStyle w:val="ConsPlusNormal0"/>
              <w:jc w:val="center"/>
              <w:rPr>
                <w:rFonts w:ascii="Times New Roman" w:hAnsi="Times New Roman" w:cs="Times New Roman"/>
                <w:sz w:val="24"/>
                <w:szCs w:val="24"/>
              </w:rPr>
            </w:pPr>
            <w:r w:rsidRPr="00F61253">
              <w:rPr>
                <w:rFonts w:ascii="Times New Roman" w:hAnsi="Times New Roman" w:cs="Times New Roman"/>
                <w:sz w:val="24"/>
                <w:szCs w:val="24"/>
              </w:rPr>
              <w:t>4</w:t>
            </w:r>
          </w:p>
        </w:tc>
      </w:tr>
      <w:tr w:rsidR="007C318A" w:rsidRPr="00F61253" w:rsidTr="00F61253">
        <w:trPr>
          <w:cantSplit/>
          <w:trHeight w:val="360"/>
        </w:trPr>
        <w:tc>
          <w:tcPr>
            <w:tcW w:w="1985" w:type="dxa"/>
            <w:tcBorders>
              <w:top w:val="single" w:sz="6" w:space="0" w:color="auto"/>
              <w:left w:val="single" w:sz="6" w:space="0" w:color="auto"/>
              <w:bottom w:val="nil"/>
              <w:right w:val="single" w:sz="6" w:space="0" w:color="auto"/>
            </w:tcBorders>
          </w:tcPr>
          <w:p w:rsidR="007C318A" w:rsidRPr="00F61253" w:rsidRDefault="007C318A" w:rsidP="007C318A">
            <w:pPr>
              <w:pStyle w:val="ConsPlusNormal0"/>
              <w:widowControl/>
              <w:numPr>
                <w:ilvl w:val="0"/>
                <w:numId w:val="7"/>
              </w:numPr>
              <w:rPr>
                <w:rFonts w:ascii="Times New Roman" w:hAnsi="Times New Roman" w:cs="Times New Roman"/>
                <w:sz w:val="24"/>
                <w:szCs w:val="24"/>
              </w:rPr>
            </w:pPr>
          </w:p>
        </w:tc>
        <w:tc>
          <w:tcPr>
            <w:tcW w:w="3543" w:type="dxa"/>
            <w:tcBorders>
              <w:top w:val="single" w:sz="6" w:space="0" w:color="auto"/>
              <w:left w:val="single" w:sz="6" w:space="0" w:color="auto"/>
              <w:bottom w:val="nil"/>
              <w:right w:val="single" w:sz="6" w:space="0" w:color="auto"/>
            </w:tcBorders>
          </w:tcPr>
          <w:p w:rsidR="007C318A" w:rsidRPr="00F61253" w:rsidRDefault="007C318A" w:rsidP="00F61253">
            <w:pPr>
              <w:pStyle w:val="ConsPlusNormal0"/>
              <w:rPr>
                <w:rFonts w:ascii="Times New Roman" w:hAnsi="Times New Roman" w:cs="Times New Roman"/>
                <w:sz w:val="24"/>
                <w:szCs w:val="24"/>
              </w:rPr>
            </w:pPr>
            <w:r w:rsidRPr="00F61253">
              <w:rPr>
                <w:rFonts w:ascii="Times New Roman" w:hAnsi="Times New Roman" w:cs="Times New Roman"/>
                <w:sz w:val="24"/>
                <w:szCs w:val="24"/>
              </w:rPr>
              <w:t xml:space="preserve">Пропаганда гражданственности и патриотизма через средства массовой информации, издание и опубликование   информационных и публицистических материалов по вопросам гражданского и патриотического воспитания </w:t>
            </w:r>
          </w:p>
        </w:tc>
        <w:tc>
          <w:tcPr>
            <w:tcW w:w="1560" w:type="dxa"/>
            <w:tcBorders>
              <w:top w:val="single" w:sz="6" w:space="0" w:color="auto"/>
              <w:left w:val="single" w:sz="6" w:space="0" w:color="auto"/>
              <w:bottom w:val="single" w:sz="4" w:space="0" w:color="auto"/>
              <w:right w:val="single" w:sz="6" w:space="0" w:color="auto"/>
            </w:tcBorders>
          </w:tcPr>
          <w:p w:rsidR="007C318A" w:rsidRPr="00F61253" w:rsidRDefault="007C318A" w:rsidP="00F61253">
            <w:pPr>
              <w:pStyle w:val="ConsPlusNormal0"/>
              <w:rPr>
                <w:rFonts w:ascii="Times New Roman" w:hAnsi="Times New Roman" w:cs="Times New Roman"/>
                <w:sz w:val="24"/>
                <w:szCs w:val="24"/>
              </w:rPr>
            </w:pPr>
            <w:r w:rsidRPr="00F61253">
              <w:rPr>
                <w:rFonts w:ascii="Times New Roman" w:hAnsi="Times New Roman" w:cs="Times New Roman"/>
                <w:sz w:val="24"/>
                <w:szCs w:val="24"/>
              </w:rPr>
              <w:t>Август 2020 года</w:t>
            </w:r>
          </w:p>
        </w:tc>
        <w:tc>
          <w:tcPr>
            <w:tcW w:w="7654" w:type="dxa"/>
            <w:tcBorders>
              <w:top w:val="single" w:sz="6" w:space="0" w:color="auto"/>
              <w:left w:val="single" w:sz="6" w:space="0" w:color="auto"/>
              <w:bottom w:val="nil"/>
              <w:right w:val="single" w:sz="6" w:space="0" w:color="auto"/>
            </w:tcBorders>
          </w:tcPr>
          <w:p w:rsidR="007C318A" w:rsidRPr="00F61253" w:rsidRDefault="007C318A" w:rsidP="00F61253">
            <w:pPr>
              <w:pStyle w:val="ConsPlusNormal0"/>
              <w:rPr>
                <w:rFonts w:ascii="Times New Roman" w:hAnsi="Times New Roman" w:cs="Times New Roman"/>
                <w:sz w:val="24"/>
                <w:szCs w:val="24"/>
              </w:rPr>
            </w:pPr>
            <w:r w:rsidRPr="00F61253">
              <w:rPr>
                <w:rFonts w:ascii="Times New Roman" w:hAnsi="Times New Roman" w:cs="Times New Roman"/>
                <w:sz w:val="24"/>
                <w:szCs w:val="24"/>
              </w:rPr>
              <w:t xml:space="preserve"> Глава поселения</w:t>
            </w:r>
          </w:p>
        </w:tc>
      </w:tr>
      <w:tr w:rsidR="007C318A" w:rsidRPr="00F61253" w:rsidTr="00F61253">
        <w:trPr>
          <w:cantSplit/>
          <w:trHeight w:val="360"/>
        </w:trPr>
        <w:tc>
          <w:tcPr>
            <w:tcW w:w="1985" w:type="dxa"/>
            <w:tcBorders>
              <w:top w:val="single" w:sz="6" w:space="0" w:color="auto"/>
              <w:left w:val="single" w:sz="6" w:space="0" w:color="auto"/>
              <w:bottom w:val="nil"/>
              <w:right w:val="single" w:sz="6" w:space="0" w:color="auto"/>
            </w:tcBorders>
          </w:tcPr>
          <w:p w:rsidR="007C318A" w:rsidRPr="00F61253" w:rsidRDefault="007C318A" w:rsidP="007C318A">
            <w:pPr>
              <w:pStyle w:val="ConsPlusNormal0"/>
              <w:widowControl/>
              <w:numPr>
                <w:ilvl w:val="0"/>
                <w:numId w:val="7"/>
              </w:numPr>
              <w:rPr>
                <w:rFonts w:ascii="Times New Roman" w:hAnsi="Times New Roman" w:cs="Times New Roman"/>
                <w:sz w:val="24"/>
                <w:szCs w:val="24"/>
              </w:rPr>
            </w:pPr>
          </w:p>
        </w:tc>
        <w:tc>
          <w:tcPr>
            <w:tcW w:w="3543" w:type="dxa"/>
            <w:tcBorders>
              <w:top w:val="single" w:sz="6" w:space="0" w:color="auto"/>
              <w:left w:val="single" w:sz="6" w:space="0" w:color="auto"/>
              <w:bottom w:val="nil"/>
              <w:right w:val="single" w:sz="6" w:space="0" w:color="auto"/>
            </w:tcBorders>
          </w:tcPr>
          <w:p w:rsidR="007C318A" w:rsidRPr="00F61253" w:rsidRDefault="007C318A" w:rsidP="00F61253">
            <w:pPr>
              <w:pStyle w:val="ConsPlusNormal0"/>
              <w:rPr>
                <w:rFonts w:ascii="Times New Roman" w:hAnsi="Times New Roman" w:cs="Times New Roman"/>
                <w:sz w:val="24"/>
                <w:szCs w:val="24"/>
              </w:rPr>
            </w:pPr>
            <w:r w:rsidRPr="00F61253">
              <w:rPr>
                <w:rFonts w:ascii="Times New Roman" w:hAnsi="Times New Roman" w:cs="Times New Roman"/>
                <w:sz w:val="24"/>
                <w:szCs w:val="24"/>
              </w:rPr>
              <w:t>Реализация мероприятий по гражданско-патриотическому воспитанию, в том числе:</w:t>
            </w:r>
          </w:p>
          <w:p w:rsidR="007C318A" w:rsidRPr="00F61253" w:rsidRDefault="007C318A" w:rsidP="00F61253">
            <w:pPr>
              <w:pStyle w:val="ConsPlusNormal0"/>
              <w:rPr>
                <w:rFonts w:ascii="Times New Roman" w:hAnsi="Times New Roman" w:cs="Times New Roman"/>
                <w:sz w:val="24"/>
                <w:szCs w:val="24"/>
              </w:rPr>
            </w:pPr>
            <w:r w:rsidRPr="00F61253">
              <w:rPr>
                <w:rFonts w:ascii="Times New Roman" w:hAnsi="Times New Roman" w:cs="Times New Roman"/>
                <w:sz w:val="24"/>
                <w:szCs w:val="24"/>
              </w:rPr>
              <w:t>- проведение мероприятий, посвященных государственным праздникам, дням воинской славы и памятным датам и праздникам России,</w:t>
            </w:r>
          </w:p>
        </w:tc>
        <w:tc>
          <w:tcPr>
            <w:tcW w:w="1560" w:type="dxa"/>
            <w:tcBorders>
              <w:top w:val="single" w:sz="4" w:space="0" w:color="auto"/>
              <w:left w:val="single" w:sz="6" w:space="0" w:color="auto"/>
              <w:bottom w:val="single" w:sz="4" w:space="0" w:color="auto"/>
              <w:right w:val="single" w:sz="6" w:space="0" w:color="auto"/>
            </w:tcBorders>
          </w:tcPr>
          <w:p w:rsidR="007C318A" w:rsidRPr="00F61253" w:rsidRDefault="007C318A" w:rsidP="00F61253">
            <w:pPr>
              <w:pStyle w:val="ConsPlusNormal0"/>
              <w:rPr>
                <w:rFonts w:ascii="Times New Roman" w:hAnsi="Times New Roman" w:cs="Times New Roman"/>
                <w:sz w:val="24"/>
                <w:szCs w:val="24"/>
              </w:rPr>
            </w:pPr>
            <w:r w:rsidRPr="00F61253">
              <w:rPr>
                <w:rFonts w:ascii="Times New Roman" w:hAnsi="Times New Roman" w:cs="Times New Roman"/>
                <w:sz w:val="24"/>
                <w:szCs w:val="24"/>
              </w:rPr>
              <w:t>В течение срока реализации программы</w:t>
            </w:r>
          </w:p>
        </w:tc>
        <w:tc>
          <w:tcPr>
            <w:tcW w:w="7654" w:type="dxa"/>
            <w:tcBorders>
              <w:top w:val="single" w:sz="6" w:space="0" w:color="auto"/>
              <w:left w:val="single" w:sz="6" w:space="0" w:color="auto"/>
              <w:right w:val="single" w:sz="6" w:space="0" w:color="auto"/>
            </w:tcBorders>
          </w:tcPr>
          <w:p w:rsidR="007C318A" w:rsidRPr="00F61253" w:rsidRDefault="007C318A" w:rsidP="00F61253">
            <w:pPr>
              <w:pStyle w:val="ConsPlusNormal0"/>
              <w:rPr>
                <w:rFonts w:ascii="Times New Roman" w:hAnsi="Times New Roman" w:cs="Times New Roman"/>
                <w:sz w:val="24"/>
                <w:szCs w:val="24"/>
              </w:rPr>
            </w:pPr>
            <w:r w:rsidRPr="00F61253">
              <w:rPr>
                <w:rFonts w:ascii="Times New Roman" w:hAnsi="Times New Roman" w:cs="Times New Roman"/>
                <w:sz w:val="24"/>
                <w:szCs w:val="24"/>
              </w:rPr>
              <w:t xml:space="preserve"> Глава поселения, руководитель учреждения культуры</w:t>
            </w:r>
          </w:p>
        </w:tc>
      </w:tr>
      <w:tr w:rsidR="007C318A" w:rsidRPr="00F61253" w:rsidTr="00F61253">
        <w:trPr>
          <w:cantSplit/>
          <w:trHeight w:val="360"/>
        </w:trPr>
        <w:tc>
          <w:tcPr>
            <w:tcW w:w="1985" w:type="dxa"/>
            <w:tcBorders>
              <w:top w:val="single" w:sz="6" w:space="0" w:color="auto"/>
              <w:left w:val="single" w:sz="6" w:space="0" w:color="auto"/>
              <w:bottom w:val="single" w:sz="6" w:space="0" w:color="auto"/>
              <w:right w:val="single" w:sz="6" w:space="0" w:color="auto"/>
            </w:tcBorders>
          </w:tcPr>
          <w:p w:rsidR="007C318A" w:rsidRPr="00F61253" w:rsidRDefault="007C318A" w:rsidP="00F61253">
            <w:pPr>
              <w:pStyle w:val="ad"/>
              <w:ind w:left="360"/>
            </w:pPr>
          </w:p>
        </w:tc>
        <w:tc>
          <w:tcPr>
            <w:tcW w:w="3543" w:type="dxa"/>
            <w:tcBorders>
              <w:top w:val="single" w:sz="6" w:space="0" w:color="auto"/>
              <w:left w:val="single" w:sz="6" w:space="0" w:color="auto"/>
              <w:bottom w:val="single" w:sz="6" w:space="0" w:color="auto"/>
              <w:right w:val="single" w:sz="6" w:space="0" w:color="auto"/>
            </w:tcBorders>
          </w:tcPr>
          <w:p w:rsidR="007C318A" w:rsidRPr="00F61253" w:rsidRDefault="007C318A" w:rsidP="00F61253">
            <w:pPr>
              <w:pStyle w:val="ad"/>
            </w:pPr>
          </w:p>
        </w:tc>
        <w:tc>
          <w:tcPr>
            <w:tcW w:w="1560" w:type="dxa"/>
            <w:tcBorders>
              <w:top w:val="single" w:sz="6" w:space="0" w:color="auto"/>
              <w:left w:val="single" w:sz="6" w:space="0" w:color="auto"/>
              <w:bottom w:val="single" w:sz="6" w:space="0" w:color="auto"/>
              <w:right w:val="single" w:sz="6" w:space="0" w:color="auto"/>
            </w:tcBorders>
          </w:tcPr>
          <w:p w:rsidR="007C318A" w:rsidRPr="00F61253" w:rsidRDefault="007C318A" w:rsidP="00F61253">
            <w:pPr>
              <w:pStyle w:val="ConsPlusNormal0"/>
              <w:rPr>
                <w:rFonts w:ascii="Times New Roman" w:hAnsi="Times New Roman" w:cs="Times New Roman"/>
                <w:sz w:val="24"/>
                <w:szCs w:val="24"/>
              </w:rPr>
            </w:pPr>
          </w:p>
        </w:tc>
        <w:tc>
          <w:tcPr>
            <w:tcW w:w="7654" w:type="dxa"/>
            <w:tcBorders>
              <w:top w:val="single" w:sz="6" w:space="0" w:color="auto"/>
              <w:left w:val="single" w:sz="6" w:space="0" w:color="auto"/>
              <w:bottom w:val="single" w:sz="6" w:space="0" w:color="auto"/>
              <w:right w:val="single" w:sz="6" w:space="0" w:color="auto"/>
            </w:tcBorders>
          </w:tcPr>
          <w:p w:rsidR="007C318A" w:rsidRPr="00F61253" w:rsidRDefault="007C318A" w:rsidP="00F61253">
            <w:pPr>
              <w:pStyle w:val="ConsPlusNormal0"/>
              <w:rPr>
                <w:rFonts w:ascii="Times New Roman" w:hAnsi="Times New Roman" w:cs="Times New Roman"/>
                <w:sz w:val="24"/>
                <w:szCs w:val="24"/>
              </w:rPr>
            </w:pPr>
          </w:p>
        </w:tc>
      </w:tr>
    </w:tbl>
    <w:p w:rsidR="00F61253" w:rsidRDefault="00F61253">
      <w:pPr>
        <w:sectPr w:rsidR="00F61253" w:rsidSect="005224A1">
          <w:pgSz w:w="16838" w:h="11906" w:orient="landscape"/>
          <w:pgMar w:top="1418" w:right="1134" w:bottom="851" w:left="1134" w:header="709" w:footer="709" w:gutter="0"/>
          <w:cols w:space="708"/>
          <w:docGrid w:linePitch="360"/>
        </w:sectPr>
      </w:pPr>
    </w:p>
    <w:p w:rsidR="00587F70" w:rsidRPr="00F61253" w:rsidRDefault="00587F70" w:rsidP="005224A1">
      <w:pPr>
        <w:jc w:val="center"/>
        <w:rPr>
          <w:b/>
        </w:rPr>
      </w:pPr>
      <w:r w:rsidRPr="00F61253">
        <w:rPr>
          <w:b/>
        </w:rPr>
        <w:lastRenderedPageBreak/>
        <w:t>АДМИНИСТРАЦИЯ</w:t>
      </w:r>
    </w:p>
    <w:p w:rsidR="00587F70" w:rsidRPr="00F61253" w:rsidRDefault="00587F70" w:rsidP="00587F70">
      <w:pPr>
        <w:ind w:firstLine="284"/>
        <w:jc w:val="center"/>
        <w:rPr>
          <w:b/>
        </w:rPr>
      </w:pPr>
      <w:r w:rsidRPr="00F61253">
        <w:rPr>
          <w:b/>
        </w:rPr>
        <w:t xml:space="preserve">МАЛЫШЕВСКОГО СЕЛЬСОВЕТА       </w:t>
      </w:r>
    </w:p>
    <w:p w:rsidR="00587F70" w:rsidRPr="00F61253" w:rsidRDefault="00587F70" w:rsidP="00587F70">
      <w:pPr>
        <w:ind w:firstLine="284"/>
        <w:jc w:val="center"/>
        <w:rPr>
          <w:b/>
        </w:rPr>
      </w:pPr>
      <w:r w:rsidRPr="00F61253">
        <w:rPr>
          <w:b/>
        </w:rPr>
        <w:t>Сузунского района Новосибирской области</w:t>
      </w:r>
    </w:p>
    <w:p w:rsidR="00587F70" w:rsidRPr="00F61253" w:rsidRDefault="00587F70" w:rsidP="00587F70">
      <w:pPr>
        <w:ind w:firstLine="284"/>
        <w:jc w:val="center"/>
        <w:rPr>
          <w:b/>
        </w:rPr>
      </w:pPr>
    </w:p>
    <w:p w:rsidR="00587F70" w:rsidRPr="00F61253" w:rsidRDefault="00587F70" w:rsidP="00587F70">
      <w:pPr>
        <w:ind w:firstLine="284"/>
        <w:jc w:val="center"/>
        <w:rPr>
          <w:b/>
        </w:rPr>
      </w:pPr>
      <w:r w:rsidRPr="00F61253">
        <w:rPr>
          <w:b/>
        </w:rPr>
        <w:t>ПОСТАНОВЛЕНИЕ</w:t>
      </w:r>
    </w:p>
    <w:p w:rsidR="00587F70" w:rsidRPr="00F61253" w:rsidRDefault="00587F70" w:rsidP="00587F70">
      <w:r w:rsidRPr="00F61253">
        <w:t xml:space="preserve">20.11.2019                                                                                                    </w:t>
      </w:r>
      <w:r w:rsidR="005224A1">
        <w:t xml:space="preserve">                       </w:t>
      </w:r>
      <w:r w:rsidRPr="00F61253">
        <w:t xml:space="preserve">    № 91</w:t>
      </w:r>
    </w:p>
    <w:p w:rsidR="00587F70" w:rsidRPr="00F61253" w:rsidRDefault="00587F70" w:rsidP="00587F70">
      <w:pPr>
        <w:jc w:val="center"/>
        <w:rPr>
          <w:b/>
        </w:rPr>
      </w:pPr>
    </w:p>
    <w:p w:rsidR="00587F70" w:rsidRPr="00F61253" w:rsidRDefault="00587F70" w:rsidP="00587F70">
      <w:pPr>
        <w:ind w:right="3684"/>
        <w:jc w:val="both"/>
      </w:pPr>
      <w:r w:rsidRPr="00F61253">
        <w:t xml:space="preserve">Об утверждении муниципальной Программы по обеспечению первичных мер пожарной безопасности  на территории </w:t>
      </w:r>
      <w:r w:rsidRPr="00F61253">
        <w:rPr>
          <w:rStyle w:val="ae"/>
          <w:b w:val="0"/>
        </w:rPr>
        <w:t>Малышевского</w:t>
      </w:r>
      <w:r w:rsidRPr="00F61253">
        <w:t xml:space="preserve"> сельсовета Сузунского района Новосибирской области на 2020год</w:t>
      </w:r>
    </w:p>
    <w:p w:rsidR="00587F70" w:rsidRPr="00F61253" w:rsidRDefault="00587F70" w:rsidP="00587F70">
      <w:pPr>
        <w:jc w:val="center"/>
      </w:pPr>
    </w:p>
    <w:p w:rsidR="00587F70" w:rsidRPr="00F61253" w:rsidRDefault="00587F70" w:rsidP="00587F70">
      <w:pPr>
        <w:ind w:firstLine="708"/>
        <w:jc w:val="both"/>
      </w:pPr>
      <w:r w:rsidRPr="00F61253">
        <w:t xml:space="preserve">С целью   обеспечения выполнения первичных мер пожарной безопасности в населенных пунктах, направленных на предупреждение пожаров и гибели людей, путем повышения пожарной безопасности  территории, зданий, сооружений в населенных пунктах, администрация </w:t>
      </w:r>
      <w:r w:rsidRPr="00F61253">
        <w:rPr>
          <w:rStyle w:val="ae"/>
          <w:b w:val="0"/>
        </w:rPr>
        <w:t>Малышевского</w:t>
      </w:r>
      <w:r w:rsidRPr="00F61253">
        <w:t xml:space="preserve"> сельсовета Сузунского района Новосибирской области,</w:t>
      </w:r>
    </w:p>
    <w:p w:rsidR="00587F70" w:rsidRPr="00F61253" w:rsidRDefault="00587F70" w:rsidP="005224A1">
      <w:pPr>
        <w:pStyle w:val="ab"/>
      </w:pPr>
      <w:r w:rsidRPr="00F61253">
        <w:t>ПОСТАНОВЛЯЕТ:</w:t>
      </w:r>
    </w:p>
    <w:p w:rsidR="00587F70" w:rsidRPr="00F61253" w:rsidRDefault="00587F70" w:rsidP="00587F70">
      <w:pPr>
        <w:ind w:firstLine="567"/>
        <w:jc w:val="both"/>
      </w:pPr>
      <w:r w:rsidRPr="00F61253">
        <w:t xml:space="preserve">1. Утвердить   прилагаемую муниципальную программу   по обеспечению первичных мер пожарной безопасности на территории  </w:t>
      </w:r>
      <w:r w:rsidRPr="00F61253">
        <w:rPr>
          <w:rStyle w:val="ae"/>
          <w:b w:val="0"/>
        </w:rPr>
        <w:t>Малышевского</w:t>
      </w:r>
      <w:r w:rsidRPr="00F61253">
        <w:t xml:space="preserve"> сельсовета Сузунского района Новосибирской области на 2020 год.</w:t>
      </w:r>
    </w:p>
    <w:p w:rsidR="00587F70" w:rsidRPr="00F61253" w:rsidRDefault="00587F70" w:rsidP="00587F70">
      <w:pPr>
        <w:ind w:firstLine="567"/>
        <w:jc w:val="both"/>
      </w:pPr>
      <w:r w:rsidRPr="00F61253">
        <w:t xml:space="preserve">2. Опубликовать настоящее постановление в  газете  "Малышевский вестник" и разместить на официальном сайте администрации </w:t>
      </w:r>
      <w:r w:rsidRPr="00F61253">
        <w:rPr>
          <w:rStyle w:val="ae"/>
          <w:b w:val="0"/>
        </w:rPr>
        <w:t>Малышевского</w:t>
      </w:r>
      <w:r w:rsidRPr="00F61253">
        <w:t xml:space="preserve"> сельсовета Сузунского района Новосибирской области в сети Интернет. </w:t>
      </w:r>
    </w:p>
    <w:p w:rsidR="00587F70" w:rsidRPr="00F61253" w:rsidRDefault="00587F70" w:rsidP="00587F70"/>
    <w:p w:rsidR="00587F70" w:rsidRPr="00F61253" w:rsidRDefault="00587F70" w:rsidP="00587F70">
      <w:r w:rsidRPr="00F61253">
        <w:t xml:space="preserve">Глава  </w:t>
      </w:r>
      <w:r w:rsidRPr="00F61253">
        <w:rPr>
          <w:rStyle w:val="ae"/>
          <w:b w:val="0"/>
        </w:rPr>
        <w:t>Малышевского</w:t>
      </w:r>
      <w:r w:rsidRPr="00F61253">
        <w:t xml:space="preserve"> сельсовета</w:t>
      </w:r>
    </w:p>
    <w:p w:rsidR="00587F70" w:rsidRPr="00F61253" w:rsidRDefault="00587F70" w:rsidP="00587F70">
      <w:r w:rsidRPr="00F61253">
        <w:t xml:space="preserve">Сузунского района Новосибирской области                                 А.А. Львов       </w:t>
      </w:r>
    </w:p>
    <w:p w:rsidR="00587F70" w:rsidRPr="00F61253" w:rsidRDefault="00587F70" w:rsidP="00587F70"/>
    <w:p w:rsidR="00587F70" w:rsidRPr="00F61253" w:rsidRDefault="00587F70" w:rsidP="00587F70"/>
    <w:p w:rsidR="00587F70" w:rsidRPr="00F61253" w:rsidRDefault="00587F70" w:rsidP="00587F70">
      <w:pPr>
        <w:jc w:val="right"/>
      </w:pPr>
      <w:r w:rsidRPr="00F61253">
        <w:t xml:space="preserve">УТВЕРЖДЕНА </w:t>
      </w:r>
    </w:p>
    <w:p w:rsidR="00587F70" w:rsidRPr="00F61253" w:rsidRDefault="00587F70" w:rsidP="00587F70">
      <w:pPr>
        <w:jc w:val="right"/>
      </w:pPr>
      <w:r w:rsidRPr="00F61253">
        <w:t xml:space="preserve">постановлением </w:t>
      </w:r>
    </w:p>
    <w:p w:rsidR="00587F70" w:rsidRPr="00F61253" w:rsidRDefault="00587F70" w:rsidP="00587F70">
      <w:pPr>
        <w:jc w:val="right"/>
      </w:pPr>
      <w:r w:rsidRPr="00F61253">
        <w:t xml:space="preserve">администрации </w:t>
      </w:r>
    </w:p>
    <w:p w:rsidR="00587F70" w:rsidRPr="00F61253" w:rsidRDefault="00587F70" w:rsidP="00587F70">
      <w:pPr>
        <w:jc w:val="right"/>
      </w:pPr>
      <w:r w:rsidRPr="00F61253">
        <w:rPr>
          <w:rStyle w:val="ae"/>
          <w:b w:val="0"/>
        </w:rPr>
        <w:t>Малышевского</w:t>
      </w:r>
      <w:r w:rsidRPr="00F61253">
        <w:t xml:space="preserve"> сельсовета</w:t>
      </w:r>
    </w:p>
    <w:p w:rsidR="00587F70" w:rsidRPr="00F61253" w:rsidRDefault="00587F70" w:rsidP="00587F70">
      <w:pPr>
        <w:jc w:val="right"/>
      </w:pPr>
      <w:r w:rsidRPr="00F61253">
        <w:t xml:space="preserve"> Сузунского района </w:t>
      </w:r>
    </w:p>
    <w:p w:rsidR="00587F70" w:rsidRPr="00F61253" w:rsidRDefault="00587F70" w:rsidP="00587F70">
      <w:pPr>
        <w:jc w:val="right"/>
      </w:pPr>
      <w:r w:rsidRPr="00F61253">
        <w:t>Новосибирской области</w:t>
      </w:r>
    </w:p>
    <w:p w:rsidR="00587F70" w:rsidRPr="00F61253" w:rsidRDefault="00587F70" w:rsidP="00587F70">
      <w:pPr>
        <w:jc w:val="right"/>
      </w:pPr>
      <w:r w:rsidRPr="00F61253">
        <w:t>От 20.11.2019г. № 91</w:t>
      </w:r>
    </w:p>
    <w:p w:rsidR="00587F70" w:rsidRPr="00F61253" w:rsidRDefault="00587F70" w:rsidP="00587F70">
      <w:pPr>
        <w:jc w:val="center"/>
        <w:rPr>
          <w:b/>
        </w:rPr>
      </w:pPr>
    </w:p>
    <w:p w:rsidR="00587F70" w:rsidRPr="00F61253" w:rsidRDefault="00587F70" w:rsidP="00587F70">
      <w:pPr>
        <w:jc w:val="center"/>
        <w:rPr>
          <w:b/>
        </w:rPr>
      </w:pPr>
    </w:p>
    <w:p w:rsidR="00587F70" w:rsidRPr="00F61253" w:rsidRDefault="00587F70" w:rsidP="00587F70">
      <w:pPr>
        <w:jc w:val="center"/>
        <w:rPr>
          <w:b/>
        </w:rPr>
      </w:pPr>
    </w:p>
    <w:p w:rsidR="00587F70" w:rsidRPr="00F61253" w:rsidRDefault="00587F70" w:rsidP="00587F70">
      <w:pPr>
        <w:jc w:val="center"/>
        <w:rPr>
          <w:b/>
        </w:rPr>
      </w:pPr>
      <w:r w:rsidRPr="00F61253">
        <w:rPr>
          <w:b/>
        </w:rPr>
        <w:t xml:space="preserve">  Муниципальная программа</w:t>
      </w:r>
    </w:p>
    <w:p w:rsidR="00587F70" w:rsidRPr="00F61253" w:rsidRDefault="00587F70" w:rsidP="00587F70">
      <w:pPr>
        <w:jc w:val="center"/>
        <w:rPr>
          <w:b/>
        </w:rPr>
      </w:pPr>
      <w:r w:rsidRPr="00F61253">
        <w:rPr>
          <w:b/>
        </w:rPr>
        <w:t xml:space="preserve"> по обеспечению первичных мер пожарной безопасности на территории  </w:t>
      </w:r>
      <w:r w:rsidRPr="00F61253">
        <w:rPr>
          <w:rStyle w:val="ae"/>
        </w:rPr>
        <w:t>Малышевского</w:t>
      </w:r>
      <w:r w:rsidRPr="00F61253">
        <w:t xml:space="preserve"> </w:t>
      </w:r>
      <w:r w:rsidRPr="00F61253">
        <w:rPr>
          <w:b/>
        </w:rPr>
        <w:t>сельсовета Сузунского района Новосибирской области на 2020 год</w:t>
      </w:r>
    </w:p>
    <w:p w:rsidR="00587F70" w:rsidRPr="00F61253" w:rsidRDefault="00587F70" w:rsidP="00587F70"/>
    <w:p w:rsidR="00587F70" w:rsidRPr="00F61253" w:rsidRDefault="00587F70" w:rsidP="005224A1">
      <w:pPr>
        <w:jc w:val="center"/>
      </w:pPr>
      <w:r w:rsidRPr="00F61253">
        <w:t>ПАСПОРТ ПРОГРАММЫ</w:t>
      </w:r>
    </w:p>
    <w:p w:rsidR="00587F70" w:rsidRPr="00F61253" w:rsidRDefault="00587F70" w:rsidP="00587F70">
      <w:pPr>
        <w:jc w:val="both"/>
      </w:pPr>
      <w:r w:rsidRPr="00F61253">
        <w:t xml:space="preserve">        Наименование Программы: Муниципальная программа по обеспечению первичных мер пожарной безопасности на территории  </w:t>
      </w:r>
      <w:r w:rsidRPr="00F61253">
        <w:rPr>
          <w:rStyle w:val="ae"/>
          <w:b w:val="0"/>
        </w:rPr>
        <w:t xml:space="preserve">Малышевского </w:t>
      </w:r>
      <w:r w:rsidRPr="00F61253">
        <w:t xml:space="preserve"> сельсовета Сузунского района Новосибирской области на  2020 год (далее по тексту – Программа).</w:t>
      </w:r>
    </w:p>
    <w:p w:rsidR="00587F70" w:rsidRPr="00F61253" w:rsidRDefault="00587F70" w:rsidP="00587F70">
      <w:pPr>
        <w:jc w:val="both"/>
        <w:rPr>
          <w:b/>
        </w:rPr>
      </w:pPr>
      <w:r w:rsidRPr="00F61253">
        <w:rPr>
          <w:b/>
        </w:rPr>
        <w:t>Цель Программы:</w:t>
      </w:r>
    </w:p>
    <w:p w:rsidR="00587F70" w:rsidRPr="00F61253" w:rsidRDefault="00587F70" w:rsidP="00587F70">
      <w:pPr>
        <w:ind w:firstLine="708"/>
        <w:jc w:val="both"/>
      </w:pPr>
      <w:r w:rsidRPr="00F61253">
        <w:t>Целью Программы является обеспечение выполнения первичных мер пожарной безопасности в населенных пунктах, направленных на предупреждение пожаров и гибели людей, путем повышения пожарной безопасности территорий, зданий, сооружений в населенных пунктах.</w:t>
      </w:r>
    </w:p>
    <w:p w:rsidR="00587F70" w:rsidRPr="00F61253" w:rsidRDefault="00587F70" w:rsidP="00587F70">
      <w:pPr>
        <w:jc w:val="both"/>
        <w:rPr>
          <w:b/>
        </w:rPr>
      </w:pPr>
      <w:r w:rsidRPr="00F61253">
        <w:rPr>
          <w:b/>
        </w:rPr>
        <w:t>Первичные меры пожарной безопасности включают в себя:</w:t>
      </w:r>
    </w:p>
    <w:p w:rsidR="00587F70" w:rsidRPr="00F61253" w:rsidRDefault="00587F70" w:rsidP="00587F70">
      <w:pPr>
        <w:ind w:firstLine="708"/>
        <w:jc w:val="both"/>
      </w:pPr>
      <w:r w:rsidRPr="00F61253">
        <w:lastRenderedPageBreak/>
        <w:t xml:space="preserve">- правовое регулирование полномочий органов местного самоуправления по решению вопросов организационно-правового, финансового, материально-технического обеспечения пожарной безопасности </w:t>
      </w:r>
      <w:r w:rsidRPr="00F61253">
        <w:rPr>
          <w:rStyle w:val="ae"/>
          <w:b w:val="0"/>
        </w:rPr>
        <w:t>Малышевского</w:t>
      </w:r>
      <w:r w:rsidRPr="00F61253">
        <w:t xml:space="preserve"> сельсовета Сузунского района Новосибирской области (далее по тексту – поселение);</w:t>
      </w:r>
    </w:p>
    <w:p w:rsidR="00587F70" w:rsidRPr="00F61253" w:rsidRDefault="00587F70" w:rsidP="00587F70">
      <w:pPr>
        <w:ind w:firstLine="708"/>
        <w:jc w:val="both"/>
      </w:pPr>
      <w:r w:rsidRPr="00F61253">
        <w:t xml:space="preserve">- разработку и осуществление мероприятий по обеспечению пожарной безопасности поселения и объектов муниципальной собственности, которые должны предусматриваться в планах и программах развития территории. </w:t>
      </w:r>
    </w:p>
    <w:p w:rsidR="00587F70" w:rsidRPr="00F61253" w:rsidRDefault="00587F70" w:rsidP="00587F70">
      <w:pPr>
        <w:jc w:val="both"/>
        <w:rPr>
          <w:b/>
        </w:rPr>
      </w:pPr>
      <w:r w:rsidRPr="00F61253">
        <w:rPr>
          <w:b/>
        </w:rPr>
        <w:t>Сроки реализации Программы:</w:t>
      </w:r>
    </w:p>
    <w:p w:rsidR="00587F70" w:rsidRPr="00F61253" w:rsidRDefault="00587F70" w:rsidP="00587F70">
      <w:pPr>
        <w:jc w:val="both"/>
      </w:pPr>
      <w:r w:rsidRPr="00F61253">
        <w:t>Начало</w:t>
      </w:r>
      <w:r w:rsidRPr="00F61253">
        <w:tab/>
        <w:t>-1 квартал 2020 г.</w:t>
      </w:r>
    </w:p>
    <w:p w:rsidR="00587F70" w:rsidRPr="00F61253" w:rsidRDefault="00587F70" w:rsidP="00587F70">
      <w:pPr>
        <w:jc w:val="both"/>
      </w:pPr>
      <w:r w:rsidRPr="00F61253">
        <w:t>Окончание</w:t>
      </w:r>
      <w:r w:rsidRPr="00F61253">
        <w:tab/>
        <w:t>-4 квартал 2020 г.</w:t>
      </w:r>
    </w:p>
    <w:p w:rsidR="00587F70" w:rsidRPr="00F61253" w:rsidRDefault="00587F70" w:rsidP="00587F70">
      <w:pPr>
        <w:jc w:val="both"/>
        <w:rPr>
          <w:b/>
        </w:rPr>
      </w:pPr>
      <w:r w:rsidRPr="00F61253">
        <w:rPr>
          <w:b/>
        </w:rPr>
        <w:t>Структура Программы:</w:t>
      </w:r>
    </w:p>
    <w:p w:rsidR="00587F70" w:rsidRPr="00F61253" w:rsidRDefault="00587F70" w:rsidP="00587F70">
      <w:pPr>
        <w:ind w:firstLine="708"/>
        <w:jc w:val="both"/>
      </w:pPr>
      <w:r w:rsidRPr="00F61253">
        <w:t>Программа предусматривает решение вопросов (проблем) по выбранному направлению:</w:t>
      </w:r>
    </w:p>
    <w:p w:rsidR="00587F70" w:rsidRPr="00F61253" w:rsidRDefault="00587F70" w:rsidP="00587F70">
      <w:pPr>
        <w:ind w:firstLine="708"/>
        <w:jc w:val="both"/>
      </w:pPr>
      <w:r w:rsidRPr="00F61253">
        <w:t xml:space="preserve">Направление 1 – Материально-техническое обеспечение первичных мер пожарной безопасности (обеспечение надлежащего состояния источников противопожарного водоснабжения,  содержание в исправном состоянии средств обеспечения пожарной безопасности жилых и общественных зданий, находящихся в муниципальной собственности, наличие сил и средств для тушения пожаров); </w:t>
      </w:r>
    </w:p>
    <w:p w:rsidR="00587F70" w:rsidRPr="00F61253" w:rsidRDefault="00587F70" w:rsidP="00587F70">
      <w:pPr>
        <w:ind w:firstLine="567"/>
        <w:jc w:val="both"/>
      </w:pPr>
      <w:r w:rsidRPr="00F61253">
        <w:rPr>
          <w:b/>
        </w:rPr>
        <w:t>Ответственные за исполнение Программы:</w:t>
      </w:r>
    </w:p>
    <w:p w:rsidR="00587F70" w:rsidRPr="00F61253" w:rsidRDefault="00587F70" w:rsidP="00587F70">
      <w:pPr>
        <w:ind w:firstLine="567"/>
        <w:jc w:val="both"/>
      </w:pPr>
      <w:r w:rsidRPr="00F61253">
        <w:t>Глава   поселения.</w:t>
      </w:r>
    </w:p>
    <w:p w:rsidR="00587F70" w:rsidRPr="00F61253" w:rsidRDefault="00587F70" w:rsidP="00587F70">
      <w:pPr>
        <w:ind w:firstLine="567"/>
        <w:jc w:val="both"/>
        <w:rPr>
          <w:b/>
        </w:rPr>
      </w:pPr>
      <w:r w:rsidRPr="00F61253">
        <w:rPr>
          <w:b/>
        </w:rPr>
        <w:t>Источники финансирования Программы.</w:t>
      </w:r>
    </w:p>
    <w:p w:rsidR="00587F70" w:rsidRPr="00F61253" w:rsidRDefault="00587F70" w:rsidP="00587F70">
      <w:pPr>
        <w:ind w:firstLine="567"/>
        <w:jc w:val="both"/>
      </w:pPr>
      <w:r w:rsidRPr="00F61253">
        <w:t xml:space="preserve">Финансирование за счет средств местного бюджета </w:t>
      </w:r>
    </w:p>
    <w:p w:rsidR="00587F70" w:rsidRPr="00F61253" w:rsidRDefault="00587F70" w:rsidP="00587F70">
      <w:pPr>
        <w:ind w:firstLine="567"/>
        <w:jc w:val="both"/>
      </w:pPr>
      <w:r w:rsidRPr="00F61253">
        <w:t>Объем финансирования составляет 3000 рублей.</w:t>
      </w:r>
    </w:p>
    <w:p w:rsidR="00587F70" w:rsidRPr="00F61253" w:rsidRDefault="00587F70" w:rsidP="00587F70">
      <w:pPr>
        <w:ind w:firstLine="567"/>
        <w:jc w:val="both"/>
        <w:rPr>
          <w:b/>
        </w:rPr>
      </w:pPr>
      <w:r w:rsidRPr="00F61253">
        <w:rPr>
          <w:b/>
        </w:rPr>
        <w:t>Ожидаемые конечные результаты.</w:t>
      </w:r>
    </w:p>
    <w:p w:rsidR="00587F70" w:rsidRPr="00F61253" w:rsidRDefault="00587F70" w:rsidP="00587F70">
      <w:pPr>
        <w:ind w:firstLine="708"/>
        <w:jc w:val="both"/>
      </w:pPr>
      <w:r w:rsidRPr="00F61253">
        <w:t xml:space="preserve">Повышение пожарной безопасности в населенных пунктах поселения, на объектах социальной и жилой сферы, снижение рисков возникновения пожаров, травматизма и гибели людей, экономия на этой основе государственных расходов и получение социально-экономического эффекта. </w:t>
      </w:r>
    </w:p>
    <w:p w:rsidR="00587F70" w:rsidRPr="00F61253" w:rsidRDefault="00587F70" w:rsidP="00587F70">
      <w:pPr>
        <w:jc w:val="center"/>
        <w:rPr>
          <w:b/>
        </w:rPr>
      </w:pPr>
      <w:r w:rsidRPr="00F61253">
        <w:rPr>
          <w:b/>
        </w:rPr>
        <w:t>I. Первичные меры пожарной безопасности</w:t>
      </w:r>
    </w:p>
    <w:p w:rsidR="00587F70" w:rsidRPr="00F61253" w:rsidRDefault="00587F70" w:rsidP="00587F70">
      <w:pPr>
        <w:ind w:firstLine="708"/>
        <w:jc w:val="both"/>
      </w:pPr>
      <w:r w:rsidRPr="00F61253">
        <w:t>Первичные меры пожарной безопасности включают в себя:</w:t>
      </w:r>
    </w:p>
    <w:p w:rsidR="00587F70" w:rsidRPr="00F61253" w:rsidRDefault="00587F70" w:rsidP="00587F70">
      <w:pPr>
        <w:ind w:firstLine="708"/>
        <w:jc w:val="both"/>
      </w:pPr>
      <w:r w:rsidRPr="00F61253">
        <w:t>- правовое регулирование полномочий органов местного самоуправления поселения по решению вопросов организационно-правового, финансового, материально-технического обеспечения пожарной безопасности;</w:t>
      </w:r>
    </w:p>
    <w:p w:rsidR="00587F70" w:rsidRPr="00F61253" w:rsidRDefault="00587F70" w:rsidP="00587F70">
      <w:pPr>
        <w:ind w:firstLine="708"/>
        <w:jc w:val="both"/>
      </w:pPr>
      <w:r w:rsidRPr="00F61253">
        <w:t xml:space="preserve">- разработку и осуществление мероприятий по обеспечению пожарной безопасности на территории поселения и объектов муниципальной собственности, которые должны предусматриваться в планах и программах развития территории, обеспечение надлежащего состояния источников противопожарного водоснабжения,  содержание в исправном состоянии средств обеспечения пожарной безопасности жилых и общественных зданий, находящихся в муниципальной собственности; </w:t>
      </w:r>
    </w:p>
    <w:p w:rsidR="00587F70" w:rsidRPr="00F61253" w:rsidRDefault="00587F70" w:rsidP="00587F70">
      <w:pPr>
        <w:ind w:firstLine="708"/>
        <w:jc w:val="both"/>
      </w:pPr>
      <w:r w:rsidRPr="00F61253">
        <w:t>- наличие сил и средств для тушения пожаров или договора с подразделением пожарной охраны на обеспечение пожарной безопасности;</w:t>
      </w:r>
    </w:p>
    <w:p w:rsidR="00587F70" w:rsidRPr="00F61253" w:rsidRDefault="00587F70" w:rsidP="00587F70">
      <w:pPr>
        <w:ind w:firstLine="708"/>
        <w:jc w:val="both"/>
      </w:pPr>
      <w:r w:rsidRPr="00F61253">
        <w:t>- разработку и организацию выполнения муниципальных целевых программ по вопросам обеспечения пожарной безопасности;</w:t>
      </w:r>
    </w:p>
    <w:p w:rsidR="00587F70" w:rsidRPr="00F61253" w:rsidRDefault="00587F70" w:rsidP="00587F70">
      <w:pPr>
        <w:ind w:firstLine="708"/>
        <w:jc w:val="both"/>
      </w:pPr>
      <w:r w:rsidRPr="00F61253">
        <w:t xml:space="preserve">- разработку плана привлечения сил и средств для тушения пожаров </w:t>
      </w:r>
      <w:r w:rsidRPr="00F61253">
        <w:br/>
        <w:t>и проведения аварийно-спасательных работ на территории поселения и контроль за его выполнением;</w:t>
      </w:r>
    </w:p>
    <w:p w:rsidR="00587F70" w:rsidRPr="00F61253" w:rsidRDefault="00587F70" w:rsidP="00587F70">
      <w:pPr>
        <w:ind w:firstLine="708"/>
        <w:jc w:val="both"/>
      </w:pPr>
      <w:r w:rsidRPr="00F61253">
        <w:t>- обеспечение беспрепятственного  проезда пожарной техники к месту пожара;</w:t>
      </w:r>
    </w:p>
    <w:p w:rsidR="00587F70" w:rsidRPr="00F61253" w:rsidRDefault="00587F70" w:rsidP="00587F70">
      <w:pPr>
        <w:ind w:firstLine="708"/>
        <w:jc w:val="both"/>
      </w:pPr>
      <w:r w:rsidRPr="00F61253">
        <w:t>- обеспечение связи и оповещения населения о пожаре;</w:t>
      </w:r>
    </w:p>
    <w:p w:rsidR="00587F70" w:rsidRPr="00F61253" w:rsidRDefault="00587F70" w:rsidP="00587F70">
      <w:pPr>
        <w:ind w:firstLine="708"/>
        <w:jc w:val="both"/>
      </w:pPr>
      <w:r w:rsidRPr="00F61253">
        <w:t xml:space="preserve">- организацию обучения населения мерам пожарной безопасности </w:t>
      </w:r>
      <w:r w:rsidRPr="00F61253">
        <w:br/>
        <w:t>и пропаганду в области пожарной безопасности, содействие распространению пожарно-технических знаний;</w:t>
      </w:r>
    </w:p>
    <w:p w:rsidR="00587F70" w:rsidRPr="00F61253" w:rsidRDefault="00587F70" w:rsidP="00587F70">
      <w:pPr>
        <w:ind w:firstLine="708"/>
        <w:jc w:val="both"/>
      </w:pPr>
      <w:r w:rsidRPr="00F61253">
        <w:t>- социальное и экономическое стимулирование участия граждан и организаций в добровольной пожарной охране, в том числе участия в борьбе с пожарами;</w:t>
      </w:r>
    </w:p>
    <w:p w:rsidR="00587F70" w:rsidRPr="00F61253" w:rsidRDefault="00587F70" w:rsidP="00587F70">
      <w:pPr>
        <w:ind w:firstLine="708"/>
        <w:jc w:val="both"/>
      </w:pPr>
      <w:r w:rsidRPr="00F61253">
        <w:lastRenderedPageBreak/>
        <w:t>- осуществление закупок  на поставку товаров, выполнение работ и оказание услуг, связанных с решением вопросов обеспечения первичных мер пожарной безопасности;</w:t>
      </w:r>
    </w:p>
    <w:p w:rsidR="00587F70" w:rsidRPr="00F61253" w:rsidRDefault="00587F70" w:rsidP="00587F70">
      <w:pPr>
        <w:ind w:firstLine="708"/>
        <w:jc w:val="both"/>
      </w:pPr>
      <w:r w:rsidRPr="00F61253">
        <w:t>- разработку паспорта безопасности поселения и иные мероприятия, направленные на обеспечение пожарной безопасности.</w:t>
      </w:r>
    </w:p>
    <w:p w:rsidR="00587F70" w:rsidRPr="00F61253" w:rsidRDefault="00587F70" w:rsidP="005224A1">
      <w:pPr>
        <w:jc w:val="both"/>
      </w:pPr>
    </w:p>
    <w:p w:rsidR="00587F70" w:rsidRPr="00F61253" w:rsidRDefault="00587F70" w:rsidP="00587F70">
      <w:pPr>
        <w:jc w:val="center"/>
        <w:rPr>
          <w:b/>
        </w:rPr>
      </w:pPr>
      <w:r w:rsidRPr="00F61253">
        <w:rPr>
          <w:b/>
        </w:rPr>
        <w:t>II</w:t>
      </w:r>
      <w:r w:rsidRPr="00F61253">
        <w:t xml:space="preserve">. </w:t>
      </w:r>
      <w:r w:rsidRPr="00F61253">
        <w:rPr>
          <w:b/>
        </w:rPr>
        <w:t>Состояние проблемы и обоснование необходимости ее решения</w:t>
      </w:r>
    </w:p>
    <w:p w:rsidR="00587F70" w:rsidRPr="00F61253" w:rsidRDefault="00587F70" w:rsidP="00587F70">
      <w:pPr>
        <w:ind w:firstLine="708"/>
        <w:jc w:val="both"/>
      </w:pPr>
      <w:r w:rsidRPr="00F61253">
        <w:t>Пожарная безопасность населенных пунктов – это условия сохранения жизни и здоровья людей, а также объектов и материальных ценностей от возможных несчастных случаев, пожаров, аварий и других чрезвычайных ситуаций.</w:t>
      </w:r>
    </w:p>
    <w:p w:rsidR="00587F70" w:rsidRPr="00F61253" w:rsidRDefault="00587F70" w:rsidP="00587F70">
      <w:pPr>
        <w:ind w:firstLine="708"/>
        <w:jc w:val="both"/>
      </w:pPr>
      <w:r w:rsidRPr="00F61253">
        <w:t xml:space="preserve">Среди различных видов безопасности для населенных пунктов приоритетными является пожарная. </w:t>
      </w:r>
    </w:p>
    <w:p w:rsidR="00587F70" w:rsidRPr="00F61253" w:rsidRDefault="00587F70" w:rsidP="00587F70">
      <w:pPr>
        <w:ind w:firstLine="708"/>
        <w:jc w:val="both"/>
      </w:pPr>
      <w:r w:rsidRPr="00F61253">
        <w:t xml:space="preserve">Настоящее положение объектов муниципальной собственности в населенных пунктах характеризуется высокой степенью изношенности основных фондов (зданий, сооружений, оборудования и инженерных коммуникаций), недостаточным финансированием мероприятий, направленных на повышение инженерной безопасности зданий, нарушением правил их эксплуатации, ослаблением контроля со стороны руководителей и специалистов за поддержанием их в исправном состоянии. </w:t>
      </w:r>
    </w:p>
    <w:p w:rsidR="00587F70" w:rsidRPr="00F61253" w:rsidRDefault="00587F70" w:rsidP="00587F70">
      <w:pPr>
        <w:ind w:firstLine="708"/>
        <w:jc w:val="both"/>
      </w:pPr>
      <w:r w:rsidRPr="00F61253">
        <w:t>На сегодняшний день положение с обеспечением пожарной безопасности населенных пунктов складывается следующим образам:</w:t>
      </w:r>
    </w:p>
    <w:p w:rsidR="00587F70" w:rsidRPr="00F61253" w:rsidRDefault="00587F70" w:rsidP="00587F70">
      <w:pPr>
        <w:ind w:firstLine="708"/>
        <w:jc w:val="both"/>
      </w:pPr>
      <w:r w:rsidRPr="00F61253">
        <w:t>- в некоторых учреждениях отсутствие  систем автоматической пожарной сигнализации, оповещения людей при пожаре, на объектах социальной и жилой сферы;</w:t>
      </w:r>
    </w:p>
    <w:p w:rsidR="00587F70" w:rsidRPr="00F61253" w:rsidRDefault="00587F70" w:rsidP="00587F70">
      <w:pPr>
        <w:ind w:firstLine="708"/>
        <w:jc w:val="both"/>
      </w:pPr>
      <w:r w:rsidRPr="00F61253">
        <w:t>- эксплуатация с нарушениями требований норм электроустановок и устаревших электросетей, которые требуют замены;</w:t>
      </w:r>
    </w:p>
    <w:p w:rsidR="00587F70" w:rsidRPr="00F61253" w:rsidRDefault="00587F70" w:rsidP="00587F70">
      <w:pPr>
        <w:ind w:firstLine="708"/>
        <w:jc w:val="both"/>
      </w:pPr>
      <w:r w:rsidRPr="00F61253">
        <w:t>- невыполнение работ в некоторых организациях по противопожарной обработке чердачных перекрытий и сгораемой отделки путей эвакуации;</w:t>
      </w:r>
    </w:p>
    <w:p w:rsidR="00587F70" w:rsidRPr="00F61253" w:rsidRDefault="00587F70" w:rsidP="00587F70">
      <w:pPr>
        <w:ind w:firstLine="708"/>
        <w:jc w:val="both"/>
      </w:pPr>
      <w:r w:rsidRPr="00F61253">
        <w:t>- отсутствие пожарных мотопомп в населенных пунктах.</w:t>
      </w:r>
    </w:p>
    <w:p w:rsidR="00587F70" w:rsidRPr="00F61253" w:rsidRDefault="00587F70" w:rsidP="00587F70">
      <w:pPr>
        <w:ind w:firstLine="708"/>
        <w:jc w:val="both"/>
      </w:pPr>
    </w:p>
    <w:p w:rsidR="00587F70" w:rsidRPr="00F61253" w:rsidRDefault="00587F70" w:rsidP="00587F70">
      <w:pPr>
        <w:jc w:val="center"/>
        <w:rPr>
          <w:b/>
        </w:rPr>
      </w:pPr>
      <w:r w:rsidRPr="00F61253">
        <w:rPr>
          <w:b/>
        </w:rPr>
        <w:t>III. Структура Программы</w:t>
      </w:r>
    </w:p>
    <w:p w:rsidR="00587F70" w:rsidRPr="00F61253" w:rsidRDefault="00587F70" w:rsidP="00587F70">
      <w:r w:rsidRPr="00F61253">
        <w:t>Программа состоит из трех направлений:</w:t>
      </w:r>
    </w:p>
    <w:p w:rsidR="00587F70" w:rsidRPr="00F61253" w:rsidRDefault="00587F70" w:rsidP="00587F70">
      <w:pPr>
        <w:ind w:firstLine="708"/>
        <w:jc w:val="both"/>
      </w:pPr>
      <w:r w:rsidRPr="00F61253">
        <w:rPr>
          <w:b/>
        </w:rPr>
        <w:t>Направление №1:</w:t>
      </w:r>
      <w:r w:rsidRPr="00F61253">
        <w:t xml:space="preserve"> "Материально-техническое обеспечение первичных мер пожарной безопасности (обеспечение надлежащего состояния источников противопожарного водоснабжения,  содержание в исправном состоянии средств обеспечения пожарной безопасности жилых и общественных зданий, находящихся в муниципальной собственности, наличие сил и средств для тушения пожаров)", которое связано с практической реализацией задач по обеспечению пожарной безопасности объектов муниципальной собственности и объектов жилого сектора, включая решение следующих вопросов:</w:t>
      </w:r>
    </w:p>
    <w:p w:rsidR="00587F70" w:rsidRPr="00F61253" w:rsidRDefault="00587F70" w:rsidP="00587F70">
      <w:pPr>
        <w:ind w:firstLine="708"/>
        <w:jc w:val="both"/>
      </w:pPr>
      <w:r w:rsidRPr="00F61253">
        <w:t>- определение сил и средств для тушения пожаров в неприкрытых населенных пунктах и необходимость создания муниципальной пожарной охраны;</w:t>
      </w:r>
    </w:p>
    <w:p w:rsidR="00587F70" w:rsidRPr="00F61253" w:rsidRDefault="00587F70" w:rsidP="00587F70">
      <w:pPr>
        <w:ind w:firstLine="708"/>
        <w:jc w:val="both"/>
      </w:pPr>
      <w:r w:rsidRPr="00F61253">
        <w:t>- установка на территории населенных пунктов средств звуковой сигнализации для оповещения людей на случай пожара;</w:t>
      </w:r>
    </w:p>
    <w:p w:rsidR="00587F70" w:rsidRPr="00F61253" w:rsidRDefault="00587F70" w:rsidP="00587F70">
      <w:pPr>
        <w:ind w:firstLine="708"/>
        <w:jc w:val="both"/>
      </w:pPr>
      <w:r w:rsidRPr="00F61253">
        <w:t>- организация работ по обследованию технического состояния зданий, сооружений и инженерных систем (источников противопожарного водоснабжения) всех без исключения объектов муниципальной собственности их паспортизации с целью оценки пожарной и конструктивной безопасности;</w:t>
      </w:r>
    </w:p>
    <w:p w:rsidR="00587F70" w:rsidRPr="00F61253" w:rsidRDefault="00587F70" w:rsidP="00587F70">
      <w:pPr>
        <w:ind w:firstLine="708"/>
        <w:jc w:val="both"/>
      </w:pPr>
      <w:r w:rsidRPr="00F61253">
        <w:t xml:space="preserve">- определение комплекса мероприятий по обеспечению объектов муниципальной собственности и объектов жилого сектора наружным противопожарным водоснабжением; </w:t>
      </w:r>
    </w:p>
    <w:p w:rsidR="00587F70" w:rsidRPr="00F61253" w:rsidRDefault="00587F70" w:rsidP="00587F70">
      <w:pPr>
        <w:ind w:firstLine="708"/>
        <w:jc w:val="both"/>
      </w:pPr>
      <w:r w:rsidRPr="00F61253">
        <w:t>- определение комплекта оборудования средств защиты по повышению безопасности объектов до требований существующих норм и правил;</w:t>
      </w:r>
    </w:p>
    <w:p w:rsidR="00587F70" w:rsidRPr="00F61253" w:rsidRDefault="00587F70" w:rsidP="00587F70">
      <w:pPr>
        <w:jc w:val="both"/>
      </w:pPr>
      <w:r w:rsidRPr="00F61253">
        <w:t xml:space="preserve">оснащение современным противопожарным оборудованием и техническими средствами, обеспечивающими безопасность объектов; </w:t>
      </w:r>
    </w:p>
    <w:p w:rsidR="00587F70" w:rsidRPr="00F61253" w:rsidRDefault="00587F70" w:rsidP="00587F70">
      <w:pPr>
        <w:jc w:val="both"/>
      </w:pPr>
      <w:r w:rsidRPr="00F61253">
        <w:t xml:space="preserve">- монтаж, наладка и сервисное обслуживание систем обеспечения безопасности; организация и проведение конкурсов на их поставку, монтаж, наладку и сервисное обслуживание. </w:t>
      </w:r>
    </w:p>
    <w:p w:rsidR="00587F70" w:rsidRPr="00F61253" w:rsidRDefault="00587F70" w:rsidP="00587F70">
      <w:pPr>
        <w:ind w:firstLine="708"/>
        <w:jc w:val="both"/>
      </w:pPr>
    </w:p>
    <w:p w:rsidR="00587F70" w:rsidRPr="00F61253" w:rsidRDefault="00587F70" w:rsidP="00587F70">
      <w:pPr>
        <w:ind w:firstLine="708"/>
        <w:jc w:val="both"/>
      </w:pPr>
      <w:r w:rsidRPr="00F61253">
        <w:rPr>
          <w:b/>
        </w:rPr>
        <w:t>Направление №2</w:t>
      </w:r>
      <w:r w:rsidRPr="00F61253">
        <w:t xml:space="preserve"> – методическое обеспечение пожарной безопасности </w:t>
      </w:r>
    </w:p>
    <w:p w:rsidR="00587F70" w:rsidRPr="00F61253" w:rsidRDefault="00587F70" w:rsidP="00587F70">
      <w:pPr>
        <w:ind w:firstLine="708"/>
        <w:jc w:val="both"/>
      </w:pPr>
      <w:r w:rsidRPr="00F61253">
        <w:t>Это направление предусматривает подготовку нормативных (распорядительных) и методических документов в связи с выходом новых законодательных и иных нормативно-правовых актов по пожарной безопасности.</w:t>
      </w:r>
    </w:p>
    <w:p w:rsidR="00587F70" w:rsidRPr="00F61253" w:rsidRDefault="00587F70" w:rsidP="00587F70">
      <w:pPr>
        <w:ind w:firstLine="708"/>
        <w:jc w:val="both"/>
      </w:pPr>
      <w:r w:rsidRPr="00F61253">
        <w:t>В частности предусматривается:</w:t>
      </w:r>
    </w:p>
    <w:p w:rsidR="00587F70" w:rsidRPr="00F61253" w:rsidRDefault="00587F70" w:rsidP="00587F70">
      <w:pPr>
        <w:ind w:firstLine="708"/>
        <w:jc w:val="both"/>
      </w:pPr>
      <w:r w:rsidRPr="00F61253">
        <w:t>- переработка существующих нормативных документов и правовых актов по проблеме обеспечения пожарной безопасности территории, зданий, сооружений и инженерных систем;</w:t>
      </w:r>
    </w:p>
    <w:p w:rsidR="00587F70" w:rsidRPr="00F61253" w:rsidRDefault="00587F70" w:rsidP="00587F70">
      <w:pPr>
        <w:ind w:firstLine="708"/>
        <w:jc w:val="both"/>
      </w:pPr>
      <w:r w:rsidRPr="00F61253">
        <w:t>- разработка рекомендаций для определения мероприятий по поддержанию в нормальном эксплуатационном состоянии всех конструктивных элементов зданий и сооружений, оказывающих влияние на пожарную безопасность.</w:t>
      </w:r>
    </w:p>
    <w:p w:rsidR="00587F70" w:rsidRPr="00F61253" w:rsidRDefault="00587F70" w:rsidP="00587F70">
      <w:pPr>
        <w:ind w:firstLine="708"/>
        <w:jc w:val="both"/>
      </w:pPr>
    </w:p>
    <w:p w:rsidR="00587F70" w:rsidRPr="00F61253" w:rsidRDefault="00587F70" w:rsidP="00587F70">
      <w:pPr>
        <w:ind w:firstLine="708"/>
        <w:jc w:val="both"/>
      </w:pPr>
      <w:r w:rsidRPr="00F61253">
        <w:rPr>
          <w:b/>
        </w:rPr>
        <w:t>Направление №3</w:t>
      </w:r>
      <w:r w:rsidRPr="00F61253">
        <w:t xml:space="preserve">  Учебно-методическое обеспечение организации обучения, повышения квалификации, подготовки и переподготовки кадров по пожарной безопасности:</w:t>
      </w:r>
    </w:p>
    <w:p w:rsidR="00587F70" w:rsidRPr="00F61253" w:rsidRDefault="00587F70" w:rsidP="00587F70">
      <w:pPr>
        <w:ind w:firstLine="708"/>
        <w:jc w:val="both"/>
      </w:pPr>
      <w:r w:rsidRPr="00F61253">
        <w:t xml:space="preserve">- организацию обучения населения мерам пожарной безопасности </w:t>
      </w:r>
      <w:r w:rsidRPr="00F61253">
        <w:br/>
        <w:t xml:space="preserve">и пропаганду в области пожарной безопасности, содействие распространению пожарно-технических знаний; </w:t>
      </w:r>
    </w:p>
    <w:p w:rsidR="00587F70" w:rsidRPr="00F61253" w:rsidRDefault="00587F70" w:rsidP="00587F70">
      <w:pPr>
        <w:ind w:firstLine="708"/>
        <w:jc w:val="both"/>
      </w:pPr>
      <w:r w:rsidRPr="00F61253">
        <w:t>- организация обучения должностных лиц, и ответственных лиц за обеспечение пожарной безопасности пожарно-техническому минимуму;</w:t>
      </w:r>
    </w:p>
    <w:p w:rsidR="00587F70" w:rsidRPr="00F61253" w:rsidRDefault="00587F70" w:rsidP="00587F70">
      <w:pPr>
        <w:ind w:firstLine="708"/>
        <w:jc w:val="both"/>
      </w:pPr>
      <w:r w:rsidRPr="00F61253">
        <w:t>- социальное и экономическое стимулирование участия граждан и организаций в добровольной пожарной охране, в том числе участия в борьбе с пожарами.</w:t>
      </w:r>
    </w:p>
    <w:p w:rsidR="00587F70" w:rsidRPr="00F61253" w:rsidRDefault="00587F70" w:rsidP="00587F70">
      <w:pPr>
        <w:jc w:val="center"/>
      </w:pPr>
    </w:p>
    <w:p w:rsidR="00587F70" w:rsidRPr="00F61253" w:rsidRDefault="00587F70" w:rsidP="00587F70"/>
    <w:p w:rsidR="00587F70" w:rsidRPr="00F61253" w:rsidRDefault="00587F70" w:rsidP="00587F70"/>
    <w:p w:rsidR="00587F70" w:rsidRPr="00F61253" w:rsidRDefault="00587F70" w:rsidP="00587F70">
      <w:pPr>
        <w:sectPr w:rsidR="00587F70" w:rsidRPr="00F61253" w:rsidSect="00F61253">
          <w:pgSz w:w="11906" w:h="16838"/>
          <w:pgMar w:top="1134" w:right="567" w:bottom="1134" w:left="1418" w:header="709" w:footer="709" w:gutter="0"/>
          <w:cols w:space="708"/>
          <w:docGrid w:linePitch="360"/>
        </w:sectPr>
      </w:pPr>
    </w:p>
    <w:p w:rsidR="00587F70" w:rsidRPr="00F61253" w:rsidRDefault="00587F70" w:rsidP="00587F70">
      <w:pPr>
        <w:jc w:val="right"/>
      </w:pPr>
      <w:r w:rsidRPr="00F61253">
        <w:lastRenderedPageBreak/>
        <w:t xml:space="preserve">Приложение </w:t>
      </w:r>
    </w:p>
    <w:p w:rsidR="00587F70" w:rsidRPr="00F61253" w:rsidRDefault="00587F70" w:rsidP="00587F70">
      <w:pPr>
        <w:jc w:val="right"/>
      </w:pPr>
      <w:r w:rsidRPr="00F61253">
        <w:t>к  муниципальной программе по обеспечению</w:t>
      </w:r>
    </w:p>
    <w:p w:rsidR="00587F70" w:rsidRPr="00F61253" w:rsidRDefault="00587F70" w:rsidP="00587F70">
      <w:pPr>
        <w:jc w:val="right"/>
      </w:pPr>
      <w:r w:rsidRPr="00F61253">
        <w:t xml:space="preserve"> первичных мер пожарной безопасности</w:t>
      </w:r>
    </w:p>
    <w:p w:rsidR="00587F70" w:rsidRPr="00F61253" w:rsidRDefault="00587F70" w:rsidP="00587F70">
      <w:pPr>
        <w:jc w:val="right"/>
      </w:pPr>
      <w:r w:rsidRPr="00F61253">
        <w:t xml:space="preserve"> на территории    </w:t>
      </w:r>
      <w:r w:rsidRPr="00F61253">
        <w:rPr>
          <w:rStyle w:val="ae"/>
          <w:b w:val="0"/>
        </w:rPr>
        <w:t>Малышевского</w:t>
      </w:r>
      <w:r w:rsidRPr="00F61253">
        <w:t xml:space="preserve"> сельсовета </w:t>
      </w:r>
    </w:p>
    <w:p w:rsidR="00587F70" w:rsidRPr="00F61253" w:rsidRDefault="00587F70" w:rsidP="00587F70">
      <w:pPr>
        <w:jc w:val="right"/>
      </w:pPr>
      <w:r w:rsidRPr="00F61253">
        <w:t>Сузунского района Новосибирской области на  2020 год</w:t>
      </w:r>
    </w:p>
    <w:p w:rsidR="00587F70" w:rsidRPr="00F61253" w:rsidRDefault="00587F70" w:rsidP="00587F70">
      <w:pPr>
        <w:jc w:val="right"/>
        <w:rPr>
          <w:b/>
        </w:rPr>
      </w:pPr>
    </w:p>
    <w:p w:rsidR="00587F70" w:rsidRPr="00F61253" w:rsidRDefault="00587F70" w:rsidP="00587F70">
      <w:pPr>
        <w:jc w:val="center"/>
        <w:rPr>
          <w:b/>
        </w:rPr>
      </w:pPr>
      <w:r w:rsidRPr="00F61253">
        <w:rPr>
          <w:b/>
        </w:rPr>
        <w:t xml:space="preserve">Мероприятия по обеспечению первичных мер пожарной безопасности на территории    </w:t>
      </w:r>
      <w:r w:rsidRPr="00F61253">
        <w:rPr>
          <w:rStyle w:val="ae"/>
        </w:rPr>
        <w:t>Малышевского</w:t>
      </w:r>
      <w:r w:rsidRPr="00F61253">
        <w:rPr>
          <w:b/>
        </w:rPr>
        <w:t xml:space="preserve"> сельсовета Сузунского района Новосибирской области на  2020год</w:t>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99"/>
        <w:gridCol w:w="4412"/>
        <w:gridCol w:w="2268"/>
        <w:gridCol w:w="2835"/>
        <w:gridCol w:w="4678"/>
      </w:tblGrid>
      <w:tr w:rsidR="00587F70" w:rsidRPr="00F61253" w:rsidTr="00F61253">
        <w:tc>
          <w:tcPr>
            <w:tcW w:w="799" w:type="dxa"/>
          </w:tcPr>
          <w:p w:rsidR="00587F70" w:rsidRPr="00F61253" w:rsidRDefault="00587F70" w:rsidP="00F61253">
            <w:r w:rsidRPr="00F61253">
              <w:t>№ п/п</w:t>
            </w:r>
          </w:p>
        </w:tc>
        <w:tc>
          <w:tcPr>
            <w:tcW w:w="4412" w:type="dxa"/>
          </w:tcPr>
          <w:p w:rsidR="00587F70" w:rsidRPr="00F61253" w:rsidRDefault="00587F70" w:rsidP="00F61253">
            <w:r w:rsidRPr="00F61253">
              <w:t xml:space="preserve">Наименование мероприятий </w:t>
            </w:r>
          </w:p>
        </w:tc>
        <w:tc>
          <w:tcPr>
            <w:tcW w:w="2268" w:type="dxa"/>
          </w:tcPr>
          <w:p w:rsidR="00587F70" w:rsidRPr="00F61253" w:rsidRDefault="00587F70" w:rsidP="00F61253">
            <w:r w:rsidRPr="00F61253">
              <w:t xml:space="preserve">Срок исполнения </w:t>
            </w:r>
          </w:p>
        </w:tc>
        <w:tc>
          <w:tcPr>
            <w:tcW w:w="2835" w:type="dxa"/>
          </w:tcPr>
          <w:p w:rsidR="00587F70" w:rsidRPr="00F61253" w:rsidRDefault="00587F70" w:rsidP="00F61253">
            <w:r w:rsidRPr="00F61253">
              <w:t>Финансирование</w:t>
            </w:r>
          </w:p>
        </w:tc>
        <w:tc>
          <w:tcPr>
            <w:tcW w:w="4678" w:type="dxa"/>
          </w:tcPr>
          <w:p w:rsidR="00587F70" w:rsidRPr="00F61253" w:rsidRDefault="00587F70" w:rsidP="00F61253">
            <w:r w:rsidRPr="00F61253">
              <w:t>Ответственный за исполнение</w:t>
            </w:r>
          </w:p>
        </w:tc>
      </w:tr>
      <w:tr w:rsidR="00587F70" w:rsidRPr="00F61253" w:rsidTr="00F61253">
        <w:trPr>
          <w:trHeight w:val="1635"/>
        </w:trPr>
        <w:tc>
          <w:tcPr>
            <w:tcW w:w="799" w:type="dxa"/>
          </w:tcPr>
          <w:p w:rsidR="00587F70" w:rsidRPr="00F61253" w:rsidRDefault="00587F70" w:rsidP="00F61253">
            <w:r w:rsidRPr="00F61253">
              <w:t>1.</w:t>
            </w:r>
          </w:p>
        </w:tc>
        <w:tc>
          <w:tcPr>
            <w:tcW w:w="4412" w:type="dxa"/>
          </w:tcPr>
          <w:p w:rsidR="00587F70" w:rsidRPr="00F61253" w:rsidRDefault="00587F70" w:rsidP="00F61253">
            <w:r w:rsidRPr="00F61253">
              <w:t>Проведение работ с населением по ознакомлению с правилами пожарной безопасности в весенне -летний  и осеннее –зимний периоды.</w:t>
            </w:r>
          </w:p>
        </w:tc>
        <w:tc>
          <w:tcPr>
            <w:tcW w:w="2268" w:type="dxa"/>
          </w:tcPr>
          <w:p w:rsidR="00587F70" w:rsidRPr="00F61253" w:rsidRDefault="00587F70" w:rsidP="00F61253">
            <w:r w:rsidRPr="00F61253">
              <w:t xml:space="preserve">Ежеквартально, в течение срока реализации </w:t>
            </w:r>
          </w:p>
        </w:tc>
        <w:tc>
          <w:tcPr>
            <w:tcW w:w="2835" w:type="dxa"/>
          </w:tcPr>
          <w:p w:rsidR="00587F70" w:rsidRPr="00F61253" w:rsidRDefault="00587F70" w:rsidP="00F61253"/>
          <w:p w:rsidR="00587F70" w:rsidRPr="00F61253" w:rsidRDefault="00587F70" w:rsidP="00F61253">
            <w:r w:rsidRPr="00F61253">
              <w:t>Без финансирования</w:t>
            </w:r>
          </w:p>
        </w:tc>
        <w:tc>
          <w:tcPr>
            <w:tcW w:w="4678" w:type="dxa"/>
          </w:tcPr>
          <w:p w:rsidR="00587F70" w:rsidRPr="00F61253" w:rsidRDefault="00587F70" w:rsidP="00F61253">
            <w:r w:rsidRPr="00F61253">
              <w:t xml:space="preserve">  Уполномоченный специалист администрации</w:t>
            </w:r>
          </w:p>
        </w:tc>
      </w:tr>
      <w:tr w:rsidR="00587F70" w:rsidRPr="00F61253" w:rsidTr="00F61253">
        <w:trPr>
          <w:trHeight w:val="1545"/>
        </w:trPr>
        <w:tc>
          <w:tcPr>
            <w:tcW w:w="799" w:type="dxa"/>
          </w:tcPr>
          <w:p w:rsidR="00587F70" w:rsidRPr="00F61253" w:rsidRDefault="00587F70" w:rsidP="00F61253">
            <w:r w:rsidRPr="00F61253">
              <w:t>2</w:t>
            </w:r>
          </w:p>
        </w:tc>
        <w:tc>
          <w:tcPr>
            <w:tcW w:w="4412" w:type="dxa"/>
          </w:tcPr>
          <w:p w:rsidR="00587F70" w:rsidRPr="00F61253" w:rsidRDefault="00587F70" w:rsidP="00F61253">
            <w:r w:rsidRPr="00F61253">
              <w:rPr>
                <w:color w:val="000000"/>
              </w:rPr>
              <w:t>Организация пожарно-технического обследования - ведение текущего мониторинга состояния пожарной безопасности муниципальных учреждений, объектов жилого   сектора</w:t>
            </w:r>
          </w:p>
        </w:tc>
        <w:tc>
          <w:tcPr>
            <w:tcW w:w="2268" w:type="dxa"/>
          </w:tcPr>
          <w:p w:rsidR="00587F70" w:rsidRPr="00F61253" w:rsidRDefault="00587F70" w:rsidP="00F61253">
            <w:r w:rsidRPr="00F61253">
              <w:t xml:space="preserve">Ежеквартально, в течение срока реализации </w:t>
            </w:r>
          </w:p>
        </w:tc>
        <w:tc>
          <w:tcPr>
            <w:tcW w:w="2835" w:type="dxa"/>
          </w:tcPr>
          <w:p w:rsidR="00587F70" w:rsidRPr="00F61253" w:rsidRDefault="00587F70" w:rsidP="00F61253"/>
          <w:p w:rsidR="00587F70" w:rsidRPr="00F61253" w:rsidRDefault="00587F70" w:rsidP="00F61253">
            <w:r w:rsidRPr="00F61253">
              <w:t>Без финансирования</w:t>
            </w:r>
          </w:p>
        </w:tc>
        <w:tc>
          <w:tcPr>
            <w:tcW w:w="4678" w:type="dxa"/>
          </w:tcPr>
          <w:p w:rsidR="00587F70" w:rsidRPr="00F61253" w:rsidRDefault="00587F70" w:rsidP="00F61253">
            <w:r w:rsidRPr="00F61253">
              <w:t xml:space="preserve">  Уполномоченный специалист администрации, Глава поселения</w:t>
            </w:r>
          </w:p>
        </w:tc>
      </w:tr>
      <w:tr w:rsidR="00587F70" w:rsidRPr="00F61253" w:rsidTr="00F61253">
        <w:trPr>
          <w:trHeight w:val="570"/>
        </w:trPr>
        <w:tc>
          <w:tcPr>
            <w:tcW w:w="799" w:type="dxa"/>
          </w:tcPr>
          <w:p w:rsidR="00587F70" w:rsidRPr="00F61253" w:rsidRDefault="00587F70" w:rsidP="00F61253">
            <w:r w:rsidRPr="00F61253">
              <w:t>3</w:t>
            </w:r>
          </w:p>
        </w:tc>
        <w:tc>
          <w:tcPr>
            <w:tcW w:w="4412" w:type="dxa"/>
          </w:tcPr>
          <w:p w:rsidR="00587F70" w:rsidRPr="00F61253" w:rsidRDefault="00587F70" w:rsidP="00F61253">
            <w:pPr>
              <w:rPr>
                <w:color w:val="000000"/>
              </w:rPr>
            </w:pPr>
            <w:r w:rsidRPr="00F61253">
              <w:rPr>
                <w:color w:val="000000"/>
              </w:rPr>
              <w:t>Приобретение противопожарного инвентаря</w:t>
            </w:r>
          </w:p>
        </w:tc>
        <w:tc>
          <w:tcPr>
            <w:tcW w:w="2268" w:type="dxa"/>
          </w:tcPr>
          <w:p w:rsidR="00587F70" w:rsidRPr="00F61253" w:rsidRDefault="00587F70" w:rsidP="00F61253">
            <w:r w:rsidRPr="00F61253">
              <w:t>В течение 2020 года</w:t>
            </w:r>
          </w:p>
        </w:tc>
        <w:tc>
          <w:tcPr>
            <w:tcW w:w="2835" w:type="dxa"/>
          </w:tcPr>
          <w:p w:rsidR="00587F70" w:rsidRPr="00F61253" w:rsidRDefault="00587F70" w:rsidP="00F61253">
            <w:r w:rsidRPr="00F61253">
              <w:t>3000</w:t>
            </w:r>
          </w:p>
        </w:tc>
        <w:tc>
          <w:tcPr>
            <w:tcW w:w="4678" w:type="dxa"/>
          </w:tcPr>
          <w:p w:rsidR="00587F70" w:rsidRPr="00F61253" w:rsidRDefault="00587F70" w:rsidP="00F61253">
            <w:r w:rsidRPr="00F61253">
              <w:t>Главы поселения</w:t>
            </w:r>
          </w:p>
        </w:tc>
      </w:tr>
      <w:tr w:rsidR="00587F70" w:rsidRPr="00F61253" w:rsidTr="00F61253">
        <w:trPr>
          <w:trHeight w:val="630"/>
        </w:trPr>
        <w:tc>
          <w:tcPr>
            <w:tcW w:w="799" w:type="dxa"/>
          </w:tcPr>
          <w:p w:rsidR="00587F70" w:rsidRPr="00F61253" w:rsidRDefault="00587F70" w:rsidP="00F61253">
            <w:r w:rsidRPr="00F61253">
              <w:t>4</w:t>
            </w:r>
          </w:p>
        </w:tc>
        <w:tc>
          <w:tcPr>
            <w:tcW w:w="4412" w:type="dxa"/>
          </w:tcPr>
          <w:p w:rsidR="00587F70" w:rsidRPr="00F61253" w:rsidRDefault="00587F70" w:rsidP="00F61253">
            <w:pPr>
              <w:rPr>
                <w:color w:val="000000"/>
              </w:rPr>
            </w:pPr>
            <w:r w:rsidRPr="00F61253">
              <w:rPr>
                <w:color w:val="000000"/>
              </w:rPr>
              <w:t>Выкос сухой травы на пустырях и заброшенных участках</w:t>
            </w:r>
          </w:p>
        </w:tc>
        <w:tc>
          <w:tcPr>
            <w:tcW w:w="2268" w:type="dxa"/>
          </w:tcPr>
          <w:p w:rsidR="00587F70" w:rsidRPr="00F61253" w:rsidRDefault="00587F70" w:rsidP="00F61253">
            <w:r w:rsidRPr="00F61253">
              <w:t>Март 2020</w:t>
            </w:r>
          </w:p>
          <w:p w:rsidR="00587F70" w:rsidRPr="00F61253" w:rsidRDefault="00587F70" w:rsidP="00F61253">
            <w:r w:rsidRPr="00F61253">
              <w:t>Сентябрь 2020</w:t>
            </w:r>
          </w:p>
        </w:tc>
        <w:tc>
          <w:tcPr>
            <w:tcW w:w="2835" w:type="dxa"/>
          </w:tcPr>
          <w:p w:rsidR="00587F70" w:rsidRPr="00F61253" w:rsidRDefault="00587F70" w:rsidP="00F61253">
            <w:r w:rsidRPr="00F61253">
              <w:t>Без финансирования</w:t>
            </w:r>
          </w:p>
        </w:tc>
        <w:tc>
          <w:tcPr>
            <w:tcW w:w="4678" w:type="dxa"/>
          </w:tcPr>
          <w:p w:rsidR="00587F70" w:rsidRPr="00F61253" w:rsidRDefault="00587F70" w:rsidP="00F61253">
            <w:r w:rsidRPr="00F61253">
              <w:t>Глава поселения</w:t>
            </w:r>
          </w:p>
        </w:tc>
      </w:tr>
      <w:tr w:rsidR="00587F70" w:rsidRPr="00F61253" w:rsidTr="00F61253">
        <w:trPr>
          <w:trHeight w:val="190"/>
        </w:trPr>
        <w:tc>
          <w:tcPr>
            <w:tcW w:w="799" w:type="dxa"/>
          </w:tcPr>
          <w:p w:rsidR="00587F70" w:rsidRPr="00F61253" w:rsidRDefault="00587F70" w:rsidP="00F61253">
            <w:r w:rsidRPr="00F61253">
              <w:t>5</w:t>
            </w:r>
          </w:p>
        </w:tc>
        <w:tc>
          <w:tcPr>
            <w:tcW w:w="4412" w:type="dxa"/>
          </w:tcPr>
          <w:p w:rsidR="00587F70" w:rsidRPr="00F61253" w:rsidRDefault="00587F70" w:rsidP="00F61253">
            <w:pPr>
              <w:rPr>
                <w:color w:val="000000"/>
              </w:rPr>
            </w:pPr>
            <w:r w:rsidRPr="00F61253">
              <w:rPr>
                <w:color w:val="000000"/>
              </w:rPr>
              <w:t xml:space="preserve">Создание  минерализованных полос </w:t>
            </w:r>
          </w:p>
        </w:tc>
        <w:tc>
          <w:tcPr>
            <w:tcW w:w="2268" w:type="dxa"/>
          </w:tcPr>
          <w:p w:rsidR="00587F70" w:rsidRPr="00F61253" w:rsidRDefault="00587F70" w:rsidP="00F61253">
            <w:r w:rsidRPr="00F61253">
              <w:t>В течение 2020 года</w:t>
            </w:r>
          </w:p>
        </w:tc>
        <w:tc>
          <w:tcPr>
            <w:tcW w:w="2835" w:type="dxa"/>
          </w:tcPr>
          <w:p w:rsidR="00587F70" w:rsidRPr="00F61253" w:rsidRDefault="00587F70" w:rsidP="00F61253">
            <w:r w:rsidRPr="00F61253">
              <w:t>Без финансирования</w:t>
            </w:r>
          </w:p>
        </w:tc>
        <w:tc>
          <w:tcPr>
            <w:tcW w:w="4678" w:type="dxa"/>
          </w:tcPr>
          <w:p w:rsidR="00587F70" w:rsidRPr="00F61253" w:rsidRDefault="00587F70" w:rsidP="00F61253">
            <w:r w:rsidRPr="00F61253">
              <w:t>Глава поселения</w:t>
            </w:r>
          </w:p>
        </w:tc>
      </w:tr>
      <w:tr w:rsidR="00587F70" w:rsidRPr="00F61253" w:rsidTr="00F61253">
        <w:trPr>
          <w:trHeight w:val="285"/>
        </w:trPr>
        <w:tc>
          <w:tcPr>
            <w:tcW w:w="799" w:type="dxa"/>
          </w:tcPr>
          <w:p w:rsidR="00587F70" w:rsidRPr="00F61253" w:rsidRDefault="00587F70" w:rsidP="00F61253">
            <w:r w:rsidRPr="00F61253">
              <w:t>6</w:t>
            </w:r>
          </w:p>
        </w:tc>
        <w:tc>
          <w:tcPr>
            <w:tcW w:w="4412" w:type="dxa"/>
          </w:tcPr>
          <w:p w:rsidR="00587F70" w:rsidRPr="00F61253" w:rsidRDefault="00587F70" w:rsidP="00F61253">
            <w:pPr>
              <w:rPr>
                <w:color w:val="000000"/>
              </w:rPr>
            </w:pPr>
            <w:r w:rsidRPr="00F61253">
              <w:rPr>
                <w:color w:val="000000"/>
              </w:rPr>
              <w:t>Информационное обеспечение, противопожарная пропаганда мер пожарной безопасности</w:t>
            </w:r>
          </w:p>
        </w:tc>
        <w:tc>
          <w:tcPr>
            <w:tcW w:w="2268" w:type="dxa"/>
          </w:tcPr>
          <w:p w:rsidR="00587F70" w:rsidRPr="00F61253" w:rsidRDefault="00587F70" w:rsidP="00F61253">
            <w:r w:rsidRPr="00F61253">
              <w:t xml:space="preserve">Ежеквартально, в течение срока реализации </w:t>
            </w:r>
          </w:p>
        </w:tc>
        <w:tc>
          <w:tcPr>
            <w:tcW w:w="2835" w:type="dxa"/>
          </w:tcPr>
          <w:p w:rsidR="00587F70" w:rsidRPr="00F61253" w:rsidRDefault="00587F70" w:rsidP="00F61253">
            <w:r w:rsidRPr="00F61253">
              <w:t>Без финансирования</w:t>
            </w:r>
          </w:p>
        </w:tc>
        <w:tc>
          <w:tcPr>
            <w:tcW w:w="4678" w:type="dxa"/>
          </w:tcPr>
          <w:p w:rsidR="00587F70" w:rsidRPr="00F61253" w:rsidRDefault="00587F70" w:rsidP="00F61253">
            <w:r w:rsidRPr="00F61253">
              <w:t>Уполномоченный специалист администрации</w:t>
            </w:r>
          </w:p>
        </w:tc>
      </w:tr>
    </w:tbl>
    <w:p w:rsidR="005224A1" w:rsidRDefault="005224A1" w:rsidP="00587F70">
      <w:pPr>
        <w:jc w:val="both"/>
        <w:sectPr w:rsidR="005224A1" w:rsidSect="005224A1">
          <w:pgSz w:w="16838" w:h="11906" w:orient="landscape"/>
          <w:pgMar w:top="1418" w:right="1134" w:bottom="567" w:left="1134" w:header="709" w:footer="709" w:gutter="0"/>
          <w:cols w:space="708"/>
          <w:docGrid w:linePitch="360"/>
        </w:sectPr>
      </w:pPr>
    </w:p>
    <w:p w:rsidR="00587F70" w:rsidRPr="00F61253" w:rsidRDefault="00587F70" w:rsidP="005224A1">
      <w:pPr>
        <w:jc w:val="center"/>
        <w:rPr>
          <w:b/>
          <w:color w:val="000000"/>
        </w:rPr>
      </w:pPr>
      <w:r w:rsidRPr="00F61253">
        <w:rPr>
          <w:b/>
          <w:color w:val="000000"/>
        </w:rPr>
        <w:lastRenderedPageBreak/>
        <w:t>АДМИНИСТРАЦИЯ</w:t>
      </w:r>
    </w:p>
    <w:p w:rsidR="00587F70" w:rsidRPr="00F61253" w:rsidRDefault="00587F70" w:rsidP="00587F70">
      <w:pPr>
        <w:jc w:val="center"/>
        <w:rPr>
          <w:b/>
          <w:color w:val="000000"/>
        </w:rPr>
      </w:pPr>
      <w:r w:rsidRPr="00F61253">
        <w:rPr>
          <w:b/>
          <w:color w:val="000000"/>
        </w:rPr>
        <w:t xml:space="preserve">МАЛЫШЕВСКОГО СЕЛЬСОВЕТА </w:t>
      </w:r>
    </w:p>
    <w:p w:rsidR="00587F70" w:rsidRPr="00F61253" w:rsidRDefault="00587F70" w:rsidP="00587F70">
      <w:pPr>
        <w:jc w:val="center"/>
        <w:rPr>
          <w:b/>
          <w:color w:val="000000"/>
        </w:rPr>
      </w:pPr>
      <w:r w:rsidRPr="00F61253">
        <w:rPr>
          <w:b/>
          <w:color w:val="000000"/>
        </w:rPr>
        <w:t xml:space="preserve"> Сузунского района Новосибирской области</w:t>
      </w:r>
    </w:p>
    <w:p w:rsidR="00587F70" w:rsidRPr="00F61253" w:rsidRDefault="00587F70" w:rsidP="00587F70">
      <w:pPr>
        <w:rPr>
          <w:b/>
          <w:color w:val="000000"/>
        </w:rPr>
      </w:pPr>
    </w:p>
    <w:p w:rsidR="00587F70" w:rsidRPr="00F61253" w:rsidRDefault="00587F70" w:rsidP="00587F70">
      <w:pPr>
        <w:jc w:val="center"/>
        <w:rPr>
          <w:b/>
          <w:color w:val="000000"/>
        </w:rPr>
      </w:pPr>
      <w:r w:rsidRPr="00F61253">
        <w:rPr>
          <w:b/>
          <w:color w:val="000000"/>
        </w:rPr>
        <w:t>ПОСТАНОВЛЕНИЕ</w:t>
      </w:r>
    </w:p>
    <w:p w:rsidR="00587F70" w:rsidRPr="00F61253" w:rsidRDefault="00587F70" w:rsidP="00587F70">
      <w:pPr>
        <w:jc w:val="both"/>
        <w:rPr>
          <w:color w:val="000000"/>
        </w:rPr>
      </w:pPr>
      <w:r w:rsidRPr="00F61253">
        <w:rPr>
          <w:color w:val="000000"/>
        </w:rPr>
        <w:t xml:space="preserve">20.11.2019                                                                                                   </w:t>
      </w:r>
      <w:r w:rsidR="005224A1">
        <w:rPr>
          <w:color w:val="000000"/>
        </w:rPr>
        <w:t xml:space="preserve">                   </w:t>
      </w:r>
      <w:r w:rsidRPr="00F61253">
        <w:rPr>
          <w:color w:val="000000"/>
        </w:rPr>
        <w:t xml:space="preserve">     № 92</w:t>
      </w:r>
    </w:p>
    <w:p w:rsidR="00587F70" w:rsidRPr="00F61253" w:rsidRDefault="00587F70" w:rsidP="00587F70">
      <w:pPr>
        <w:tabs>
          <w:tab w:val="left" w:pos="12480"/>
        </w:tabs>
        <w:rPr>
          <w:color w:val="000000"/>
        </w:rPr>
      </w:pPr>
    </w:p>
    <w:p w:rsidR="00587F70" w:rsidRPr="00F61253" w:rsidRDefault="00587F70" w:rsidP="00587F70">
      <w:pPr>
        <w:tabs>
          <w:tab w:val="left" w:pos="12480"/>
        </w:tabs>
        <w:ind w:right="3684"/>
        <w:jc w:val="both"/>
        <w:rPr>
          <w:color w:val="000000"/>
        </w:rPr>
      </w:pPr>
      <w:r w:rsidRPr="00F61253">
        <w:rPr>
          <w:color w:val="000000"/>
        </w:rPr>
        <w:t>Об утверждении муниципальной программы профилактики правонарушений и борьбы с преступностью на территории Малышевского сельсовета Сузунского района Новосибирской области на 2020 год</w:t>
      </w:r>
    </w:p>
    <w:p w:rsidR="00587F70" w:rsidRPr="00F61253" w:rsidRDefault="00587F70" w:rsidP="00587F70">
      <w:pPr>
        <w:tabs>
          <w:tab w:val="left" w:pos="12480"/>
        </w:tabs>
        <w:jc w:val="both"/>
        <w:rPr>
          <w:color w:val="000000"/>
        </w:rPr>
      </w:pPr>
      <w:r w:rsidRPr="00F61253">
        <w:rPr>
          <w:color w:val="000000"/>
        </w:rPr>
        <w:t xml:space="preserve">              В соответствии с Федеральным законом  от 06.03.2006 №35-ФЗ «О противодействии терроризму»,  Федеральный закон от 25.07.2002 №114-ФЗ «О противодействии экстремизму», Федеральным законом от 06.10.2003 № 131-ФЗ «Об общих принципах организации местного самоуправления в Российской Федерации», администрация Малышевского сельсовета Сузунского района Новосибирской области,</w:t>
      </w:r>
    </w:p>
    <w:p w:rsidR="00587F70" w:rsidRPr="00F61253" w:rsidRDefault="00587F70" w:rsidP="00587F70">
      <w:pPr>
        <w:tabs>
          <w:tab w:val="left" w:pos="12480"/>
        </w:tabs>
        <w:jc w:val="both"/>
        <w:rPr>
          <w:color w:val="000000"/>
        </w:rPr>
      </w:pPr>
      <w:r w:rsidRPr="00F61253">
        <w:rPr>
          <w:color w:val="000000"/>
        </w:rPr>
        <w:t>ПОСТАНОВЛЯЕТ:</w:t>
      </w:r>
    </w:p>
    <w:p w:rsidR="00587F70" w:rsidRPr="00F61253" w:rsidRDefault="00587F70" w:rsidP="00587F70">
      <w:pPr>
        <w:tabs>
          <w:tab w:val="left" w:pos="12480"/>
        </w:tabs>
        <w:ind w:firstLine="567"/>
        <w:jc w:val="both"/>
        <w:rPr>
          <w:color w:val="000000"/>
        </w:rPr>
      </w:pPr>
      <w:r w:rsidRPr="00F61253">
        <w:rPr>
          <w:color w:val="000000"/>
        </w:rPr>
        <w:t>1. Утвердить прилагаемую муниципальную программу профилактики правонарушений и борьбы с преступностью на территории Малышевского сельсовета Сузунского района Новосибирской области на 2020 год.</w:t>
      </w:r>
    </w:p>
    <w:p w:rsidR="00587F70" w:rsidRPr="00F61253" w:rsidRDefault="00587F70" w:rsidP="00587F70">
      <w:pPr>
        <w:tabs>
          <w:tab w:val="left" w:pos="12480"/>
        </w:tabs>
        <w:ind w:firstLine="567"/>
        <w:jc w:val="both"/>
        <w:rPr>
          <w:color w:val="000000"/>
        </w:rPr>
      </w:pPr>
      <w:r w:rsidRPr="00F61253">
        <w:rPr>
          <w:color w:val="000000"/>
        </w:rPr>
        <w:t>2. Опубликовать настоящее постановление в газете  «Малышевский вестник» и разместить на официальном сайте администрации Малышевского сельсовета Сузунского района Новосибирской области в сети Интернет.</w:t>
      </w:r>
    </w:p>
    <w:p w:rsidR="00587F70" w:rsidRPr="00F61253" w:rsidRDefault="00587F70" w:rsidP="00587F70">
      <w:pPr>
        <w:tabs>
          <w:tab w:val="left" w:pos="12480"/>
        </w:tabs>
        <w:ind w:firstLine="567"/>
        <w:jc w:val="both"/>
        <w:rPr>
          <w:color w:val="000000"/>
        </w:rPr>
      </w:pPr>
      <w:r w:rsidRPr="00F61253">
        <w:rPr>
          <w:color w:val="000000"/>
        </w:rPr>
        <w:t xml:space="preserve"> </w:t>
      </w:r>
    </w:p>
    <w:p w:rsidR="00587F70" w:rsidRPr="00F61253" w:rsidRDefault="00587F70" w:rsidP="00587F70">
      <w:pPr>
        <w:tabs>
          <w:tab w:val="left" w:pos="12480"/>
        </w:tabs>
        <w:jc w:val="both"/>
        <w:rPr>
          <w:color w:val="000000"/>
        </w:rPr>
      </w:pPr>
      <w:r w:rsidRPr="00F61253">
        <w:rPr>
          <w:color w:val="000000"/>
        </w:rPr>
        <w:t xml:space="preserve">Глава Малышевского сельсовета </w:t>
      </w:r>
    </w:p>
    <w:p w:rsidR="00587F70" w:rsidRPr="00F61253" w:rsidRDefault="00587F70" w:rsidP="00587F70">
      <w:pPr>
        <w:tabs>
          <w:tab w:val="left" w:pos="8130"/>
        </w:tabs>
        <w:jc w:val="both"/>
        <w:rPr>
          <w:color w:val="000000"/>
        </w:rPr>
      </w:pPr>
      <w:r w:rsidRPr="00F61253">
        <w:rPr>
          <w:color w:val="000000"/>
        </w:rPr>
        <w:t>Сузунского района Новосибирской области</w:t>
      </w:r>
      <w:r w:rsidRPr="00F61253">
        <w:rPr>
          <w:color w:val="000000"/>
        </w:rPr>
        <w:tab/>
        <w:t>А.А. Львов</w:t>
      </w:r>
    </w:p>
    <w:p w:rsidR="00587F70" w:rsidRPr="00F61253" w:rsidRDefault="00587F70" w:rsidP="00587F70">
      <w:pPr>
        <w:tabs>
          <w:tab w:val="left" w:pos="12480"/>
        </w:tabs>
        <w:jc w:val="both"/>
        <w:rPr>
          <w:color w:val="000000"/>
        </w:rPr>
      </w:pPr>
    </w:p>
    <w:p w:rsidR="00587F70" w:rsidRPr="00F61253" w:rsidRDefault="00587F70" w:rsidP="00587F70">
      <w:pPr>
        <w:tabs>
          <w:tab w:val="left" w:pos="12480"/>
        </w:tabs>
        <w:rPr>
          <w:color w:val="000000"/>
        </w:rPr>
      </w:pPr>
    </w:p>
    <w:p w:rsidR="00587F70" w:rsidRPr="00F61253" w:rsidRDefault="00587F70" w:rsidP="00587F70">
      <w:pPr>
        <w:tabs>
          <w:tab w:val="left" w:pos="12480"/>
        </w:tabs>
        <w:jc w:val="right"/>
        <w:rPr>
          <w:color w:val="000000"/>
        </w:rPr>
      </w:pPr>
      <w:r w:rsidRPr="00F61253">
        <w:rPr>
          <w:color w:val="000000"/>
        </w:rPr>
        <w:t xml:space="preserve">                                                                               УТВЕРЖДЕНА</w:t>
      </w:r>
    </w:p>
    <w:p w:rsidR="00587F70" w:rsidRPr="00F61253" w:rsidRDefault="00587F70" w:rsidP="00587F70">
      <w:pPr>
        <w:tabs>
          <w:tab w:val="left" w:pos="12480"/>
        </w:tabs>
        <w:jc w:val="right"/>
        <w:rPr>
          <w:color w:val="000000"/>
        </w:rPr>
      </w:pPr>
      <w:r w:rsidRPr="00F61253">
        <w:rPr>
          <w:color w:val="000000"/>
        </w:rPr>
        <w:t>постановлением</w:t>
      </w:r>
    </w:p>
    <w:p w:rsidR="00587F70" w:rsidRPr="00F61253" w:rsidRDefault="00587F70" w:rsidP="00587F70">
      <w:pPr>
        <w:tabs>
          <w:tab w:val="left" w:pos="12480"/>
        </w:tabs>
        <w:jc w:val="right"/>
        <w:rPr>
          <w:color w:val="000000"/>
        </w:rPr>
      </w:pPr>
      <w:r w:rsidRPr="00F61253">
        <w:rPr>
          <w:color w:val="000000"/>
        </w:rPr>
        <w:t xml:space="preserve">  администрации </w:t>
      </w:r>
    </w:p>
    <w:p w:rsidR="00587F70" w:rsidRPr="00F61253" w:rsidRDefault="00587F70" w:rsidP="00587F70">
      <w:pPr>
        <w:tabs>
          <w:tab w:val="left" w:pos="12480"/>
        </w:tabs>
        <w:jc w:val="right"/>
        <w:rPr>
          <w:color w:val="000000"/>
        </w:rPr>
      </w:pPr>
      <w:r w:rsidRPr="00F61253">
        <w:rPr>
          <w:color w:val="000000"/>
        </w:rPr>
        <w:t xml:space="preserve">Малышевского сельсовета </w:t>
      </w:r>
    </w:p>
    <w:p w:rsidR="00587F70" w:rsidRPr="00F61253" w:rsidRDefault="00587F70" w:rsidP="00587F70">
      <w:pPr>
        <w:tabs>
          <w:tab w:val="left" w:pos="12480"/>
        </w:tabs>
        <w:jc w:val="right"/>
        <w:rPr>
          <w:color w:val="000000"/>
        </w:rPr>
      </w:pPr>
      <w:r w:rsidRPr="00F61253">
        <w:rPr>
          <w:color w:val="000000"/>
        </w:rPr>
        <w:t xml:space="preserve">Сузунского района </w:t>
      </w:r>
    </w:p>
    <w:p w:rsidR="00587F70" w:rsidRPr="00F61253" w:rsidRDefault="00587F70" w:rsidP="00587F70">
      <w:pPr>
        <w:tabs>
          <w:tab w:val="left" w:pos="12480"/>
        </w:tabs>
        <w:jc w:val="right"/>
        <w:rPr>
          <w:color w:val="000000"/>
        </w:rPr>
      </w:pPr>
      <w:r w:rsidRPr="00F61253">
        <w:rPr>
          <w:color w:val="000000"/>
        </w:rPr>
        <w:t>Новосибирской области</w:t>
      </w:r>
    </w:p>
    <w:p w:rsidR="00587F70" w:rsidRPr="00F61253" w:rsidRDefault="00587F70" w:rsidP="00587F70">
      <w:pPr>
        <w:tabs>
          <w:tab w:val="left" w:pos="12480"/>
        </w:tabs>
        <w:jc w:val="right"/>
        <w:rPr>
          <w:color w:val="000000"/>
        </w:rPr>
      </w:pPr>
      <w:r w:rsidRPr="00F61253">
        <w:rPr>
          <w:color w:val="000000"/>
        </w:rPr>
        <w:t>От 20.11.2019 № 92</w:t>
      </w:r>
    </w:p>
    <w:p w:rsidR="00587F70" w:rsidRPr="00F61253" w:rsidRDefault="00587F70" w:rsidP="00587F70">
      <w:pPr>
        <w:tabs>
          <w:tab w:val="left" w:pos="12480"/>
        </w:tabs>
        <w:jc w:val="right"/>
        <w:rPr>
          <w:color w:val="000000"/>
        </w:rPr>
      </w:pPr>
    </w:p>
    <w:p w:rsidR="00587F70" w:rsidRPr="00F61253" w:rsidRDefault="00587F70" w:rsidP="00587F70">
      <w:pPr>
        <w:tabs>
          <w:tab w:val="left" w:pos="12480"/>
        </w:tabs>
        <w:rPr>
          <w:b/>
          <w:color w:val="000000"/>
        </w:rPr>
      </w:pPr>
    </w:p>
    <w:p w:rsidR="00587F70" w:rsidRPr="00F61253" w:rsidRDefault="00587F70" w:rsidP="00587F70">
      <w:pPr>
        <w:tabs>
          <w:tab w:val="left" w:pos="12480"/>
        </w:tabs>
        <w:rPr>
          <w:b/>
          <w:color w:val="000000"/>
        </w:rPr>
      </w:pPr>
    </w:p>
    <w:p w:rsidR="00587F70" w:rsidRPr="00F61253" w:rsidRDefault="00587F70" w:rsidP="005224A1">
      <w:pPr>
        <w:tabs>
          <w:tab w:val="left" w:pos="12480"/>
        </w:tabs>
        <w:rPr>
          <w:b/>
          <w:color w:val="000000"/>
        </w:rPr>
      </w:pPr>
      <w:r w:rsidRPr="00F61253">
        <w:rPr>
          <w:b/>
          <w:color w:val="000000"/>
        </w:rPr>
        <w:tab/>
      </w:r>
    </w:p>
    <w:p w:rsidR="00587F70" w:rsidRPr="00F61253" w:rsidRDefault="00587F70" w:rsidP="00587F70">
      <w:pPr>
        <w:ind w:left="142" w:firstLine="720"/>
        <w:rPr>
          <w:b/>
          <w:color w:val="000000"/>
        </w:rPr>
      </w:pPr>
    </w:p>
    <w:p w:rsidR="00587F70" w:rsidRPr="00F61253" w:rsidRDefault="00587F70" w:rsidP="00587F70">
      <w:pPr>
        <w:ind w:left="142"/>
        <w:jc w:val="center"/>
        <w:rPr>
          <w:b/>
          <w:color w:val="000000"/>
        </w:rPr>
      </w:pPr>
      <w:r w:rsidRPr="00F61253">
        <w:rPr>
          <w:b/>
          <w:color w:val="000000"/>
        </w:rPr>
        <w:t>МУНИЦИПАЛЬНАЯ ПРОГРАММА</w:t>
      </w:r>
    </w:p>
    <w:p w:rsidR="00587F70" w:rsidRPr="00F61253" w:rsidRDefault="00587F70" w:rsidP="00587F70">
      <w:pPr>
        <w:jc w:val="center"/>
        <w:textAlignment w:val="top"/>
        <w:rPr>
          <w:b/>
          <w:color w:val="000000"/>
        </w:rPr>
      </w:pPr>
      <w:r w:rsidRPr="00F61253">
        <w:rPr>
          <w:b/>
          <w:bCs/>
          <w:color w:val="000000"/>
          <w:bdr w:val="none" w:sz="0" w:space="0" w:color="auto" w:frame="1"/>
        </w:rPr>
        <w:t>ПРОФИЛАКТИКИ ПРАВОНАРУШЕНИЙ И БОРЬБЫ С ПРЕСТУПНОСТЬЮ МАЛЫШЕВСКОГО СЕЛЬСОВЕТА СУЗУНСКОГО РАЙОНА НОВОСИБИРСКОЙ ОБЛАСТИ</w:t>
      </w:r>
    </w:p>
    <w:p w:rsidR="00587F70" w:rsidRPr="00F61253" w:rsidRDefault="00587F70" w:rsidP="00587F70">
      <w:pPr>
        <w:jc w:val="center"/>
        <w:rPr>
          <w:b/>
          <w:color w:val="000000"/>
        </w:rPr>
      </w:pPr>
      <w:r w:rsidRPr="00F61253">
        <w:rPr>
          <w:b/>
          <w:color w:val="000000"/>
        </w:rPr>
        <w:t>НА 2020 ГОД</w:t>
      </w:r>
    </w:p>
    <w:p w:rsidR="00587F70" w:rsidRPr="00F61253" w:rsidRDefault="00587F70" w:rsidP="00587F70">
      <w:pPr>
        <w:jc w:val="center"/>
        <w:rPr>
          <w:b/>
          <w:color w:val="000000"/>
        </w:rPr>
      </w:pPr>
    </w:p>
    <w:p w:rsidR="00587F70" w:rsidRPr="00F61253" w:rsidRDefault="00587F70" w:rsidP="00587F70">
      <w:pPr>
        <w:rPr>
          <w:b/>
          <w:color w:val="000000"/>
        </w:rPr>
      </w:pPr>
    </w:p>
    <w:p w:rsidR="00587F70" w:rsidRPr="00F61253" w:rsidRDefault="00587F70" w:rsidP="00587F70">
      <w:pPr>
        <w:jc w:val="center"/>
        <w:rPr>
          <w:b/>
          <w:color w:val="000000"/>
        </w:rPr>
      </w:pPr>
      <w:r w:rsidRPr="00F61253">
        <w:rPr>
          <w:b/>
          <w:color w:val="000000"/>
        </w:rPr>
        <w:t>Новосибирская область</w:t>
      </w:r>
    </w:p>
    <w:p w:rsidR="00587F70" w:rsidRPr="00F61253" w:rsidRDefault="00587F70" w:rsidP="00587F70">
      <w:pPr>
        <w:jc w:val="center"/>
        <w:rPr>
          <w:b/>
          <w:color w:val="000000"/>
        </w:rPr>
        <w:sectPr w:rsidR="00587F70" w:rsidRPr="00F61253" w:rsidSect="00F61253">
          <w:pgSz w:w="11906" w:h="16838"/>
          <w:pgMar w:top="1134" w:right="567" w:bottom="1134" w:left="1418" w:header="709" w:footer="709" w:gutter="0"/>
          <w:cols w:space="708"/>
          <w:docGrid w:linePitch="360"/>
        </w:sectPr>
      </w:pPr>
      <w:r w:rsidRPr="00F61253">
        <w:rPr>
          <w:b/>
          <w:color w:val="000000"/>
        </w:rPr>
        <w:t>2019 год</w:t>
      </w:r>
    </w:p>
    <w:p w:rsidR="00587F70" w:rsidRPr="00F61253" w:rsidRDefault="00587F70" w:rsidP="00587F70">
      <w:pPr>
        <w:textAlignment w:val="top"/>
        <w:rPr>
          <w:color w:val="000000"/>
        </w:rPr>
      </w:pPr>
      <w:r w:rsidRPr="00F61253">
        <w:rPr>
          <w:color w:val="000000"/>
        </w:rPr>
        <w:lastRenderedPageBreak/>
        <w:t> </w:t>
      </w:r>
    </w:p>
    <w:p w:rsidR="00587F70" w:rsidRPr="00F61253" w:rsidRDefault="00587F70" w:rsidP="00587F70">
      <w:pPr>
        <w:textAlignment w:val="top"/>
        <w:rPr>
          <w:color w:val="000000"/>
        </w:rPr>
      </w:pPr>
      <w:r w:rsidRPr="00F61253">
        <w:rPr>
          <w:b/>
          <w:bCs/>
          <w:color w:val="000000"/>
          <w:bdr w:val="none" w:sz="0" w:space="0" w:color="auto" w:frame="1"/>
        </w:rPr>
        <w:t>СОДЕРЖАНИЕ</w:t>
      </w:r>
    </w:p>
    <w:p w:rsidR="00587F70" w:rsidRPr="00F61253" w:rsidRDefault="00587F70" w:rsidP="00587F70">
      <w:pPr>
        <w:textAlignment w:val="top"/>
        <w:rPr>
          <w:color w:val="000000"/>
        </w:rPr>
      </w:pPr>
      <w:r w:rsidRPr="00F61253">
        <w:rPr>
          <w:color w:val="000000"/>
        </w:rPr>
        <w:t>  </w:t>
      </w:r>
    </w:p>
    <w:p w:rsidR="00587F70" w:rsidRPr="00F61253" w:rsidRDefault="00587F70" w:rsidP="00587F70">
      <w:pPr>
        <w:textAlignment w:val="top"/>
        <w:rPr>
          <w:color w:val="000000"/>
        </w:rPr>
      </w:pPr>
      <w:r w:rsidRPr="00F61253">
        <w:rPr>
          <w:color w:val="000000"/>
          <w:bdr w:val="none" w:sz="0" w:space="0" w:color="auto" w:frame="1"/>
        </w:rPr>
        <w:t>I. Паспорт Программы</w:t>
      </w:r>
    </w:p>
    <w:p w:rsidR="00587F70" w:rsidRPr="00F61253" w:rsidRDefault="00587F70" w:rsidP="00587F70">
      <w:pPr>
        <w:textAlignment w:val="top"/>
        <w:rPr>
          <w:color w:val="000000"/>
        </w:rPr>
      </w:pPr>
      <w:r w:rsidRPr="00F61253">
        <w:rPr>
          <w:color w:val="000000"/>
          <w:bdr w:val="none" w:sz="0" w:space="0" w:color="auto" w:frame="1"/>
        </w:rPr>
        <w:t>II. Основные положения Программы</w:t>
      </w:r>
    </w:p>
    <w:p w:rsidR="00587F70" w:rsidRPr="00F61253" w:rsidRDefault="00587F70" w:rsidP="00587F70">
      <w:pPr>
        <w:textAlignment w:val="top"/>
        <w:rPr>
          <w:color w:val="000000"/>
        </w:rPr>
      </w:pPr>
      <w:r w:rsidRPr="00F61253">
        <w:rPr>
          <w:color w:val="000000"/>
          <w:bdr w:val="none" w:sz="0" w:space="0" w:color="auto" w:frame="1"/>
        </w:rPr>
        <w:t>2.1. Введение</w:t>
      </w:r>
    </w:p>
    <w:p w:rsidR="00587F70" w:rsidRPr="00F61253" w:rsidRDefault="00587F70" w:rsidP="00587F70">
      <w:pPr>
        <w:textAlignment w:val="top"/>
        <w:rPr>
          <w:color w:val="000000"/>
        </w:rPr>
      </w:pPr>
      <w:r w:rsidRPr="00F61253">
        <w:rPr>
          <w:color w:val="000000"/>
          <w:bdr w:val="none" w:sz="0" w:space="0" w:color="auto" w:frame="1"/>
        </w:rPr>
        <w:t>2.2. Характеристика проблемы</w:t>
      </w:r>
    </w:p>
    <w:p w:rsidR="00587F70" w:rsidRPr="00F61253" w:rsidRDefault="00587F70" w:rsidP="00587F70">
      <w:pPr>
        <w:textAlignment w:val="top"/>
        <w:rPr>
          <w:color w:val="000000"/>
        </w:rPr>
      </w:pPr>
      <w:r w:rsidRPr="00F61253">
        <w:rPr>
          <w:color w:val="000000"/>
          <w:bdr w:val="none" w:sz="0" w:space="0" w:color="auto" w:frame="1"/>
        </w:rPr>
        <w:t>2.3. Цель и задачи Программы</w:t>
      </w:r>
    </w:p>
    <w:p w:rsidR="00587F70" w:rsidRPr="00F61253" w:rsidRDefault="00587F70" w:rsidP="00587F70">
      <w:pPr>
        <w:textAlignment w:val="top"/>
        <w:rPr>
          <w:color w:val="000000"/>
        </w:rPr>
      </w:pPr>
      <w:r w:rsidRPr="00F61253">
        <w:rPr>
          <w:color w:val="000000"/>
          <w:bdr w:val="none" w:sz="0" w:space="0" w:color="auto" w:frame="1"/>
        </w:rPr>
        <w:t>2.4. Сроки и этапы реализации Программы</w:t>
      </w:r>
    </w:p>
    <w:p w:rsidR="00587F70" w:rsidRPr="00F61253" w:rsidRDefault="00587F70" w:rsidP="00587F70">
      <w:pPr>
        <w:textAlignment w:val="top"/>
        <w:rPr>
          <w:color w:val="000000"/>
        </w:rPr>
      </w:pPr>
      <w:r w:rsidRPr="00F61253">
        <w:rPr>
          <w:color w:val="000000"/>
          <w:bdr w:val="none" w:sz="0" w:space="0" w:color="auto" w:frame="1"/>
        </w:rPr>
        <w:t>2.5. Финансовое обеспечение Программы</w:t>
      </w:r>
    </w:p>
    <w:p w:rsidR="00587F70" w:rsidRPr="00F61253" w:rsidRDefault="00587F70" w:rsidP="00587F70">
      <w:pPr>
        <w:textAlignment w:val="top"/>
        <w:rPr>
          <w:color w:val="000000"/>
        </w:rPr>
      </w:pPr>
      <w:r w:rsidRPr="00F61253">
        <w:rPr>
          <w:color w:val="000000"/>
          <w:bdr w:val="none" w:sz="0" w:space="0" w:color="auto" w:frame="1"/>
        </w:rPr>
        <w:t>2.6. Ожидаемый социально-экономический эффект от реализации Программы</w:t>
      </w:r>
    </w:p>
    <w:p w:rsidR="00587F70" w:rsidRPr="00F61253" w:rsidRDefault="00587F70" w:rsidP="00587F70">
      <w:pPr>
        <w:textAlignment w:val="top"/>
        <w:rPr>
          <w:color w:val="000000"/>
        </w:rPr>
      </w:pPr>
      <w:r w:rsidRPr="00F61253">
        <w:rPr>
          <w:color w:val="000000"/>
          <w:bdr w:val="none" w:sz="0" w:space="0" w:color="auto" w:frame="1"/>
        </w:rPr>
        <w:t>2.7. Контроль за исполнением Программы</w:t>
      </w:r>
    </w:p>
    <w:p w:rsidR="00587F70" w:rsidRPr="00F61253" w:rsidRDefault="00587F70" w:rsidP="00587F70">
      <w:pPr>
        <w:textAlignment w:val="top"/>
        <w:rPr>
          <w:color w:val="000000"/>
        </w:rPr>
      </w:pPr>
      <w:r w:rsidRPr="00F61253">
        <w:rPr>
          <w:color w:val="000000"/>
          <w:bdr w:val="none" w:sz="0" w:space="0" w:color="auto" w:frame="1"/>
        </w:rPr>
        <w:t>III. Мероприятия Программы</w:t>
      </w:r>
    </w:p>
    <w:p w:rsidR="00587F70" w:rsidRPr="00F61253" w:rsidRDefault="00587F70" w:rsidP="00587F70">
      <w:pPr>
        <w:textAlignment w:val="top"/>
        <w:rPr>
          <w:color w:val="000000"/>
        </w:rPr>
      </w:pPr>
    </w:p>
    <w:p w:rsidR="00587F70" w:rsidRPr="00F61253" w:rsidRDefault="00587F70" w:rsidP="00587F70">
      <w:pPr>
        <w:textAlignment w:val="top"/>
        <w:rPr>
          <w:color w:val="000000"/>
        </w:rPr>
      </w:pPr>
    </w:p>
    <w:p w:rsidR="00587F70" w:rsidRPr="00F61253" w:rsidRDefault="00587F70" w:rsidP="00587F70">
      <w:pPr>
        <w:textAlignment w:val="top"/>
        <w:rPr>
          <w:color w:val="000000"/>
        </w:rPr>
      </w:pPr>
      <w:r w:rsidRPr="00F61253">
        <w:rPr>
          <w:color w:val="000000"/>
        </w:rPr>
        <w:t> </w:t>
      </w:r>
    </w:p>
    <w:p w:rsidR="00587F70" w:rsidRPr="00F61253" w:rsidRDefault="00587F70" w:rsidP="00587F70">
      <w:pPr>
        <w:textAlignment w:val="top"/>
        <w:rPr>
          <w:color w:val="000000"/>
        </w:rPr>
      </w:pPr>
      <w:r w:rsidRPr="00F61253">
        <w:rPr>
          <w:b/>
          <w:bCs/>
          <w:color w:val="000000"/>
          <w:bdr w:val="none" w:sz="0" w:space="0" w:color="auto" w:frame="1"/>
        </w:rPr>
        <w:t>I. ПАСПОРТ ПРОГРАММЫ </w:t>
      </w:r>
    </w:p>
    <w:p w:rsidR="00587F70" w:rsidRPr="00F61253" w:rsidRDefault="00587F70" w:rsidP="00587F70">
      <w:pPr>
        <w:textAlignment w:val="top"/>
        <w:rPr>
          <w:color w:val="000000"/>
        </w:rPr>
      </w:pPr>
      <w:r w:rsidRPr="00F61253">
        <w:rPr>
          <w:color w:val="000000"/>
        </w:rPr>
        <w:t> </w:t>
      </w:r>
    </w:p>
    <w:tbl>
      <w:tblPr>
        <w:tblW w:w="0" w:type="auto"/>
        <w:tblInd w:w="70" w:type="dxa"/>
        <w:tblCellMar>
          <w:left w:w="0" w:type="dxa"/>
          <w:right w:w="0" w:type="dxa"/>
        </w:tblCellMar>
        <w:tblLook w:val="04A0"/>
      </w:tblPr>
      <w:tblGrid>
        <w:gridCol w:w="2003"/>
        <w:gridCol w:w="7422"/>
      </w:tblGrid>
      <w:tr w:rsidR="00587F70" w:rsidRPr="00F61253" w:rsidTr="00F61253">
        <w:trPr>
          <w:cantSplit/>
          <w:trHeight w:val="600"/>
        </w:trPr>
        <w:tc>
          <w:tcPr>
            <w:tcW w:w="2070" w:type="dxa"/>
            <w:tcBorders>
              <w:top w:val="single" w:sz="8" w:space="0" w:color="auto"/>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587F70" w:rsidRPr="00F61253" w:rsidRDefault="00587F70" w:rsidP="00F61253">
            <w:pPr>
              <w:textAlignment w:val="top"/>
              <w:rPr>
                <w:color w:val="000000"/>
              </w:rPr>
            </w:pPr>
            <w:r w:rsidRPr="00F61253">
              <w:rPr>
                <w:color w:val="000000"/>
                <w:bdr w:val="none" w:sz="0" w:space="0" w:color="auto" w:frame="1"/>
              </w:rPr>
              <w:t>Наименование </w:t>
            </w:r>
            <w:r w:rsidRPr="00F61253">
              <w:rPr>
                <w:color w:val="000000"/>
              </w:rPr>
              <w:t> </w:t>
            </w:r>
            <w:r w:rsidRPr="00F61253">
              <w:rPr>
                <w:color w:val="000000"/>
                <w:bdr w:val="none" w:sz="0" w:space="0" w:color="auto" w:frame="1"/>
              </w:rPr>
              <w:br/>
              <w:t>Программы    </w:t>
            </w:r>
          </w:p>
          <w:p w:rsidR="00587F70" w:rsidRPr="00F61253" w:rsidRDefault="00587F70" w:rsidP="00F61253">
            <w:pPr>
              <w:textAlignment w:val="top"/>
              <w:rPr>
                <w:color w:val="000000"/>
              </w:rPr>
            </w:pPr>
            <w:r w:rsidRPr="00F61253">
              <w:rPr>
                <w:color w:val="000000"/>
              </w:rPr>
              <w:t> </w:t>
            </w:r>
          </w:p>
        </w:tc>
        <w:tc>
          <w:tcPr>
            <w:tcW w:w="8278" w:type="dxa"/>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hideMark/>
          </w:tcPr>
          <w:p w:rsidR="00587F70" w:rsidRPr="00F61253" w:rsidRDefault="00587F70" w:rsidP="00F61253">
            <w:pPr>
              <w:jc w:val="both"/>
              <w:textAlignment w:val="top"/>
              <w:rPr>
                <w:color w:val="000000"/>
              </w:rPr>
            </w:pPr>
            <w:r w:rsidRPr="00F61253">
              <w:rPr>
                <w:color w:val="000000"/>
                <w:bdr w:val="none" w:sz="0" w:space="0" w:color="auto" w:frame="1"/>
              </w:rPr>
              <w:t xml:space="preserve">- Муниципальная программа профилактики  правонарушений и борьбы с преступностью на территории  </w:t>
            </w:r>
            <w:r w:rsidRPr="00F61253">
              <w:rPr>
                <w:color w:val="000000"/>
              </w:rPr>
              <w:t>Малышевского</w:t>
            </w:r>
            <w:r w:rsidRPr="00F61253">
              <w:rPr>
                <w:color w:val="000000"/>
                <w:bdr w:val="none" w:sz="0" w:space="0" w:color="auto" w:frame="1"/>
              </w:rPr>
              <w:t xml:space="preserve"> сельсовета Сузунского района Новосибирской области на 2020 год (далее - Программа)</w:t>
            </w:r>
          </w:p>
        </w:tc>
      </w:tr>
      <w:tr w:rsidR="00587F70" w:rsidRPr="00F61253" w:rsidTr="00F61253">
        <w:trPr>
          <w:cantSplit/>
          <w:trHeight w:val="480"/>
        </w:trPr>
        <w:tc>
          <w:tcPr>
            <w:tcW w:w="2070"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587F70" w:rsidRPr="00F61253" w:rsidRDefault="00587F70" w:rsidP="00F61253">
            <w:pPr>
              <w:textAlignment w:val="top"/>
              <w:rPr>
                <w:color w:val="000000"/>
              </w:rPr>
            </w:pPr>
            <w:r w:rsidRPr="00F61253">
              <w:rPr>
                <w:color w:val="000000"/>
                <w:bdr w:val="none" w:sz="0" w:space="0" w:color="auto" w:frame="1"/>
              </w:rPr>
              <w:t>Основание  для</w:t>
            </w:r>
            <w:r w:rsidRPr="00F61253">
              <w:rPr>
                <w:color w:val="000000"/>
                <w:bdr w:val="none" w:sz="0" w:space="0" w:color="auto" w:frame="1"/>
              </w:rPr>
              <w:br/>
              <w:t>разработки   </w:t>
            </w:r>
            <w:r w:rsidRPr="00F61253">
              <w:rPr>
                <w:color w:val="000000"/>
              </w:rPr>
              <w:t> </w:t>
            </w:r>
            <w:r w:rsidRPr="00F61253">
              <w:rPr>
                <w:color w:val="000000"/>
                <w:bdr w:val="none" w:sz="0" w:space="0" w:color="auto" w:frame="1"/>
              </w:rPr>
              <w:br/>
              <w:t>Программы    </w:t>
            </w:r>
          </w:p>
          <w:p w:rsidR="00587F70" w:rsidRPr="00F61253" w:rsidRDefault="00587F70" w:rsidP="00F61253">
            <w:pPr>
              <w:textAlignment w:val="top"/>
              <w:rPr>
                <w:color w:val="000000"/>
              </w:rPr>
            </w:pPr>
            <w:r w:rsidRPr="00F61253">
              <w:rPr>
                <w:color w:val="000000"/>
              </w:rPr>
              <w:t> </w:t>
            </w:r>
          </w:p>
        </w:tc>
        <w:tc>
          <w:tcPr>
            <w:tcW w:w="8278"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587F70" w:rsidRPr="00F61253" w:rsidRDefault="00587F70" w:rsidP="00F61253">
            <w:pPr>
              <w:jc w:val="both"/>
              <w:textAlignment w:val="top"/>
              <w:rPr>
                <w:color w:val="000000"/>
              </w:rPr>
            </w:pPr>
            <w:r w:rsidRPr="00F61253">
              <w:rPr>
                <w:color w:val="000000"/>
                <w:bdr w:val="none" w:sz="0" w:space="0" w:color="auto" w:frame="1"/>
              </w:rPr>
              <w:t>-   Федеральный закон  от 6 октября 2003  года  N</w:t>
            </w:r>
            <w:r w:rsidRPr="00F61253">
              <w:rPr>
                <w:color w:val="000000"/>
                <w:bdr w:val="none" w:sz="0" w:space="0" w:color="auto" w:frame="1"/>
              </w:rPr>
              <w:br/>
              <w:t>131-ФЗ;</w:t>
            </w:r>
          </w:p>
          <w:p w:rsidR="00587F70" w:rsidRPr="00F61253" w:rsidRDefault="00587F70" w:rsidP="00F61253">
            <w:pPr>
              <w:jc w:val="both"/>
              <w:textAlignment w:val="top"/>
              <w:rPr>
                <w:color w:val="000000"/>
              </w:rPr>
            </w:pPr>
            <w:r w:rsidRPr="00F61253">
              <w:rPr>
                <w:color w:val="000000"/>
                <w:shd w:val="clear" w:color="auto" w:fill="FFFFFF"/>
              </w:rPr>
              <w:t>- Федеральный закон от 23 июня 2016 г. N 182-ФЗ</w:t>
            </w:r>
            <w:r w:rsidRPr="00F61253">
              <w:rPr>
                <w:color w:val="000000"/>
              </w:rPr>
              <w:br/>
            </w:r>
            <w:r w:rsidRPr="00F61253">
              <w:rPr>
                <w:color w:val="000000"/>
                <w:shd w:val="clear" w:color="auto" w:fill="FFFFFF"/>
              </w:rPr>
              <w:t>"Об основах системы профилактики правонарушений в Российской Федерации"</w:t>
            </w:r>
          </w:p>
        </w:tc>
      </w:tr>
      <w:tr w:rsidR="00587F70" w:rsidRPr="00F61253" w:rsidTr="00F61253">
        <w:trPr>
          <w:cantSplit/>
          <w:trHeight w:val="360"/>
        </w:trPr>
        <w:tc>
          <w:tcPr>
            <w:tcW w:w="2070"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587F70" w:rsidRPr="00F61253" w:rsidRDefault="00587F70" w:rsidP="00F61253">
            <w:pPr>
              <w:textAlignment w:val="top"/>
              <w:rPr>
                <w:color w:val="000000"/>
              </w:rPr>
            </w:pPr>
            <w:r w:rsidRPr="00F61253">
              <w:rPr>
                <w:color w:val="000000"/>
                <w:bdr w:val="none" w:sz="0" w:space="0" w:color="auto" w:frame="1"/>
              </w:rPr>
              <w:t>Заказчик   Программы  </w:t>
            </w:r>
          </w:p>
          <w:p w:rsidR="00587F70" w:rsidRPr="00F61253" w:rsidRDefault="00587F70" w:rsidP="00F61253">
            <w:pPr>
              <w:textAlignment w:val="top"/>
              <w:rPr>
                <w:color w:val="000000"/>
              </w:rPr>
            </w:pPr>
            <w:r w:rsidRPr="00F61253">
              <w:rPr>
                <w:color w:val="000000"/>
              </w:rPr>
              <w:t> </w:t>
            </w:r>
          </w:p>
        </w:tc>
        <w:tc>
          <w:tcPr>
            <w:tcW w:w="8278"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587F70" w:rsidRPr="00F61253" w:rsidRDefault="00587F70" w:rsidP="00F61253">
            <w:pPr>
              <w:jc w:val="both"/>
              <w:textAlignment w:val="top"/>
              <w:rPr>
                <w:color w:val="000000"/>
              </w:rPr>
            </w:pPr>
            <w:r w:rsidRPr="00F61253">
              <w:rPr>
                <w:color w:val="000000"/>
                <w:bdr w:val="none" w:sz="0" w:space="0" w:color="auto" w:frame="1"/>
              </w:rPr>
              <w:t xml:space="preserve">Администрация </w:t>
            </w:r>
            <w:r w:rsidRPr="00F61253">
              <w:rPr>
                <w:color w:val="000000"/>
              </w:rPr>
              <w:t>Малышевского</w:t>
            </w:r>
            <w:r w:rsidRPr="00F61253">
              <w:rPr>
                <w:color w:val="000000"/>
                <w:bdr w:val="none" w:sz="0" w:space="0" w:color="auto" w:frame="1"/>
              </w:rPr>
              <w:t xml:space="preserve"> сельсовета Сузунского района Новосибирской области (далее - администрация муниципального образования)</w:t>
            </w:r>
          </w:p>
        </w:tc>
      </w:tr>
      <w:tr w:rsidR="00587F70" w:rsidRPr="00F61253" w:rsidTr="00F61253">
        <w:trPr>
          <w:cantSplit/>
          <w:trHeight w:val="1857"/>
        </w:trPr>
        <w:tc>
          <w:tcPr>
            <w:tcW w:w="2070"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587F70" w:rsidRPr="00F61253" w:rsidRDefault="00587F70" w:rsidP="00F61253">
            <w:pPr>
              <w:textAlignment w:val="top"/>
              <w:rPr>
                <w:color w:val="000000"/>
              </w:rPr>
            </w:pPr>
            <w:r w:rsidRPr="00F61253">
              <w:rPr>
                <w:color w:val="000000"/>
                <w:bdr w:val="none" w:sz="0" w:space="0" w:color="auto" w:frame="1"/>
              </w:rPr>
              <w:t>Основные     </w:t>
            </w:r>
            <w:r w:rsidRPr="00F61253">
              <w:rPr>
                <w:color w:val="000000"/>
              </w:rPr>
              <w:t> </w:t>
            </w:r>
            <w:r w:rsidRPr="00F61253">
              <w:rPr>
                <w:color w:val="000000"/>
                <w:bdr w:val="none" w:sz="0" w:space="0" w:color="auto" w:frame="1"/>
              </w:rPr>
              <w:br/>
              <w:t>разработчики и</w:t>
            </w:r>
            <w:r w:rsidRPr="00F61253">
              <w:rPr>
                <w:color w:val="000000"/>
                <w:bdr w:val="none" w:sz="0" w:space="0" w:color="auto" w:frame="1"/>
              </w:rPr>
              <w:br/>
              <w:t>исполнители  </w:t>
            </w:r>
            <w:r w:rsidRPr="00F61253">
              <w:rPr>
                <w:color w:val="000000"/>
              </w:rPr>
              <w:t> </w:t>
            </w:r>
            <w:r w:rsidRPr="00F61253">
              <w:rPr>
                <w:color w:val="000000"/>
                <w:bdr w:val="none" w:sz="0" w:space="0" w:color="auto" w:frame="1"/>
              </w:rPr>
              <w:br/>
              <w:t>Программы    </w:t>
            </w:r>
          </w:p>
          <w:p w:rsidR="00587F70" w:rsidRPr="00F61253" w:rsidRDefault="00587F70" w:rsidP="00F61253">
            <w:pPr>
              <w:textAlignment w:val="top"/>
              <w:rPr>
                <w:color w:val="000000"/>
              </w:rPr>
            </w:pPr>
            <w:r w:rsidRPr="00F61253">
              <w:rPr>
                <w:color w:val="000000"/>
              </w:rPr>
              <w:t> </w:t>
            </w:r>
          </w:p>
        </w:tc>
        <w:tc>
          <w:tcPr>
            <w:tcW w:w="8278"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587F70" w:rsidRPr="00F61253" w:rsidRDefault="00587F70" w:rsidP="00F61253">
            <w:pPr>
              <w:jc w:val="both"/>
              <w:textAlignment w:val="top"/>
              <w:rPr>
                <w:color w:val="000000"/>
              </w:rPr>
            </w:pPr>
            <w:r w:rsidRPr="00F61253">
              <w:rPr>
                <w:color w:val="000000"/>
                <w:bdr w:val="none" w:sz="0" w:space="0" w:color="auto" w:frame="1"/>
              </w:rPr>
              <w:t>Комиссия по профилактике правонарушений и борьбе с преступностью при Администрации муниципального образования;</w:t>
            </w:r>
          </w:p>
          <w:p w:rsidR="00587F70" w:rsidRPr="00F61253" w:rsidRDefault="00587F70" w:rsidP="00F61253">
            <w:pPr>
              <w:jc w:val="both"/>
              <w:textAlignment w:val="top"/>
              <w:rPr>
                <w:color w:val="000000"/>
              </w:rPr>
            </w:pPr>
            <w:r w:rsidRPr="00F61253">
              <w:rPr>
                <w:color w:val="000000"/>
              </w:rPr>
              <w:t> </w:t>
            </w:r>
          </w:p>
          <w:p w:rsidR="00587F70" w:rsidRPr="00F61253" w:rsidRDefault="00587F70" w:rsidP="00F61253">
            <w:pPr>
              <w:jc w:val="both"/>
              <w:textAlignment w:val="top"/>
              <w:rPr>
                <w:color w:val="000000"/>
              </w:rPr>
            </w:pPr>
            <w:r w:rsidRPr="00F61253">
              <w:rPr>
                <w:color w:val="000000"/>
                <w:bdr w:val="none" w:sz="0" w:space="0" w:color="auto" w:frame="1"/>
              </w:rPr>
              <w:t xml:space="preserve">- </w:t>
            </w:r>
            <w:r w:rsidRPr="00F61253">
              <w:rPr>
                <w:bdr w:val="none" w:sz="0" w:space="0" w:color="auto" w:frame="1"/>
              </w:rPr>
              <w:t>О</w:t>
            </w:r>
            <w:r w:rsidRPr="00F61253">
              <w:rPr>
                <w:color w:val="000000"/>
                <w:bdr w:val="none" w:sz="0" w:space="0" w:color="auto" w:frame="1"/>
              </w:rPr>
              <w:t>МВД РФ  (по согласованию) (далее-полиция); </w:t>
            </w:r>
          </w:p>
        </w:tc>
      </w:tr>
      <w:tr w:rsidR="00587F70" w:rsidRPr="00F61253" w:rsidTr="00F61253">
        <w:trPr>
          <w:cantSplit/>
          <w:trHeight w:val="6293"/>
        </w:trPr>
        <w:tc>
          <w:tcPr>
            <w:tcW w:w="2070"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587F70" w:rsidRPr="00F61253" w:rsidRDefault="00587F70" w:rsidP="00F61253">
            <w:pPr>
              <w:textAlignment w:val="top"/>
              <w:rPr>
                <w:color w:val="000000"/>
              </w:rPr>
            </w:pPr>
            <w:r w:rsidRPr="00F61253">
              <w:rPr>
                <w:b/>
                <w:bCs/>
                <w:color w:val="000000"/>
                <w:bdr w:val="none" w:sz="0" w:space="0" w:color="auto" w:frame="1"/>
              </w:rPr>
              <w:lastRenderedPageBreak/>
              <w:t>Цели и  задачи</w:t>
            </w:r>
            <w:r w:rsidRPr="00F61253">
              <w:rPr>
                <w:b/>
                <w:bCs/>
                <w:color w:val="000000"/>
                <w:bdr w:val="none" w:sz="0" w:space="0" w:color="auto" w:frame="1"/>
              </w:rPr>
              <w:br/>
              <w:t>Программы    </w:t>
            </w:r>
          </w:p>
          <w:p w:rsidR="00587F70" w:rsidRPr="00F61253" w:rsidRDefault="00587F70" w:rsidP="00F61253">
            <w:pPr>
              <w:textAlignment w:val="top"/>
              <w:rPr>
                <w:color w:val="000000"/>
              </w:rPr>
            </w:pPr>
            <w:r w:rsidRPr="00F61253">
              <w:rPr>
                <w:color w:val="000000"/>
              </w:rPr>
              <w:t> </w:t>
            </w:r>
          </w:p>
        </w:tc>
        <w:tc>
          <w:tcPr>
            <w:tcW w:w="8278"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587F70" w:rsidRPr="00F61253" w:rsidRDefault="00587F70" w:rsidP="00F61253">
            <w:pPr>
              <w:jc w:val="both"/>
              <w:textAlignment w:val="top"/>
              <w:rPr>
                <w:color w:val="000000"/>
                <w:bdr w:val="none" w:sz="0" w:space="0" w:color="auto" w:frame="1"/>
              </w:rPr>
            </w:pPr>
            <w:r w:rsidRPr="00F61253">
              <w:rPr>
                <w:b/>
                <w:bCs/>
                <w:color w:val="000000"/>
                <w:bdr w:val="none" w:sz="0" w:space="0" w:color="auto" w:frame="1"/>
              </w:rPr>
              <w:t>Цели:</w:t>
            </w:r>
            <w:r w:rsidRPr="00F61253">
              <w:rPr>
                <w:color w:val="000000"/>
                <w:bdr w:val="none" w:sz="0" w:space="0" w:color="auto" w:frame="1"/>
              </w:rPr>
              <w:t>                                                    </w:t>
            </w:r>
            <w:r w:rsidRPr="00F61253">
              <w:rPr>
                <w:color w:val="000000"/>
              </w:rPr>
              <w:t> </w:t>
            </w:r>
            <w:r w:rsidRPr="00F61253">
              <w:rPr>
                <w:color w:val="000000"/>
                <w:bdr w:val="none" w:sz="0" w:space="0" w:color="auto" w:frame="1"/>
              </w:rPr>
              <w:br/>
              <w:t>- объединение усилий  органов  местного  самоуправления  и правоохранительных органов в профилактике правонарушений и борьбы с преступностью;                                  </w:t>
            </w:r>
            <w:r w:rsidRPr="00F61253">
              <w:rPr>
                <w:color w:val="000000"/>
              </w:rPr>
              <w:t> </w:t>
            </w:r>
            <w:r w:rsidRPr="00F61253">
              <w:rPr>
                <w:color w:val="000000"/>
                <w:bdr w:val="none" w:sz="0" w:space="0" w:color="auto" w:frame="1"/>
              </w:rPr>
              <w:br/>
              <w:t>-  комплексное   обеспечение   безопасности   граждан   на территории  муниципального образования;       </w:t>
            </w:r>
          </w:p>
          <w:p w:rsidR="00587F70" w:rsidRPr="00F61253" w:rsidRDefault="00587F70" w:rsidP="00F61253">
            <w:pPr>
              <w:jc w:val="both"/>
              <w:textAlignment w:val="top"/>
              <w:rPr>
                <w:color w:val="000000"/>
                <w:shd w:val="clear" w:color="auto" w:fill="FFFFFF"/>
              </w:rPr>
            </w:pPr>
            <w:r w:rsidRPr="00F61253">
              <w:rPr>
                <w:color w:val="000000"/>
                <w:bdr w:val="none" w:sz="0" w:space="0" w:color="auto" w:frame="1"/>
              </w:rPr>
              <w:t>-профилактика</w:t>
            </w:r>
            <w:r w:rsidRPr="00F61253">
              <w:rPr>
                <w:color w:val="000000"/>
                <w:shd w:val="clear" w:color="auto" w:fill="FFFFFF"/>
              </w:rPr>
              <w:t xml:space="preserve"> коррупционных правонарушений, совершаемых от имени или в интересах юридических лиц;</w:t>
            </w:r>
          </w:p>
          <w:p w:rsidR="00587F70" w:rsidRPr="00F61253" w:rsidRDefault="00587F70" w:rsidP="00F61253">
            <w:pPr>
              <w:jc w:val="both"/>
              <w:textAlignment w:val="top"/>
              <w:rPr>
                <w:color w:val="000000"/>
                <w:shd w:val="clear" w:color="auto" w:fill="FFFFFF"/>
              </w:rPr>
            </w:pPr>
            <w:r w:rsidRPr="00F61253">
              <w:rPr>
                <w:color w:val="000000"/>
                <w:shd w:val="clear" w:color="auto" w:fill="FFFFFF"/>
              </w:rPr>
              <w:t>- обеспечение безопасности, защиты жителей и их имущества от преступных посягательств;</w:t>
            </w:r>
          </w:p>
          <w:p w:rsidR="00587F70" w:rsidRPr="00F61253" w:rsidRDefault="00587F70" w:rsidP="00F61253">
            <w:pPr>
              <w:jc w:val="both"/>
              <w:textAlignment w:val="top"/>
              <w:rPr>
                <w:color w:val="000000"/>
                <w:shd w:val="clear" w:color="auto" w:fill="FFFFFF"/>
              </w:rPr>
            </w:pPr>
            <w:r w:rsidRPr="00F61253">
              <w:rPr>
                <w:color w:val="000000"/>
                <w:shd w:val="clear" w:color="auto" w:fill="FFFFFF"/>
              </w:rPr>
              <w:t xml:space="preserve">противодействие возможным террористическим акциям на объектах жизнеобеспечения, социальной сферы и в местах с массовым пребыванием граждан; </w:t>
            </w:r>
          </w:p>
          <w:p w:rsidR="00587F70" w:rsidRPr="00F61253" w:rsidRDefault="00587F70" w:rsidP="00F61253">
            <w:pPr>
              <w:jc w:val="both"/>
              <w:textAlignment w:val="top"/>
              <w:rPr>
                <w:color w:val="000000"/>
              </w:rPr>
            </w:pPr>
            <w:r w:rsidRPr="00F61253">
              <w:rPr>
                <w:color w:val="000000"/>
                <w:shd w:val="clear" w:color="auto" w:fill="FFFFFF"/>
              </w:rPr>
              <w:t>-организация безопасного дорожного движения;</w:t>
            </w:r>
            <w:r w:rsidRPr="00F61253">
              <w:rPr>
                <w:color w:val="000000"/>
                <w:bdr w:val="none" w:sz="0" w:space="0" w:color="auto" w:frame="1"/>
              </w:rPr>
              <w:t xml:space="preserve">                                     </w:t>
            </w:r>
            <w:r w:rsidRPr="00F61253">
              <w:rPr>
                <w:color w:val="000000"/>
                <w:bdr w:val="none" w:sz="0" w:space="0" w:color="auto" w:frame="1"/>
              </w:rPr>
              <w:br/>
              <w:t>- повышение уровня доверия населения  к  органам  местного самоуправления в сфере обеспечения безопасности.         </w:t>
            </w:r>
            <w:r w:rsidRPr="00F61253">
              <w:rPr>
                <w:color w:val="000000"/>
              </w:rPr>
              <w:t> </w:t>
            </w:r>
            <w:r w:rsidRPr="00F61253">
              <w:rPr>
                <w:color w:val="000000"/>
                <w:bdr w:val="none" w:sz="0" w:space="0" w:color="auto" w:frame="1"/>
              </w:rPr>
              <w:br/>
            </w:r>
          </w:p>
        </w:tc>
      </w:tr>
      <w:tr w:rsidR="00587F70" w:rsidRPr="00F61253" w:rsidTr="00F61253">
        <w:trPr>
          <w:cantSplit/>
          <w:trHeight w:val="1964"/>
        </w:trPr>
        <w:tc>
          <w:tcPr>
            <w:tcW w:w="2070"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587F70" w:rsidRPr="00F61253" w:rsidRDefault="00587F70" w:rsidP="00F61253">
            <w:pPr>
              <w:textAlignment w:val="top"/>
              <w:rPr>
                <w:color w:val="000000"/>
              </w:rPr>
            </w:pPr>
            <w:r w:rsidRPr="00F61253">
              <w:rPr>
                <w:b/>
                <w:bCs/>
                <w:color w:val="000000"/>
                <w:bdr w:val="none" w:sz="0" w:space="0" w:color="auto" w:frame="1"/>
              </w:rPr>
              <w:t>Задачи</w:t>
            </w:r>
          </w:p>
        </w:tc>
        <w:tc>
          <w:tcPr>
            <w:tcW w:w="8278"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587F70" w:rsidRPr="00F61253" w:rsidRDefault="00587F70" w:rsidP="00F61253">
            <w:pPr>
              <w:jc w:val="both"/>
              <w:textAlignment w:val="top"/>
              <w:rPr>
                <w:color w:val="000000"/>
              </w:rPr>
            </w:pPr>
            <w:r w:rsidRPr="00F61253">
              <w:rPr>
                <w:color w:val="000000"/>
                <w:bdr w:val="none" w:sz="0" w:space="0" w:color="auto" w:frame="1"/>
              </w:rPr>
              <w:t>-    создание     действенной     системы     профилактики правонарушений;                                          </w:t>
            </w:r>
            <w:r w:rsidRPr="00F61253">
              <w:rPr>
                <w:color w:val="000000"/>
              </w:rPr>
              <w:t> </w:t>
            </w:r>
            <w:r w:rsidRPr="00F61253">
              <w:rPr>
                <w:color w:val="000000"/>
                <w:bdr w:val="none" w:sz="0" w:space="0" w:color="auto" w:frame="1"/>
              </w:rPr>
              <w:br/>
              <w:t>-   усиление    борьбы    с    преступностью,    улучшение результативности  в  противодействии   ее   организованным формам;                                                  </w:t>
            </w:r>
            <w:r w:rsidRPr="00F61253">
              <w:rPr>
                <w:color w:val="000000"/>
              </w:rPr>
              <w:t> </w:t>
            </w:r>
            <w:r w:rsidRPr="00F61253">
              <w:rPr>
                <w:color w:val="000000"/>
                <w:bdr w:val="none" w:sz="0" w:space="0" w:color="auto" w:frame="1"/>
              </w:rPr>
              <w:br/>
            </w:r>
          </w:p>
        </w:tc>
      </w:tr>
      <w:tr w:rsidR="00587F70" w:rsidRPr="00F61253" w:rsidTr="00F61253">
        <w:trPr>
          <w:cantSplit/>
          <w:trHeight w:val="480"/>
        </w:trPr>
        <w:tc>
          <w:tcPr>
            <w:tcW w:w="2070"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587F70" w:rsidRPr="00F61253" w:rsidRDefault="00587F70" w:rsidP="00F61253">
            <w:pPr>
              <w:textAlignment w:val="top"/>
              <w:rPr>
                <w:color w:val="000000"/>
              </w:rPr>
            </w:pPr>
            <w:r w:rsidRPr="00F61253">
              <w:rPr>
                <w:color w:val="000000"/>
                <w:bdr w:val="none" w:sz="0" w:space="0" w:color="auto" w:frame="1"/>
              </w:rPr>
              <w:t>Сроки и  этапы</w:t>
            </w:r>
            <w:r w:rsidRPr="00F61253">
              <w:rPr>
                <w:color w:val="000000"/>
                <w:bdr w:val="none" w:sz="0" w:space="0" w:color="auto" w:frame="1"/>
              </w:rPr>
              <w:br/>
              <w:t>реализации   </w:t>
            </w:r>
            <w:r w:rsidRPr="00F61253">
              <w:rPr>
                <w:color w:val="000000"/>
              </w:rPr>
              <w:t> </w:t>
            </w:r>
            <w:r w:rsidRPr="00F61253">
              <w:rPr>
                <w:color w:val="000000"/>
                <w:bdr w:val="none" w:sz="0" w:space="0" w:color="auto" w:frame="1"/>
              </w:rPr>
              <w:br/>
              <w:t>Программы    </w:t>
            </w:r>
          </w:p>
          <w:p w:rsidR="00587F70" w:rsidRPr="00F61253" w:rsidRDefault="00587F70" w:rsidP="00F61253">
            <w:pPr>
              <w:textAlignment w:val="top"/>
              <w:rPr>
                <w:color w:val="000000"/>
              </w:rPr>
            </w:pPr>
            <w:r w:rsidRPr="00F61253">
              <w:rPr>
                <w:color w:val="000000"/>
              </w:rPr>
              <w:t> </w:t>
            </w:r>
          </w:p>
        </w:tc>
        <w:tc>
          <w:tcPr>
            <w:tcW w:w="8278"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587F70" w:rsidRPr="00F61253" w:rsidRDefault="00587F70" w:rsidP="00F61253">
            <w:pPr>
              <w:jc w:val="both"/>
              <w:textAlignment w:val="top"/>
              <w:rPr>
                <w:color w:val="000000"/>
              </w:rPr>
            </w:pPr>
            <w:r w:rsidRPr="00F61253">
              <w:rPr>
                <w:color w:val="000000"/>
                <w:bdr w:val="none" w:sz="0" w:space="0" w:color="auto" w:frame="1"/>
              </w:rPr>
              <w:t>2020 год, без деления на этапы</w:t>
            </w:r>
          </w:p>
        </w:tc>
      </w:tr>
      <w:tr w:rsidR="00587F70" w:rsidRPr="00F61253" w:rsidTr="00F61253">
        <w:trPr>
          <w:cantSplit/>
          <w:trHeight w:val="1102"/>
        </w:trPr>
        <w:tc>
          <w:tcPr>
            <w:tcW w:w="2070"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587F70" w:rsidRPr="00F61253" w:rsidRDefault="00587F70" w:rsidP="00F61253">
            <w:pPr>
              <w:textAlignment w:val="top"/>
              <w:rPr>
                <w:color w:val="000000"/>
              </w:rPr>
            </w:pPr>
            <w:r w:rsidRPr="00F61253">
              <w:rPr>
                <w:color w:val="000000"/>
                <w:bdr w:val="none" w:sz="0" w:space="0" w:color="auto" w:frame="1"/>
              </w:rPr>
              <w:t>Финансовое   </w:t>
            </w:r>
            <w:r w:rsidRPr="00F61253">
              <w:rPr>
                <w:color w:val="000000"/>
              </w:rPr>
              <w:t> </w:t>
            </w:r>
            <w:r w:rsidRPr="00F61253">
              <w:rPr>
                <w:color w:val="000000"/>
                <w:bdr w:val="none" w:sz="0" w:space="0" w:color="auto" w:frame="1"/>
              </w:rPr>
              <w:br/>
              <w:t>обеспечение  </w:t>
            </w:r>
            <w:r w:rsidRPr="00F61253">
              <w:rPr>
                <w:color w:val="000000"/>
              </w:rPr>
              <w:t> </w:t>
            </w:r>
            <w:r w:rsidRPr="00F61253">
              <w:rPr>
                <w:color w:val="000000"/>
                <w:bdr w:val="none" w:sz="0" w:space="0" w:color="auto" w:frame="1"/>
              </w:rPr>
              <w:br/>
              <w:t>Программы    </w:t>
            </w:r>
          </w:p>
          <w:p w:rsidR="00587F70" w:rsidRPr="00F61253" w:rsidRDefault="00587F70" w:rsidP="00F61253">
            <w:pPr>
              <w:textAlignment w:val="top"/>
              <w:rPr>
                <w:color w:val="000000"/>
              </w:rPr>
            </w:pPr>
            <w:r w:rsidRPr="00F61253">
              <w:rPr>
                <w:color w:val="000000"/>
              </w:rPr>
              <w:t> </w:t>
            </w:r>
          </w:p>
        </w:tc>
        <w:tc>
          <w:tcPr>
            <w:tcW w:w="8278"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587F70" w:rsidRPr="00F61253" w:rsidRDefault="00587F70" w:rsidP="00F61253">
            <w:pPr>
              <w:textAlignment w:val="top"/>
              <w:rPr>
                <w:color w:val="000000"/>
              </w:rPr>
            </w:pPr>
            <w:r w:rsidRPr="00F61253">
              <w:rPr>
                <w:color w:val="000000"/>
                <w:bdr w:val="none" w:sz="0" w:space="0" w:color="auto" w:frame="1"/>
              </w:rPr>
              <w:t xml:space="preserve"> 1000 рублей – бюджет муниципального образования .</w:t>
            </w:r>
          </w:p>
          <w:p w:rsidR="00587F70" w:rsidRPr="00F61253" w:rsidRDefault="00587F70" w:rsidP="00F61253">
            <w:pPr>
              <w:jc w:val="both"/>
              <w:textAlignment w:val="top"/>
              <w:rPr>
                <w:color w:val="000000"/>
              </w:rPr>
            </w:pPr>
          </w:p>
        </w:tc>
      </w:tr>
      <w:tr w:rsidR="00587F70" w:rsidRPr="00F61253" w:rsidTr="00F61253">
        <w:trPr>
          <w:cantSplit/>
          <w:trHeight w:val="2794"/>
        </w:trPr>
        <w:tc>
          <w:tcPr>
            <w:tcW w:w="2070"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587F70" w:rsidRPr="00F61253" w:rsidRDefault="00587F70" w:rsidP="00F61253">
            <w:pPr>
              <w:textAlignment w:val="top"/>
              <w:rPr>
                <w:color w:val="000000"/>
              </w:rPr>
            </w:pPr>
            <w:r w:rsidRPr="00F61253">
              <w:rPr>
                <w:color w:val="000000"/>
                <w:bdr w:val="none" w:sz="0" w:space="0" w:color="auto" w:frame="1"/>
              </w:rPr>
              <w:t>Ожидаемый    </w:t>
            </w:r>
            <w:r w:rsidRPr="00F61253">
              <w:rPr>
                <w:color w:val="000000"/>
              </w:rPr>
              <w:t> </w:t>
            </w:r>
            <w:r w:rsidRPr="00F61253">
              <w:rPr>
                <w:color w:val="000000"/>
                <w:bdr w:val="none" w:sz="0" w:space="0" w:color="auto" w:frame="1"/>
              </w:rPr>
              <w:br/>
              <w:t>социально-   </w:t>
            </w:r>
            <w:r w:rsidRPr="00F61253">
              <w:rPr>
                <w:color w:val="000000"/>
              </w:rPr>
              <w:t> </w:t>
            </w:r>
            <w:r w:rsidRPr="00F61253">
              <w:rPr>
                <w:color w:val="000000"/>
                <w:bdr w:val="none" w:sz="0" w:space="0" w:color="auto" w:frame="1"/>
              </w:rPr>
              <w:br/>
              <w:t>экономический</w:t>
            </w:r>
            <w:r w:rsidRPr="00F61253">
              <w:rPr>
                <w:color w:val="000000"/>
              </w:rPr>
              <w:t> </w:t>
            </w:r>
            <w:r w:rsidRPr="00F61253">
              <w:rPr>
                <w:color w:val="000000"/>
                <w:bdr w:val="none" w:sz="0" w:space="0" w:color="auto" w:frame="1"/>
              </w:rPr>
              <w:br/>
              <w:t>эффект       </w:t>
            </w:r>
            <w:r w:rsidRPr="00F61253">
              <w:rPr>
                <w:color w:val="000000"/>
              </w:rPr>
              <w:t> </w:t>
            </w:r>
            <w:r w:rsidRPr="00F61253">
              <w:rPr>
                <w:color w:val="000000"/>
                <w:bdr w:val="none" w:sz="0" w:space="0" w:color="auto" w:frame="1"/>
              </w:rPr>
              <w:br/>
              <w:t>реализации   </w:t>
            </w:r>
            <w:r w:rsidRPr="00F61253">
              <w:rPr>
                <w:color w:val="000000"/>
              </w:rPr>
              <w:t> </w:t>
            </w:r>
            <w:r w:rsidRPr="00F61253">
              <w:rPr>
                <w:color w:val="000000"/>
                <w:bdr w:val="none" w:sz="0" w:space="0" w:color="auto" w:frame="1"/>
              </w:rPr>
              <w:br/>
              <w:t>Программы    </w:t>
            </w:r>
          </w:p>
          <w:p w:rsidR="00587F70" w:rsidRPr="00F61253" w:rsidRDefault="00587F70" w:rsidP="00F61253">
            <w:pPr>
              <w:textAlignment w:val="top"/>
              <w:rPr>
                <w:color w:val="000000"/>
              </w:rPr>
            </w:pPr>
            <w:r w:rsidRPr="00F61253">
              <w:rPr>
                <w:color w:val="000000"/>
              </w:rPr>
              <w:t> </w:t>
            </w:r>
          </w:p>
        </w:tc>
        <w:tc>
          <w:tcPr>
            <w:tcW w:w="8278"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587F70" w:rsidRPr="00F61253" w:rsidRDefault="00587F70" w:rsidP="00F61253">
            <w:pPr>
              <w:jc w:val="both"/>
              <w:textAlignment w:val="top"/>
              <w:rPr>
                <w:color w:val="000000"/>
                <w:bdr w:val="none" w:sz="0" w:space="0" w:color="auto" w:frame="1"/>
              </w:rPr>
            </w:pPr>
            <w:r w:rsidRPr="00F61253">
              <w:rPr>
                <w:color w:val="000000"/>
                <w:bdr w:val="none" w:sz="0" w:space="0" w:color="auto" w:frame="1"/>
              </w:rPr>
              <w:t>- снижение темпов роста преступности в  целом    </w:t>
            </w:r>
            <w:r w:rsidRPr="00F61253">
              <w:rPr>
                <w:color w:val="000000"/>
              </w:rPr>
              <w:t> </w:t>
            </w:r>
            <w:r w:rsidRPr="00F61253">
              <w:rPr>
                <w:color w:val="000000"/>
                <w:bdr w:val="none" w:sz="0" w:space="0" w:color="auto" w:frame="1"/>
              </w:rPr>
              <w:br/>
              <w:t>- повышение эффективности профилактики правонарушений;   </w:t>
            </w:r>
          </w:p>
          <w:p w:rsidR="00587F70" w:rsidRPr="00F61253" w:rsidRDefault="00587F70" w:rsidP="00F61253">
            <w:pPr>
              <w:jc w:val="both"/>
              <w:textAlignment w:val="top"/>
              <w:rPr>
                <w:color w:val="000000"/>
              </w:rPr>
            </w:pPr>
            <w:r w:rsidRPr="00F61253">
              <w:rPr>
                <w:color w:val="000000"/>
                <w:bdr w:val="none" w:sz="0" w:space="0" w:color="auto" w:frame="1"/>
              </w:rPr>
              <w:t>- усиление  предупредительной  борьбы  с  терроризмом   и экстремизмом,</w:t>
            </w:r>
            <w:r w:rsidRPr="00F61253">
              <w:rPr>
                <w:color w:val="000000"/>
                <w:bdr w:val="none" w:sz="0" w:space="0" w:color="auto" w:frame="1"/>
              </w:rPr>
              <w:br/>
              <w:t>-  укрепление  безопасности  объектов  жизнеобеспечения  и особой важности;                                          </w:t>
            </w:r>
            <w:r w:rsidRPr="00F61253">
              <w:rPr>
                <w:color w:val="000000"/>
                <w:bdr w:val="none" w:sz="0" w:space="0" w:color="auto" w:frame="1"/>
              </w:rPr>
              <w:br/>
              <w:t xml:space="preserve">- </w:t>
            </w:r>
            <w:r w:rsidRPr="00F61253">
              <w:rPr>
                <w:color w:val="000000"/>
              </w:rPr>
              <w:t>Совершенствование мотивации поведения муниципальных служащих по минимизации коррупционных рисков</w:t>
            </w:r>
            <w:r w:rsidRPr="00F61253">
              <w:rPr>
                <w:color w:val="000000"/>
                <w:bdr w:val="none" w:sz="0" w:space="0" w:color="auto" w:frame="1"/>
              </w:rPr>
              <w:br/>
            </w:r>
            <w:r w:rsidRPr="00F61253">
              <w:rPr>
                <w:color w:val="000000"/>
                <w:bdr w:val="none" w:sz="0" w:space="0" w:color="auto" w:frame="1"/>
              </w:rPr>
              <w:br/>
            </w:r>
          </w:p>
        </w:tc>
      </w:tr>
      <w:tr w:rsidR="00587F70" w:rsidRPr="00F61253" w:rsidTr="00F61253">
        <w:trPr>
          <w:cantSplit/>
          <w:trHeight w:val="1490"/>
        </w:trPr>
        <w:tc>
          <w:tcPr>
            <w:tcW w:w="2070"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587F70" w:rsidRPr="00F61253" w:rsidRDefault="00587F70" w:rsidP="00F61253">
            <w:pPr>
              <w:textAlignment w:val="top"/>
              <w:rPr>
                <w:color w:val="000000"/>
              </w:rPr>
            </w:pPr>
            <w:r w:rsidRPr="00F61253">
              <w:rPr>
                <w:color w:val="000000"/>
                <w:bdr w:val="none" w:sz="0" w:space="0" w:color="auto" w:frame="1"/>
              </w:rPr>
              <w:lastRenderedPageBreak/>
              <w:t>Система      </w:t>
            </w:r>
            <w:r w:rsidRPr="00F61253">
              <w:rPr>
                <w:color w:val="000000"/>
              </w:rPr>
              <w:t> </w:t>
            </w:r>
            <w:r w:rsidRPr="00F61253">
              <w:rPr>
                <w:color w:val="000000"/>
                <w:bdr w:val="none" w:sz="0" w:space="0" w:color="auto" w:frame="1"/>
              </w:rPr>
              <w:br/>
              <w:t>контроля    за</w:t>
            </w:r>
            <w:r w:rsidRPr="00F61253">
              <w:rPr>
                <w:color w:val="000000"/>
                <w:bdr w:val="none" w:sz="0" w:space="0" w:color="auto" w:frame="1"/>
              </w:rPr>
              <w:br/>
              <w:t>реализацией  </w:t>
            </w:r>
            <w:r w:rsidRPr="00F61253">
              <w:rPr>
                <w:color w:val="000000"/>
              </w:rPr>
              <w:t> </w:t>
            </w:r>
            <w:r w:rsidRPr="00F61253">
              <w:rPr>
                <w:color w:val="000000"/>
                <w:bdr w:val="none" w:sz="0" w:space="0" w:color="auto" w:frame="1"/>
              </w:rPr>
              <w:br/>
              <w:t>Программы    </w:t>
            </w:r>
          </w:p>
          <w:p w:rsidR="00587F70" w:rsidRPr="00F61253" w:rsidRDefault="00587F70" w:rsidP="00F61253">
            <w:pPr>
              <w:textAlignment w:val="top"/>
              <w:rPr>
                <w:color w:val="000000"/>
              </w:rPr>
            </w:pPr>
            <w:r w:rsidRPr="00F61253">
              <w:rPr>
                <w:color w:val="000000"/>
              </w:rPr>
              <w:t> </w:t>
            </w:r>
          </w:p>
        </w:tc>
        <w:tc>
          <w:tcPr>
            <w:tcW w:w="8278"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587F70" w:rsidRPr="00F61253" w:rsidRDefault="00587F70" w:rsidP="00F61253">
            <w:pPr>
              <w:jc w:val="both"/>
              <w:textAlignment w:val="top"/>
              <w:rPr>
                <w:color w:val="000000"/>
              </w:rPr>
            </w:pPr>
            <w:r w:rsidRPr="00F61253">
              <w:rPr>
                <w:color w:val="000000"/>
                <w:bdr w:val="none" w:sz="0" w:space="0" w:color="auto" w:frame="1"/>
              </w:rPr>
              <w:t>Контроль  за  реализацией Программы осуществляет     Администрация муниципального образования,     комиссия  по профилактике правонарушений и борьбе с преступностью  при Администрации  муниципального образования</w:t>
            </w:r>
          </w:p>
          <w:p w:rsidR="00587F70" w:rsidRPr="00F61253" w:rsidRDefault="00587F70" w:rsidP="00F61253">
            <w:pPr>
              <w:jc w:val="both"/>
              <w:textAlignment w:val="top"/>
              <w:rPr>
                <w:color w:val="000000"/>
              </w:rPr>
            </w:pPr>
            <w:r w:rsidRPr="00F61253">
              <w:rPr>
                <w:color w:val="000000"/>
              </w:rPr>
              <w:t> </w:t>
            </w:r>
          </w:p>
          <w:p w:rsidR="00587F70" w:rsidRPr="00F61253" w:rsidRDefault="00587F70" w:rsidP="00F61253">
            <w:pPr>
              <w:jc w:val="both"/>
              <w:textAlignment w:val="top"/>
              <w:rPr>
                <w:color w:val="000000"/>
              </w:rPr>
            </w:pPr>
          </w:p>
        </w:tc>
      </w:tr>
    </w:tbl>
    <w:p w:rsidR="00587F70" w:rsidRPr="00F61253" w:rsidRDefault="00587F70" w:rsidP="00587F70">
      <w:pPr>
        <w:textAlignment w:val="top"/>
        <w:rPr>
          <w:color w:val="000000"/>
        </w:rPr>
      </w:pPr>
      <w:r w:rsidRPr="00F61253">
        <w:rPr>
          <w:color w:val="000000"/>
        </w:rPr>
        <w:t> </w:t>
      </w:r>
    </w:p>
    <w:p w:rsidR="00587F70" w:rsidRPr="00F61253" w:rsidRDefault="00587F70" w:rsidP="00587F70">
      <w:pPr>
        <w:textAlignment w:val="top"/>
        <w:rPr>
          <w:color w:val="000000"/>
        </w:rPr>
      </w:pPr>
      <w:r w:rsidRPr="00F61253">
        <w:rPr>
          <w:color w:val="000000"/>
        </w:rPr>
        <w:t> </w:t>
      </w:r>
    </w:p>
    <w:p w:rsidR="00587F70" w:rsidRPr="00F61253" w:rsidRDefault="00587F70" w:rsidP="00587F70">
      <w:pPr>
        <w:textAlignment w:val="top"/>
        <w:rPr>
          <w:color w:val="000000"/>
        </w:rPr>
      </w:pPr>
      <w:r w:rsidRPr="00F61253">
        <w:rPr>
          <w:color w:val="000000"/>
          <w:bdr w:val="none" w:sz="0" w:space="0" w:color="auto" w:frame="1"/>
        </w:rPr>
        <w:t>II. ОСНОВНЫЕ ПОЛОЖЕНИЯ  ПРОГРАММЫ</w:t>
      </w:r>
    </w:p>
    <w:p w:rsidR="00587F70" w:rsidRPr="00F61253" w:rsidRDefault="00587F70" w:rsidP="00587F70">
      <w:pPr>
        <w:textAlignment w:val="top"/>
        <w:rPr>
          <w:color w:val="000000"/>
        </w:rPr>
      </w:pPr>
      <w:r w:rsidRPr="00F61253">
        <w:rPr>
          <w:color w:val="000000"/>
        </w:rPr>
        <w:t> </w:t>
      </w:r>
    </w:p>
    <w:p w:rsidR="00587F70" w:rsidRPr="00F61253" w:rsidRDefault="00587F70" w:rsidP="00587F70">
      <w:pPr>
        <w:textAlignment w:val="top"/>
        <w:rPr>
          <w:color w:val="000000"/>
        </w:rPr>
      </w:pPr>
      <w:r w:rsidRPr="00F61253">
        <w:rPr>
          <w:b/>
          <w:bCs/>
          <w:iCs/>
          <w:color w:val="000000"/>
          <w:bdr w:val="none" w:sz="0" w:space="0" w:color="auto" w:frame="1"/>
        </w:rPr>
        <w:t>2.1.</w:t>
      </w:r>
      <w:r w:rsidRPr="00F61253">
        <w:rPr>
          <w:b/>
          <w:bCs/>
          <w:iCs/>
          <w:color w:val="000000"/>
        </w:rPr>
        <w:t> </w:t>
      </w:r>
      <w:r w:rsidRPr="00F61253">
        <w:rPr>
          <w:b/>
          <w:bCs/>
          <w:iCs/>
          <w:color w:val="000000"/>
          <w:bdr w:val="none" w:sz="0" w:space="0" w:color="auto" w:frame="1"/>
        </w:rPr>
        <w:t>Введение</w:t>
      </w:r>
    </w:p>
    <w:p w:rsidR="00587F70" w:rsidRDefault="00587F70" w:rsidP="00587F70">
      <w:pPr>
        <w:ind w:firstLine="651"/>
        <w:jc w:val="both"/>
        <w:textAlignment w:val="top"/>
        <w:rPr>
          <w:color w:val="000000"/>
          <w:bdr w:val="none" w:sz="0" w:space="0" w:color="auto" w:frame="1"/>
        </w:rPr>
      </w:pPr>
      <w:r w:rsidRPr="00F61253">
        <w:rPr>
          <w:color w:val="000000"/>
          <w:bdr w:val="none" w:sz="0" w:space="0" w:color="auto" w:frame="1"/>
        </w:rPr>
        <w:t xml:space="preserve">Противодействие преступности, охрана общественного порядка и безопасности граждан, профилактика правонарушений,  всегда являлись важнейшими задачами всех без исключения органов  власти, всего общества. Осуществление планов экономического и социально-культурного развития невозможно без достижения серьезных успехов в борьбе с таким социальным явлением, как преступность. На протяжении последних лет, когда страна переживала трудный период радикального переустройства всего жизненного уклада, сложной экономической обстановки, изменения системы ценностей и приоритетов, проблемы укрепления правопорядка и законности приобрели особую остроту. Кризисные явления в социальной и экономической сферах обострили криминогенную обстановку в РФ. В этих условиях требуется принятие дополнительных, адекватных происходящим процессам, мер реагирования, многократно усиливается значение консолидированных усилий всего общества и государства.  </w:t>
      </w:r>
    </w:p>
    <w:p w:rsidR="005224A1" w:rsidRPr="00F61253" w:rsidRDefault="005224A1" w:rsidP="00587F70">
      <w:pPr>
        <w:ind w:firstLine="651"/>
        <w:jc w:val="both"/>
        <w:textAlignment w:val="top"/>
        <w:rPr>
          <w:color w:val="000000"/>
          <w:bdr w:val="none" w:sz="0" w:space="0" w:color="auto" w:frame="1"/>
        </w:rPr>
      </w:pPr>
    </w:p>
    <w:p w:rsidR="005224A1" w:rsidRPr="00F61253" w:rsidRDefault="00587F70" w:rsidP="005224A1">
      <w:pPr>
        <w:ind w:firstLine="651"/>
        <w:jc w:val="both"/>
        <w:textAlignment w:val="top"/>
        <w:rPr>
          <w:color w:val="000000"/>
        </w:rPr>
      </w:pPr>
      <w:r w:rsidRPr="00F61253">
        <w:rPr>
          <w:b/>
          <w:bCs/>
          <w:iCs/>
          <w:color w:val="000000"/>
          <w:bdr w:val="none" w:sz="0" w:space="0" w:color="auto" w:frame="1"/>
        </w:rPr>
        <w:t>2.2. Характеристика проблемы.  </w:t>
      </w:r>
    </w:p>
    <w:p w:rsidR="00587F70" w:rsidRPr="00F61253" w:rsidRDefault="00587F70" w:rsidP="00587F70">
      <w:pPr>
        <w:ind w:firstLine="651"/>
        <w:jc w:val="both"/>
        <w:textAlignment w:val="top"/>
        <w:rPr>
          <w:color w:val="000000"/>
        </w:rPr>
      </w:pPr>
      <w:r w:rsidRPr="00F61253">
        <w:rPr>
          <w:color w:val="000000"/>
          <w:bdr w:val="none" w:sz="0" w:space="0" w:color="auto" w:frame="1"/>
        </w:rPr>
        <w:t>В настоящее время сохраняется реальная угроза распространения проявлений терроризма и экстремизма, совершения коррупционных нарушений и т.п. Все это свидетельствует о недостаточности проводимой профилактической работы. Криминализация общества определяется целым комплексом факторов. К ним, помимо просчетов, допущенных на этапе проведения крупномасштабных реформ в экономической, правоохранительной и других базовых областях государственной деятельности,</w:t>
      </w:r>
      <w:r w:rsidRPr="00F61253">
        <w:rPr>
          <w:color w:val="000000"/>
        </w:rPr>
        <w:t> </w:t>
      </w:r>
      <w:r w:rsidRPr="00F61253">
        <w:rPr>
          <w:color w:val="000000"/>
          <w:spacing w:val="-6"/>
          <w:bdr w:val="none" w:sz="0" w:space="0" w:color="auto" w:frame="1"/>
        </w:rPr>
        <w:t>относятся: </w:t>
      </w:r>
      <w:r w:rsidRPr="00F61253">
        <w:rPr>
          <w:color w:val="000000"/>
          <w:spacing w:val="-6"/>
        </w:rPr>
        <w:t> </w:t>
      </w:r>
      <w:r w:rsidRPr="00F61253">
        <w:rPr>
          <w:color w:val="000000"/>
          <w:spacing w:val="-2"/>
          <w:bdr w:val="none" w:sz="0" w:space="0" w:color="auto" w:frame="1"/>
        </w:rPr>
        <w:t>снижение духовно-нравственного потенциала, правовой нигилизм</w:t>
      </w:r>
      <w:r w:rsidRPr="00F61253">
        <w:rPr>
          <w:color w:val="000000"/>
        </w:rPr>
        <w:t> </w:t>
      </w:r>
      <w:r w:rsidRPr="00F61253">
        <w:rPr>
          <w:color w:val="000000"/>
          <w:spacing w:val="-6"/>
          <w:bdr w:val="none" w:sz="0" w:space="0" w:color="auto" w:frame="1"/>
        </w:rPr>
        <w:t>общества, отсутствие системы правового воспитания граждан; недостатки в деятельности правоохранительных и контрольно-надзорных органов, прежде всего в части взаимодействия, утраты опоры на население, оттока профессиональных кадров, нерешенности проблем правового, материально-технического, финансового, социального и иного обеспечения; техническое несовершенство средств и методов профилактики и предупреждения преступности, контроля за происходящими процессами и реагирования на их изменение;</w:t>
      </w:r>
      <w:r w:rsidRPr="00F61253">
        <w:rPr>
          <w:color w:val="000000"/>
          <w:spacing w:val="-6"/>
        </w:rPr>
        <w:t> </w:t>
      </w:r>
      <w:r w:rsidRPr="00F61253">
        <w:rPr>
          <w:color w:val="000000"/>
          <w:bdr w:val="none" w:sz="0" w:space="0" w:color="auto" w:frame="1"/>
        </w:rPr>
        <w:t>распространение различных должностных злоупотреблений и нарушений законности; сохраняющийся высокий уровень безработицы трудоспособного населения. Все более отчетливо проявляется на современном этапе развития общества корыстная направленность преступности, углубление процесса вытеснения из нее примитивного уголовника предприимчивым преступником с новыми, более изощренными способами и формами преступной деятельности, отвергающим любую мораль.</w:t>
      </w:r>
    </w:p>
    <w:p w:rsidR="00587F70" w:rsidRPr="00F61253" w:rsidRDefault="00587F70" w:rsidP="00587F70">
      <w:pPr>
        <w:jc w:val="both"/>
        <w:textAlignment w:val="top"/>
        <w:rPr>
          <w:color w:val="000000"/>
        </w:rPr>
      </w:pPr>
      <w:r w:rsidRPr="00F61253">
        <w:rPr>
          <w:color w:val="000000"/>
        </w:rPr>
        <w:t> </w:t>
      </w:r>
    </w:p>
    <w:p w:rsidR="00587F70" w:rsidRPr="00F61253" w:rsidRDefault="00587F70" w:rsidP="00587F70">
      <w:pPr>
        <w:ind w:firstLine="651"/>
        <w:jc w:val="both"/>
        <w:textAlignment w:val="top"/>
        <w:rPr>
          <w:color w:val="000000"/>
        </w:rPr>
      </w:pPr>
      <w:r w:rsidRPr="00F61253">
        <w:rPr>
          <w:color w:val="000000"/>
          <w:spacing w:val="-2"/>
          <w:bdr w:val="none" w:sz="0" w:space="0" w:color="auto" w:frame="1"/>
        </w:rPr>
        <w:t>С учетом изложенного, в криминальной ситуации можно прогнозировать развитие следующих негативных тенденций:</w:t>
      </w:r>
    </w:p>
    <w:p w:rsidR="00587F70" w:rsidRPr="00F61253" w:rsidRDefault="00587F70" w:rsidP="00587F70">
      <w:pPr>
        <w:jc w:val="both"/>
        <w:textAlignment w:val="top"/>
        <w:rPr>
          <w:color w:val="000000"/>
        </w:rPr>
      </w:pPr>
      <w:r w:rsidRPr="00F61253">
        <w:rPr>
          <w:color w:val="000000"/>
        </w:rPr>
        <w:t> </w:t>
      </w:r>
    </w:p>
    <w:p w:rsidR="00587F70" w:rsidRPr="00F61253" w:rsidRDefault="00587F70" w:rsidP="00587F70">
      <w:pPr>
        <w:jc w:val="both"/>
        <w:textAlignment w:val="top"/>
        <w:rPr>
          <w:color w:val="000000"/>
        </w:rPr>
      </w:pPr>
      <w:r w:rsidRPr="00F61253">
        <w:rPr>
          <w:color w:val="000000"/>
          <w:bdr w:val="none" w:sz="0" w:space="0" w:color="auto" w:frame="1"/>
        </w:rPr>
        <w:t xml:space="preserve">-     рост преступлений против личности, таких как причинения вреда здоровью, корыстно-насильственных посягательств (разбоев, грабежей), краж всех форм собственности;  дальнейшая криминализация экономики, развитие новых схем и методов совершения экономических преступлений, уклонения от налогообложения;    увеличение объема </w:t>
      </w:r>
      <w:r w:rsidRPr="00F61253">
        <w:rPr>
          <w:color w:val="000000"/>
          <w:bdr w:val="none" w:sz="0" w:space="0" w:color="auto" w:frame="1"/>
        </w:rPr>
        <w:lastRenderedPageBreak/>
        <w:t>незаконных операций с оружием, боеприпасами, взрывчатыми веществами и иными средствами вооружения; повышение криминальной активности несовершеннолетних, сопряженной с вовлечением их в пьянство, наркоманию; увеличение детской беспризорности и безнадзорности; рост рецидивной преступности  повышение изощренности и дерзости совершаемых преступлений, профессионализма, технической оснащенности и вооруженности преступников. Решение этих проблем и других задач укрепления правопорядка неразрывно связано с активизацией и совершенствованием деятельности правоохранительных органов. Вместе с тем, достижению качественных сдвигов в результатах правоохранительной деятельности во многом будет способствовать продолжение программно-целевого подхода к решению имеющихся проблем, сосредоточение усилий, координации и взаимодействия всей правовой системы, органов власти и управления, общественных объединений и граждан муниципального образования в борьбе с преступностью и профилактике правонарушений. </w:t>
      </w:r>
    </w:p>
    <w:p w:rsidR="00587F70" w:rsidRPr="00F61253" w:rsidRDefault="00587F70" w:rsidP="00587F70">
      <w:pPr>
        <w:textAlignment w:val="top"/>
        <w:rPr>
          <w:color w:val="000000"/>
        </w:rPr>
      </w:pPr>
      <w:r w:rsidRPr="00F61253">
        <w:rPr>
          <w:color w:val="000000"/>
        </w:rPr>
        <w:t> </w:t>
      </w:r>
    </w:p>
    <w:p w:rsidR="00587F70" w:rsidRPr="00F61253" w:rsidRDefault="00587F70" w:rsidP="00587F70">
      <w:pPr>
        <w:textAlignment w:val="top"/>
        <w:rPr>
          <w:color w:val="000000"/>
        </w:rPr>
      </w:pPr>
      <w:r w:rsidRPr="00F61253">
        <w:rPr>
          <w:b/>
          <w:bCs/>
          <w:iCs/>
          <w:color w:val="000000"/>
          <w:bdr w:val="none" w:sz="0" w:space="0" w:color="auto" w:frame="1"/>
        </w:rPr>
        <w:t>2.3. Цель и задачи Программы</w:t>
      </w:r>
    </w:p>
    <w:p w:rsidR="00587F70" w:rsidRPr="00F61253" w:rsidRDefault="00587F70" w:rsidP="00587F70">
      <w:pPr>
        <w:ind w:firstLine="651"/>
        <w:textAlignment w:val="top"/>
        <w:rPr>
          <w:color w:val="000000"/>
        </w:rPr>
      </w:pPr>
      <w:r w:rsidRPr="00F61253">
        <w:rPr>
          <w:color w:val="000000"/>
          <w:bdr w:val="none" w:sz="0" w:space="0" w:color="auto" w:frame="1"/>
        </w:rPr>
        <w:t>Целями Программы являются следующие:</w:t>
      </w:r>
    </w:p>
    <w:p w:rsidR="00587F70" w:rsidRPr="00F61253" w:rsidRDefault="00587F70" w:rsidP="00587F70">
      <w:pPr>
        <w:jc w:val="both"/>
        <w:textAlignment w:val="top"/>
        <w:rPr>
          <w:color w:val="000000"/>
          <w:bdr w:val="none" w:sz="0" w:space="0" w:color="auto" w:frame="1"/>
        </w:rPr>
      </w:pPr>
      <w:r w:rsidRPr="00F61253">
        <w:rPr>
          <w:color w:val="000000"/>
          <w:bdr w:val="none" w:sz="0" w:space="0" w:color="auto" w:frame="1"/>
        </w:rPr>
        <w:t>- объединение усилий  органов  местного  самоуправления  и правоохранительных органов в профилактике правонарушений и борьбы с преступностью;                                  </w:t>
      </w:r>
      <w:r w:rsidRPr="00F61253">
        <w:rPr>
          <w:color w:val="000000"/>
        </w:rPr>
        <w:t> </w:t>
      </w:r>
      <w:r w:rsidRPr="00F61253">
        <w:rPr>
          <w:color w:val="000000"/>
          <w:bdr w:val="none" w:sz="0" w:space="0" w:color="auto" w:frame="1"/>
        </w:rPr>
        <w:br/>
        <w:t>-  комплексное   обеспечение   безопасности   граждан   на территории  муниципального образования;       </w:t>
      </w:r>
    </w:p>
    <w:p w:rsidR="00587F70" w:rsidRPr="00F61253" w:rsidRDefault="00587F70" w:rsidP="00587F70">
      <w:pPr>
        <w:jc w:val="both"/>
        <w:textAlignment w:val="top"/>
        <w:rPr>
          <w:color w:val="000000"/>
          <w:shd w:val="clear" w:color="auto" w:fill="FFFFFF"/>
        </w:rPr>
      </w:pPr>
      <w:r w:rsidRPr="00F61253">
        <w:rPr>
          <w:color w:val="000000"/>
          <w:bdr w:val="none" w:sz="0" w:space="0" w:color="auto" w:frame="1"/>
        </w:rPr>
        <w:t>-профилактика</w:t>
      </w:r>
      <w:r w:rsidRPr="00F61253">
        <w:rPr>
          <w:color w:val="000000"/>
          <w:shd w:val="clear" w:color="auto" w:fill="FFFFFF"/>
        </w:rPr>
        <w:t xml:space="preserve"> коррупционных правонарушений, совершаемых от имени или в интересах юридических лиц;</w:t>
      </w:r>
    </w:p>
    <w:p w:rsidR="00587F70" w:rsidRPr="00F61253" w:rsidRDefault="00587F70" w:rsidP="00587F70">
      <w:pPr>
        <w:jc w:val="both"/>
        <w:textAlignment w:val="top"/>
        <w:rPr>
          <w:color w:val="000000"/>
          <w:shd w:val="clear" w:color="auto" w:fill="FFFFFF"/>
        </w:rPr>
      </w:pPr>
      <w:r w:rsidRPr="00F61253">
        <w:rPr>
          <w:color w:val="000000"/>
          <w:shd w:val="clear" w:color="auto" w:fill="FFFFFF"/>
        </w:rPr>
        <w:t>- обеспечение безопасности, защиты жителей и их имущества от преступных посягательств;</w:t>
      </w:r>
    </w:p>
    <w:p w:rsidR="00587F70" w:rsidRPr="00F61253" w:rsidRDefault="00587F70" w:rsidP="00587F70">
      <w:pPr>
        <w:jc w:val="both"/>
        <w:textAlignment w:val="top"/>
        <w:rPr>
          <w:color w:val="000000"/>
          <w:shd w:val="clear" w:color="auto" w:fill="FFFFFF"/>
        </w:rPr>
      </w:pPr>
      <w:r w:rsidRPr="00F61253">
        <w:rPr>
          <w:color w:val="000000"/>
          <w:shd w:val="clear" w:color="auto" w:fill="FFFFFF"/>
        </w:rPr>
        <w:t xml:space="preserve">противодействие возможным террористическим акциям на объектах жизнеобеспечения, социальной сферы и в местах с массовым пребыванием граждан; </w:t>
      </w:r>
    </w:p>
    <w:p w:rsidR="00587F70" w:rsidRPr="00F61253" w:rsidRDefault="00587F70" w:rsidP="00587F70">
      <w:pPr>
        <w:ind w:firstLine="651"/>
        <w:textAlignment w:val="top"/>
        <w:rPr>
          <w:color w:val="000000"/>
        </w:rPr>
      </w:pPr>
      <w:r w:rsidRPr="00F61253">
        <w:rPr>
          <w:color w:val="000000"/>
          <w:shd w:val="clear" w:color="auto" w:fill="FFFFFF"/>
        </w:rPr>
        <w:t>-организация безопасного дорожного движения;</w:t>
      </w:r>
      <w:r w:rsidRPr="00F61253">
        <w:rPr>
          <w:color w:val="000000"/>
          <w:bdr w:val="none" w:sz="0" w:space="0" w:color="auto" w:frame="1"/>
        </w:rPr>
        <w:t xml:space="preserve">                                     </w:t>
      </w:r>
      <w:r w:rsidRPr="00F61253">
        <w:rPr>
          <w:color w:val="000000"/>
          <w:bdr w:val="none" w:sz="0" w:space="0" w:color="auto" w:frame="1"/>
        </w:rPr>
        <w:br/>
        <w:t>- повышение уровня доверия населения  к  органам  местного самоуправления в сфере обеспечения безопасности.         </w:t>
      </w:r>
      <w:r w:rsidRPr="00F61253">
        <w:rPr>
          <w:color w:val="000000"/>
        </w:rPr>
        <w:t> </w:t>
      </w:r>
      <w:r w:rsidRPr="00F61253">
        <w:rPr>
          <w:color w:val="000000"/>
          <w:bdr w:val="none" w:sz="0" w:space="0" w:color="auto" w:frame="1"/>
        </w:rPr>
        <w:br/>
      </w:r>
      <w:r w:rsidRPr="00F61253">
        <w:rPr>
          <w:color w:val="000000"/>
          <w:bdr w:val="none" w:sz="0" w:space="0" w:color="auto" w:frame="1"/>
        </w:rPr>
        <w:br/>
        <w:t xml:space="preserve">Для достижения поставленных целей необходимо решение следующих </w:t>
      </w:r>
      <w:r w:rsidRPr="00F61253">
        <w:rPr>
          <w:b/>
          <w:bCs/>
          <w:color w:val="000000"/>
          <w:bdr w:val="none" w:sz="0" w:space="0" w:color="auto" w:frame="1"/>
        </w:rPr>
        <w:t>задач:</w:t>
      </w:r>
    </w:p>
    <w:p w:rsidR="00587F70" w:rsidRPr="00F61253" w:rsidRDefault="00587F70" w:rsidP="00587F70">
      <w:pPr>
        <w:ind w:firstLine="651"/>
        <w:textAlignment w:val="top"/>
        <w:rPr>
          <w:color w:val="000000"/>
        </w:rPr>
      </w:pPr>
      <w:r w:rsidRPr="00F61253">
        <w:rPr>
          <w:color w:val="000000"/>
          <w:bdr w:val="none" w:sz="0" w:space="0" w:color="auto" w:frame="1"/>
        </w:rPr>
        <w:t>-    создание     действенной     системы     профилактики правонарушений;                                          </w:t>
      </w:r>
      <w:r w:rsidRPr="00F61253">
        <w:rPr>
          <w:color w:val="000000"/>
        </w:rPr>
        <w:t> </w:t>
      </w:r>
      <w:r w:rsidRPr="00F61253">
        <w:rPr>
          <w:color w:val="000000"/>
          <w:bdr w:val="none" w:sz="0" w:space="0" w:color="auto" w:frame="1"/>
        </w:rPr>
        <w:br/>
        <w:t>-   усиление    борьбы    с    преступностью,    улучшение результативности  в  противодействии   ее   организованным формам;                                                  </w:t>
      </w:r>
      <w:r w:rsidRPr="00F61253">
        <w:rPr>
          <w:color w:val="000000"/>
        </w:rPr>
        <w:t> </w:t>
      </w:r>
      <w:r w:rsidRPr="00F61253">
        <w:rPr>
          <w:color w:val="000000"/>
          <w:bdr w:val="none" w:sz="0" w:space="0" w:color="auto" w:frame="1"/>
        </w:rPr>
        <w:br/>
      </w:r>
      <w:r w:rsidRPr="00F61253">
        <w:rPr>
          <w:b/>
          <w:bCs/>
          <w:iCs/>
          <w:color w:val="000000"/>
          <w:bdr w:val="none" w:sz="0" w:space="0" w:color="auto" w:frame="1"/>
        </w:rPr>
        <w:t>Целевыми индикаторами и показателями являются</w:t>
      </w:r>
      <w:r w:rsidRPr="00F61253">
        <w:rPr>
          <w:iCs/>
          <w:color w:val="000000"/>
          <w:bdr w:val="none" w:sz="0" w:space="0" w:color="auto" w:frame="1"/>
        </w:rPr>
        <w:t>:</w:t>
      </w:r>
    </w:p>
    <w:p w:rsidR="00587F70" w:rsidRPr="00F61253" w:rsidRDefault="00587F70" w:rsidP="00587F70">
      <w:pPr>
        <w:ind w:firstLine="651"/>
        <w:textAlignment w:val="top"/>
        <w:rPr>
          <w:color w:val="000000"/>
        </w:rPr>
      </w:pPr>
      <w:r w:rsidRPr="00F61253">
        <w:rPr>
          <w:color w:val="000000"/>
          <w:bdr w:val="none" w:sz="0" w:space="0" w:color="auto" w:frame="1"/>
        </w:rPr>
        <w:t>- уровень преступности;</w:t>
      </w:r>
    </w:p>
    <w:p w:rsidR="00587F70" w:rsidRPr="00F61253" w:rsidRDefault="00587F70" w:rsidP="00587F70">
      <w:pPr>
        <w:ind w:firstLine="651"/>
        <w:textAlignment w:val="top"/>
        <w:rPr>
          <w:color w:val="000000"/>
          <w:bdr w:val="none" w:sz="0" w:space="0" w:color="auto" w:frame="1"/>
        </w:rPr>
      </w:pPr>
      <w:r w:rsidRPr="00F61253">
        <w:rPr>
          <w:color w:val="000000"/>
          <w:bdr w:val="none" w:sz="0" w:space="0" w:color="auto" w:frame="1"/>
        </w:rPr>
        <w:t xml:space="preserve">- антитеррористическая и антиэкстремистская безопасность; </w:t>
      </w:r>
    </w:p>
    <w:p w:rsidR="00587F70" w:rsidRPr="00F61253" w:rsidRDefault="00587F70" w:rsidP="00587F70">
      <w:pPr>
        <w:ind w:firstLine="651"/>
        <w:textAlignment w:val="top"/>
        <w:rPr>
          <w:color w:val="000000"/>
          <w:bdr w:val="none" w:sz="0" w:space="0" w:color="auto" w:frame="1"/>
        </w:rPr>
      </w:pPr>
      <w:r w:rsidRPr="00F61253">
        <w:rPr>
          <w:color w:val="000000"/>
          <w:bdr w:val="none" w:sz="0" w:space="0" w:color="auto" w:frame="1"/>
        </w:rPr>
        <w:t>- динамика корыстно-насильственных преступлений;</w:t>
      </w:r>
    </w:p>
    <w:p w:rsidR="00587F70" w:rsidRPr="00F61253" w:rsidRDefault="00587F70" w:rsidP="00587F70">
      <w:pPr>
        <w:ind w:left="567"/>
        <w:jc w:val="both"/>
        <w:textAlignment w:val="top"/>
        <w:rPr>
          <w:color w:val="000000"/>
          <w:shd w:val="clear" w:color="auto" w:fill="FFFFFF"/>
        </w:rPr>
      </w:pPr>
      <w:r w:rsidRPr="00F61253">
        <w:rPr>
          <w:color w:val="000000"/>
          <w:bdr w:val="none" w:sz="0" w:space="0" w:color="auto" w:frame="1"/>
        </w:rPr>
        <w:t xml:space="preserve">-динамика </w:t>
      </w:r>
      <w:r w:rsidRPr="00F61253">
        <w:rPr>
          <w:color w:val="000000"/>
          <w:shd w:val="clear" w:color="auto" w:fill="FFFFFF"/>
        </w:rPr>
        <w:t>коррупционных правонарушений, совершаемых от имени или в интересах юридических лиц;</w:t>
      </w:r>
    </w:p>
    <w:p w:rsidR="00587F70" w:rsidRPr="00F61253" w:rsidRDefault="00587F70" w:rsidP="00587F70">
      <w:pPr>
        <w:ind w:firstLine="651"/>
        <w:textAlignment w:val="top"/>
        <w:rPr>
          <w:color w:val="000000"/>
        </w:rPr>
      </w:pPr>
      <w:r w:rsidRPr="00F61253">
        <w:rPr>
          <w:color w:val="000000"/>
          <w:bdr w:val="none" w:sz="0" w:space="0" w:color="auto" w:frame="1"/>
        </w:rPr>
        <w:t>- результаты противодействия преступности в сфере экономики и налогообложения;</w:t>
      </w:r>
    </w:p>
    <w:p w:rsidR="00587F70" w:rsidRPr="00F61253" w:rsidRDefault="00587F70" w:rsidP="00587F70">
      <w:pPr>
        <w:ind w:firstLine="651"/>
        <w:textAlignment w:val="top"/>
        <w:rPr>
          <w:color w:val="000000"/>
        </w:rPr>
      </w:pPr>
      <w:r w:rsidRPr="00F61253">
        <w:rPr>
          <w:color w:val="000000"/>
          <w:bdr w:val="none" w:sz="0" w:space="0" w:color="auto" w:frame="1"/>
        </w:rPr>
        <w:t> - социально - криминологическая структура преступности.</w:t>
      </w:r>
    </w:p>
    <w:p w:rsidR="00587F70" w:rsidRPr="00F61253" w:rsidRDefault="00587F70" w:rsidP="00587F70">
      <w:pPr>
        <w:textAlignment w:val="top"/>
        <w:rPr>
          <w:color w:val="000000"/>
        </w:rPr>
      </w:pPr>
      <w:r w:rsidRPr="00F61253">
        <w:rPr>
          <w:color w:val="000000"/>
        </w:rPr>
        <w:t> </w:t>
      </w:r>
    </w:p>
    <w:p w:rsidR="00587F70" w:rsidRPr="00F61253" w:rsidRDefault="00587F70" w:rsidP="00587F70">
      <w:pPr>
        <w:textAlignment w:val="top"/>
        <w:rPr>
          <w:color w:val="000000"/>
        </w:rPr>
      </w:pPr>
      <w:r w:rsidRPr="00F61253">
        <w:rPr>
          <w:color w:val="000000"/>
          <w:bdr w:val="none" w:sz="0" w:space="0" w:color="auto" w:frame="1"/>
        </w:rPr>
        <w:t>          </w:t>
      </w:r>
      <w:r w:rsidRPr="00F61253">
        <w:rPr>
          <w:color w:val="000000"/>
        </w:rPr>
        <w:t> </w:t>
      </w:r>
      <w:r w:rsidRPr="00F61253">
        <w:rPr>
          <w:b/>
          <w:bCs/>
          <w:iCs/>
          <w:color w:val="000000"/>
          <w:bdr w:val="none" w:sz="0" w:space="0" w:color="auto" w:frame="1"/>
        </w:rPr>
        <w:t>2.4.Сроки и этапы реализации программы  </w:t>
      </w:r>
      <w:r w:rsidRPr="00F61253">
        <w:rPr>
          <w:color w:val="000000"/>
          <w:bdr w:val="none" w:sz="0" w:space="0" w:color="auto" w:frame="1"/>
        </w:rPr>
        <w:t>   </w:t>
      </w:r>
    </w:p>
    <w:p w:rsidR="00587F70" w:rsidRPr="00F61253" w:rsidRDefault="00587F70" w:rsidP="00587F70">
      <w:pPr>
        <w:ind w:firstLine="651"/>
        <w:textAlignment w:val="top"/>
        <w:rPr>
          <w:color w:val="000000"/>
        </w:rPr>
      </w:pPr>
      <w:r w:rsidRPr="00F61253">
        <w:rPr>
          <w:color w:val="000000"/>
          <w:bdr w:val="none" w:sz="0" w:space="0" w:color="auto" w:frame="1"/>
        </w:rPr>
        <w:t>Реализация мероприятий Программы будет осуществляться в один  этап:</w:t>
      </w:r>
    </w:p>
    <w:p w:rsidR="00587F70" w:rsidRPr="00F61253" w:rsidRDefault="00587F70" w:rsidP="00587F70">
      <w:pPr>
        <w:tabs>
          <w:tab w:val="left" w:pos="1843"/>
        </w:tabs>
        <w:ind w:firstLine="651"/>
        <w:textAlignment w:val="top"/>
        <w:rPr>
          <w:color w:val="000000"/>
        </w:rPr>
      </w:pPr>
      <w:r w:rsidRPr="00F61253">
        <w:rPr>
          <w:color w:val="000000"/>
          <w:bdr w:val="none" w:sz="0" w:space="0" w:color="auto" w:frame="1"/>
        </w:rPr>
        <w:t>1 – 2020 год,</w:t>
      </w:r>
    </w:p>
    <w:p w:rsidR="00587F70" w:rsidRPr="00F61253" w:rsidRDefault="00587F70" w:rsidP="00587F70">
      <w:pPr>
        <w:ind w:firstLine="651"/>
        <w:textAlignment w:val="top"/>
        <w:rPr>
          <w:color w:val="000000"/>
        </w:rPr>
      </w:pPr>
      <w:r w:rsidRPr="00F61253">
        <w:rPr>
          <w:b/>
          <w:bCs/>
          <w:iCs/>
          <w:color w:val="000000"/>
          <w:bdr w:val="none" w:sz="0" w:space="0" w:color="auto" w:frame="1"/>
        </w:rPr>
        <w:t>2.5. Финансовое обеспечение Программы</w:t>
      </w:r>
    </w:p>
    <w:p w:rsidR="00587F70" w:rsidRPr="00F61253" w:rsidRDefault="00587F70" w:rsidP="00587F70">
      <w:pPr>
        <w:textAlignment w:val="top"/>
        <w:rPr>
          <w:color w:val="000000"/>
          <w:bdr w:val="none" w:sz="0" w:space="0" w:color="auto" w:frame="1"/>
        </w:rPr>
      </w:pPr>
      <w:r w:rsidRPr="00F61253">
        <w:rPr>
          <w:color w:val="000000"/>
          <w:bdr w:val="none" w:sz="0" w:space="0" w:color="auto" w:frame="1"/>
        </w:rPr>
        <w:t>Источниками финансирования Программы являются бюджет муниципального образования.</w:t>
      </w:r>
    </w:p>
    <w:p w:rsidR="00587F70" w:rsidRPr="00F61253" w:rsidRDefault="00587F70" w:rsidP="00587F70">
      <w:pPr>
        <w:ind w:firstLine="708"/>
        <w:textAlignment w:val="top"/>
        <w:rPr>
          <w:color w:val="000000"/>
        </w:rPr>
      </w:pPr>
      <w:r w:rsidRPr="00F61253">
        <w:rPr>
          <w:b/>
          <w:bCs/>
          <w:iCs/>
          <w:color w:val="000000"/>
          <w:bdr w:val="none" w:sz="0" w:space="0" w:color="auto" w:frame="1"/>
        </w:rPr>
        <w:t>2.6. Ожидаемый социально-экономический эффект от реализации Программы</w:t>
      </w:r>
    </w:p>
    <w:p w:rsidR="00587F70" w:rsidRPr="00F61253" w:rsidRDefault="00587F70" w:rsidP="00587F70">
      <w:pPr>
        <w:jc w:val="both"/>
        <w:textAlignment w:val="top"/>
        <w:rPr>
          <w:color w:val="000000"/>
          <w:bdr w:val="none" w:sz="0" w:space="0" w:color="auto" w:frame="1"/>
        </w:rPr>
      </w:pPr>
      <w:r w:rsidRPr="00F61253">
        <w:rPr>
          <w:color w:val="000000"/>
          <w:bdr w:val="none" w:sz="0" w:space="0" w:color="auto" w:frame="1"/>
        </w:rPr>
        <w:lastRenderedPageBreak/>
        <w:t>Социально-экономическая эффективность реализации Программы выражается в определенных ожидаемых конечных результатах, в том числе снижение темпов роста преступности в целом,  повышение эффективности профилактики правонарушений, усиление предупредительной борьбы с терроризмом и экстремизмом, оздоровление обстановки на улицах и других общественных местах, совершенствование мотивации поведения муниципальных служащих по минимизации коррупционных рисков.</w:t>
      </w:r>
    </w:p>
    <w:p w:rsidR="00587F70" w:rsidRPr="00F61253" w:rsidRDefault="00587F70" w:rsidP="00587F70">
      <w:pPr>
        <w:ind w:firstLine="651"/>
        <w:textAlignment w:val="top"/>
        <w:rPr>
          <w:b/>
          <w:bCs/>
          <w:iCs/>
          <w:color w:val="000000"/>
        </w:rPr>
      </w:pPr>
      <w:r w:rsidRPr="00F61253">
        <w:rPr>
          <w:b/>
          <w:bCs/>
          <w:iCs/>
          <w:color w:val="000000"/>
          <w:bdr w:val="none" w:sz="0" w:space="0" w:color="auto" w:frame="1"/>
        </w:rPr>
        <w:t>2.7. Контроль за исполнением Программы</w:t>
      </w:r>
      <w:r w:rsidRPr="00F61253">
        <w:rPr>
          <w:b/>
          <w:bCs/>
          <w:iCs/>
          <w:color w:val="000000"/>
        </w:rPr>
        <w:t> </w:t>
      </w:r>
    </w:p>
    <w:p w:rsidR="00587F70" w:rsidRPr="00F61253" w:rsidRDefault="00587F70" w:rsidP="00587F70">
      <w:pPr>
        <w:ind w:firstLine="651"/>
        <w:textAlignment w:val="top"/>
        <w:rPr>
          <w:color w:val="000000"/>
        </w:rPr>
      </w:pPr>
      <w:r w:rsidRPr="00F61253">
        <w:rPr>
          <w:color w:val="000000"/>
          <w:bdr w:val="none" w:sz="0" w:space="0" w:color="auto" w:frame="1"/>
        </w:rPr>
        <w:t xml:space="preserve">Контроль  за  реализацией    Программы  осуществляет     Администрация муниципального образования,     комиссия  по профилактике правонарушений и борьбе с преступностью (далее –комиссия).  </w:t>
      </w:r>
    </w:p>
    <w:p w:rsidR="00587F70" w:rsidRPr="00F61253" w:rsidRDefault="00587F70" w:rsidP="00587F70">
      <w:pPr>
        <w:jc w:val="center"/>
        <w:textAlignment w:val="top"/>
        <w:rPr>
          <w:color w:val="000000"/>
        </w:rPr>
      </w:pPr>
      <w:r w:rsidRPr="00F61253">
        <w:rPr>
          <w:color w:val="000000"/>
        </w:rPr>
        <w:t> </w:t>
      </w:r>
    </w:p>
    <w:p w:rsidR="00587F70" w:rsidRPr="00F61253" w:rsidRDefault="00587F70" w:rsidP="00587F70">
      <w:pPr>
        <w:jc w:val="center"/>
        <w:textAlignment w:val="top"/>
        <w:rPr>
          <w:color w:val="000000"/>
        </w:rPr>
      </w:pPr>
      <w:r w:rsidRPr="00F61253">
        <w:rPr>
          <w:color w:val="000000"/>
        </w:rPr>
        <w:t> </w:t>
      </w:r>
    </w:p>
    <w:p w:rsidR="00587F70" w:rsidRPr="00F61253" w:rsidRDefault="00587F70" w:rsidP="00587F70">
      <w:pPr>
        <w:jc w:val="center"/>
        <w:textAlignment w:val="top"/>
        <w:rPr>
          <w:color w:val="000000"/>
        </w:rPr>
      </w:pPr>
      <w:r w:rsidRPr="00F61253">
        <w:rPr>
          <w:color w:val="000000"/>
        </w:rPr>
        <w:t> </w:t>
      </w:r>
    </w:p>
    <w:p w:rsidR="00587F70" w:rsidRPr="00F61253" w:rsidRDefault="00587F70" w:rsidP="00587F70">
      <w:pPr>
        <w:jc w:val="center"/>
        <w:textAlignment w:val="top"/>
        <w:rPr>
          <w:color w:val="000000"/>
        </w:rPr>
      </w:pPr>
      <w:r w:rsidRPr="00F61253">
        <w:rPr>
          <w:color w:val="000000"/>
        </w:rPr>
        <w:t> </w:t>
      </w:r>
    </w:p>
    <w:p w:rsidR="00587F70" w:rsidRPr="00F61253" w:rsidRDefault="00587F70" w:rsidP="00587F70">
      <w:pPr>
        <w:jc w:val="center"/>
        <w:textAlignment w:val="top"/>
        <w:rPr>
          <w:color w:val="000000"/>
        </w:rPr>
      </w:pPr>
      <w:r w:rsidRPr="00F61253">
        <w:rPr>
          <w:color w:val="000000"/>
        </w:rPr>
        <w:t> </w:t>
      </w:r>
    </w:p>
    <w:p w:rsidR="00587F70" w:rsidRPr="00F61253" w:rsidRDefault="00587F70" w:rsidP="00587F70">
      <w:pPr>
        <w:jc w:val="center"/>
        <w:textAlignment w:val="top"/>
        <w:rPr>
          <w:color w:val="000000"/>
        </w:rPr>
      </w:pPr>
      <w:r w:rsidRPr="00F61253">
        <w:rPr>
          <w:color w:val="000000"/>
        </w:rPr>
        <w:t> </w:t>
      </w:r>
    </w:p>
    <w:p w:rsidR="00587F70" w:rsidRPr="00F61253" w:rsidRDefault="00587F70" w:rsidP="00587F70">
      <w:pPr>
        <w:jc w:val="center"/>
        <w:textAlignment w:val="top"/>
        <w:rPr>
          <w:color w:val="000000"/>
        </w:rPr>
      </w:pPr>
      <w:r w:rsidRPr="00F61253">
        <w:rPr>
          <w:color w:val="000000"/>
        </w:rPr>
        <w:t> </w:t>
      </w:r>
    </w:p>
    <w:p w:rsidR="00587F70" w:rsidRPr="00F61253" w:rsidRDefault="00587F70" w:rsidP="00587F70">
      <w:pPr>
        <w:jc w:val="center"/>
        <w:textAlignment w:val="top"/>
        <w:rPr>
          <w:color w:val="000000"/>
        </w:rPr>
      </w:pPr>
      <w:r w:rsidRPr="00F61253">
        <w:rPr>
          <w:color w:val="000000"/>
        </w:rPr>
        <w:t> </w:t>
      </w:r>
    </w:p>
    <w:p w:rsidR="00587F70" w:rsidRPr="00F61253" w:rsidRDefault="00587F70" w:rsidP="00587F70">
      <w:pPr>
        <w:jc w:val="center"/>
        <w:textAlignment w:val="top"/>
        <w:rPr>
          <w:color w:val="000000"/>
        </w:rPr>
      </w:pPr>
      <w:r w:rsidRPr="00F61253">
        <w:rPr>
          <w:color w:val="000000"/>
        </w:rPr>
        <w:t> </w:t>
      </w:r>
    </w:p>
    <w:p w:rsidR="00587F70" w:rsidRPr="00F61253" w:rsidRDefault="00587F70" w:rsidP="00587F70">
      <w:pPr>
        <w:jc w:val="center"/>
        <w:textAlignment w:val="top"/>
        <w:rPr>
          <w:color w:val="000000"/>
        </w:rPr>
      </w:pPr>
      <w:r w:rsidRPr="00F61253">
        <w:rPr>
          <w:color w:val="000000"/>
        </w:rPr>
        <w:t> </w:t>
      </w:r>
    </w:p>
    <w:p w:rsidR="00587F70" w:rsidRPr="00F61253" w:rsidRDefault="00587F70" w:rsidP="00587F70">
      <w:pPr>
        <w:jc w:val="center"/>
        <w:textAlignment w:val="top"/>
        <w:rPr>
          <w:color w:val="000000"/>
        </w:rPr>
      </w:pPr>
      <w:r w:rsidRPr="00F61253">
        <w:rPr>
          <w:color w:val="000000"/>
        </w:rPr>
        <w:t> </w:t>
      </w:r>
    </w:p>
    <w:p w:rsidR="00587F70" w:rsidRPr="00F61253" w:rsidRDefault="00587F70" w:rsidP="00587F70">
      <w:pPr>
        <w:jc w:val="center"/>
        <w:textAlignment w:val="top"/>
        <w:rPr>
          <w:color w:val="000000"/>
        </w:rPr>
      </w:pPr>
      <w:r w:rsidRPr="00F61253">
        <w:rPr>
          <w:color w:val="000000"/>
        </w:rPr>
        <w:t> </w:t>
      </w:r>
    </w:p>
    <w:p w:rsidR="00587F70" w:rsidRPr="00F61253" w:rsidRDefault="00587F70" w:rsidP="00587F70">
      <w:pPr>
        <w:jc w:val="center"/>
        <w:textAlignment w:val="top"/>
        <w:rPr>
          <w:color w:val="000000"/>
        </w:rPr>
      </w:pPr>
      <w:r w:rsidRPr="00F61253">
        <w:rPr>
          <w:color w:val="000000"/>
        </w:rPr>
        <w:t> </w:t>
      </w:r>
    </w:p>
    <w:p w:rsidR="00587F70" w:rsidRPr="00F61253" w:rsidRDefault="00587F70" w:rsidP="00587F70">
      <w:pPr>
        <w:jc w:val="center"/>
        <w:textAlignment w:val="top"/>
        <w:rPr>
          <w:color w:val="000000"/>
        </w:rPr>
      </w:pPr>
      <w:r w:rsidRPr="00F61253">
        <w:rPr>
          <w:color w:val="000000"/>
        </w:rPr>
        <w:t> </w:t>
      </w:r>
    </w:p>
    <w:p w:rsidR="00587F70" w:rsidRPr="00F61253" w:rsidRDefault="00587F70" w:rsidP="00587F70">
      <w:pPr>
        <w:jc w:val="center"/>
        <w:textAlignment w:val="top"/>
        <w:rPr>
          <w:color w:val="000000"/>
        </w:rPr>
      </w:pPr>
      <w:r w:rsidRPr="00F61253">
        <w:rPr>
          <w:color w:val="000000"/>
        </w:rPr>
        <w:t> </w:t>
      </w:r>
    </w:p>
    <w:p w:rsidR="00587F70" w:rsidRPr="00F61253" w:rsidRDefault="00587F70" w:rsidP="00587F70">
      <w:pPr>
        <w:jc w:val="center"/>
        <w:textAlignment w:val="top"/>
        <w:rPr>
          <w:color w:val="000000"/>
        </w:rPr>
      </w:pPr>
      <w:r w:rsidRPr="00F61253">
        <w:rPr>
          <w:color w:val="000000"/>
        </w:rPr>
        <w:t> </w:t>
      </w:r>
    </w:p>
    <w:p w:rsidR="00587F70" w:rsidRPr="00F61253" w:rsidRDefault="00587F70" w:rsidP="00587F70">
      <w:pPr>
        <w:textAlignment w:val="top"/>
        <w:rPr>
          <w:color w:val="000000"/>
        </w:rPr>
      </w:pPr>
      <w:r w:rsidRPr="00F61253">
        <w:rPr>
          <w:color w:val="000000"/>
        </w:rPr>
        <w:t> </w:t>
      </w:r>
    </w:p>
    <w:p w:rsidR="00587F70" w:rsidRPr="00F61253" w:rsidRDefault="00587F70" w:rsidP="00587F70">
      <w:pPr>
        <w:textAlignment w:val="top"/>
        <w:rPr>
          <w:color w:val="000000"/>
        </w:rPr>
      </w:pPr>
      <w:r w:rsidRPr="00F61253">
        <w:rPr>
          <w:color w:val="000000"/>
        </w:rPr>
        <w:t>  </w:t>
      </w:r>
    </w:p>
    <w:p w:rsidR="00587F70" w:rsidRPr="00F61253" w:rsidRDefault="00587F70" w:rsidP="00587F70">
      <w:pPr>
        <w:shd w:val="clear" w:color="auto" w:fill="FFFFFF"/>
        <w:textAlignment w:val="top"/>
        <w:rPr>
          <w:color w:val="000000"/>
        </w:rPr>
      </w:pPr>
      <w:r w:rsidRPr="00F61253">
        <w:rPr>
          <w:color w:val="000000"/>
          <w:bdr w:val="none" w:sz="0" w:space="0" w:color="auto" w:frame="1"/>
        </w:rPr>
        <w:br w:type="textWrapping" w:clear="all"/>
      </w:r>
      <w:r w:rsidRPr="00F61253">
        <w:rPr>
          <w:color w:val="000000"/>
        </w:rPr>
        <w:t> </w:t>
      </w:r>
    </w:p>
    <w:p w:rsidR="00587F70" w:rsidRPr="00F61253" w:rsidRDefault="00587F70" w:rsidP="00587F70">
      <w:pPr>
        <w:shd w:val="clear" w:color="auto" w:fill="FFFFFF"/>
        <w:jc w:val="center"/>
        <w:textAlignment w:val="top"/>
        <w:rPr>
          <w:color w:val="000000"/>
          <w:bdr w:val="none" w:sz="0" w:space="0" w:color="auto" w:frame="1"/>
        </w:rPr>
        <w:sectPr w:rsidR="00587F70" w:rsidRPr="00F61253" w:rsidSect="00F61253">
          <w:pgSz w:w="11906" w:h="16838"/>
          <w:pgMar w:top="1134" w:right="850" w:bottom="1134" w:left="1701" w:header="708" w:footer="708" w:gutter="0"/>
          <w:cols w:space="708"/>
          <w:docGrid w:linePitch="360"/>
        </w:sectPr>
      </w:pPr>
    </w:p>
    <w:p w:rsidR="00587F70" w:rsidRPr="00F61253" w:rsidRDefault="00587F70" w:rsidP="00587F70">
      <w:pPr>
        <w:shd w:val="clear" w:color="auto" w:fill="FFFFFF"/>
        <w:jc w:val="center"/>
        <w:textAlignment w:val="top"/>
        <w:rPr>
          <w:color w:val="000000"/>
        </w:rPr>
      </w:pPr>
      <w:r w:rsidRPr="00F61253">
        <w:rPr>
          <w:color w:val="000000"/>
          <w:bdr w:val="none" w:sz="0" w:space="0" w:color="auto" w:frame="1"/>
        </w:rPr>
        <w:lastRenderedPageBreak/>
        <w:t>III. МЕРОПРИЯТИЯ МУНИЦИПАЛЬНОЙ ПРОГРАММЫ ПРОФИЛАКТИКИ ПРАВОНАРУШЕНИЙ</w:t>
      </w:r>
    </w:p>
    <w:p w:rsidR="00587F70" w:rsidRPr="00F61253" w:rsidRDefault="00587F70" w:rsidP="00587F70">
      <w:pPr>
        <w:shd w:val="clear" w:color="auto" w:fill="FFFFFF"/>
        <w:jc w:val="center"/>
        <w:textAlignment w:val="top"/>
        <w:rPr>
          <w:color w:val="000000"/>
        </w:rPr>
      </w:pPr>
      <w:r w:rsidRPr="00F61253">
        <w:rPr>
          <w:color w:val="000000"/>
          <w:bdr w:val="none" w:sz="0" w:space="0" w:color="auto" w:frame="1"/>
        </w:rPr>
        <w:t>И БОРЬБЫ С ПРЕСТУПНОСТЬЮ НА ТЕРРИТОРИИ  МАЛЫШЕВСКОГО СЕЛЬСОВЕТА СУЗУНСКОГО РАЙОНА НОВОСИБИРСКОЙ ОБЛАСТИ НА 2020 ГОД</w:t>
      </w:r>
    </w:p>
    <w:p w:rsidR="00587F70" w:rsidRPr="00F61253" w:rsidRDefault="00587F70" w:rsidP="00587F70">
      <w:pPr>
        <w:shd w:val="clear" w:color="auto" w:fill="FFFFFF"/>
        <w:ind w:firstLine="540"/>
        <w:textAlignment w:val="top"/>
        <w:rPr>
          <w:color w:val="000000"/>
        </w:rPr>
      </w:pPr>
      <w:r w:rsidRPr="00F61253">
        <w:rPr>
          <w:color w:val="000000"/>
        </w:rPr>
        <w:t> </w:t>
      </w:r>
    </w:p>
    <w:tbl>
      <w:tblPr>
        <w:tblW w:w="12986" w:type="dxa"/>
        <w:tblInd w:w="-214" w:type="dxa"/>
        <w:shd w:val="clear" w:color="auto" w:fill="FFFFFF"/>
        <w:tblLayout w:type="fixed"/>
        <w:tblCellMar>
          <w:left w:w="0" w:type="dxa"/>
          <w:right w:w="0" w:type="dxa"/>
        </w:tblCellMar>
        <w:tblLook w:val="04A0"/>
      </w:tblPr>
      <w:tblGrid>
        <w:gridCol w:w="568"/>
        <w:gridCol w:w="5595"/>
        <w:gridCol w:w="2057"/>
        <w:gridCol w:w="1410"/>
        <w:gridCol w:w="7"/>
        <w:gridCol w:w="1418"/>
        <w:gridCol w:w="1931"/>
      </w:tblGrid>
      <w:tr w:rsidR="00587F70" w:rsidRPr="00F61253" w:rsidTr="00F61253">
        <w:trPr>
          <w:cantSplit/>
          <w:trHeight w:val="360"/>
        </w:trPr>
        <w:tc>
          <w:tcPr>
            <w:tcW w:w="568" w:type="dxa"/>
            <w:vMerge w:val="restart"/>
            <w:tcBorders>
              <w:top w:val="single" w:sz="8" w:space="0" w:color="auto"/>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587F70" w:rsidRPr="00F61253" w:rsidRDefault="00587F70" w:rsidP="00F61253">
            <w:pPr>
              <w:textAlignment w:val="top"/>
              <w:rPr>
                <w:color w:val="000000"/>
              </w:rPr>
            </w:pPr>
            <w:r w:rsidRPr="00F61253">
              <w:rPr>
                <w:color w:val="000000"/>
                <w:bdr w:val="none" w:sz="0" w:space="0" w:color="auto" w:frame="1"/>
              </w:rPr>
              <w:t>N  </w:t>
            </w:r>
            <w:r w:rsidRPr="00F61253">
              <w:rPr>
                <w:color w:val="000000"/>
              </w:rPr>
              <w:t> </w:t>
            </w:r>
            <w:r w:rsidRPr="00F61253">
              <w:rPr>
                <w:color w:val="000000"/>
                <w:bdr w:val="none" w:sz="0" w:space="0" w:color="auto" w:frame="1"/>
              </w:rPr>
              <w:br/>
              <w:t>п/п </w:t>
            </w:r>
          </w:p>
        </w:tc>
        <w:tc>
          <w:tcPr>
            <w:tcW w:w="5595" w:type="dxa"/>
            <w:vMerge w:val="restart"/>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hideMark/>
          </w:tcPr>
          <w:p w:rsidR="00587F70" w:rsidRPr="00F61253" w:rsidRDefault="00587F70" w:rsidP="00F61253">
            <w:pPr>
              <w:textAlignment w:val="top"/>
              <w:rPr>
                <w:color w:val="000000"/>
              </w:rPr>
            </w:pPr>
            <w:r w:rsidRPr="00F61253">
              <w:rPr>
                <w:color w:val="000000"/>
                <w:bdr w:val="none" w:sz="0" w:space="0" w:color="auto" w:frame="1"/>
              </w:rPr>
              <w:t>Перечень мероприятий    </w:t>
            </w:r>
          </w:p>
        </w:tc>
        <w:tc>
          <w:tcPr>
            <w:tcW w:w="2057" w:type="dxa"/>
            <w:vMerge w:val="restart"/>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hideMark/>
          </w:tcPr>
          <w:p w:rsidR="00587F70" w:rsidRPr="00F61253" w:rsidRDefault="00587F70" w:rsidP="00F61253">
            <w:pPr>
              <w:textAlignment w:val="top"/>
              <w:rPr>
                <w:color w:val="000000"/>
              </w:rPr>
            </w:pPr>
            <w:r w:rsidRPr="00F61253">
              <w:rPr>
                <w:color w:val="000000"/>
                <w:bdr w:val="none" w:sz="0" w:space="0" w:color="auto" w:frame="1"/>
              </w:rPr>
              <w:t>Исполнители   </w:t>
            </w:r>
          </w:p>
        </w:tc>
        <w:tc>
          <w:tcPr>
            <w:tcW w:w="1417" w:type="dxa"/>
            <w:gridSpan w:val="2"/>
            <w:vMerge w:val="restart"/>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hideMark/>
          </w:tcPr>
          <w:p w:rsidR="00587F70" w:rsidRPr="00F61253" w:rsidRDefault="00587F70" w:rsidP="00F61253">
            <w:pPr>
              <w:textAlignment w:val="top"/>
              <w:rPr>
                <w:color w:val="000000"/>
              </w:rPr>
            </w:pPr>
            <w:r w:rsidRPr="00F61253">
              <w:rPr>
                <w:color w:val="000000"/>
                <w:bdr w:val="none" w:sz="0" w:space="0" w:color="auto" w:frame="1"/>
              </w:rPr>
              <w:t>Срок реализации</w:t>
            </w:r>
          </w:p>
        </w:tc>
        <w:tc>
          <w:tcPr>
            <w:tcW w:w="1418" w:type="dxa"/>
            <w:vMerge w:val="restart"/>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hideMark/>
          </w:tcPr>
          <w:p w:rsidR="00587F70" w:rsidRPr="00F61253" w:rsidRDefault="00587F70" w:rsidP="00F61253">
            <w:pPr>
              <w:textAlignment w:val="top"/>
              <w:rPr>
                <w:color w:val="000000"/>
              </w:rPr>
            </w:pPr>
            <w:r w:rsidRPr="00F61253">
              <w:rPr>
                <w:color w:val="000000"/>
                <w:bdr w:val="none" w:sz="0" w:space="0" w:color="auto" w:frame="1"/>
              </w:rPr>
              <w:t>Источники  </w:t>
            </w:r>
            <w:r w:rsidRPr="00F61253">
              <w:rPr>
                <w:color w:val="000000"/>
              </w:rPr>
              <w:t> </w:t>
            </w:r>
            <w:r w:rsidRPr="00F61253">
              <w:rPr>
                <w:color w:val="000000"/>
                <w:bdr w:val="none" w:sz="0" w:space="0" w:color="auto" w:frame="1"/>
              </w:rPr>
              <w:br/>
              <w:t>финансирования</w:t>
            </w:r>
          </w:p>
        </w:tc>
        <w:tc>
          <w:tcPr>
            <w:tcW w:w="1931" w:type="dxa"/>
            <w:tcBorders>
              <w:top w:val="single" w:sz="8" w:space="0" w:color="auto"/>
              <w:left w:val="nil"/>
              <w:bottom w:val="single" w:sz="8" w:space="0" w:color="auto"/>
              <w:right w:val="single" w:sz="8" w:space="0" w:color="auto"/>
            </w:tcBorders>
            <w:shd w:val="clear" w:color="auto" w:fill="auto"/>
            <w:tcMar>
              <w:top w:w="0" w:type="dxa"/>
              <w:left w:w="70" w:type="dxa"/>
              <w:bottom w:w="0" w:type="dxa"/>
              <w:right w:w="70" w:type="dxa"/>
            </w:tcMar>
            <w:hideMark/>
          </w:tcPr>
          <w:p w:rsidR="00587F70" w:rsidRPr="00F61253" w:rsidRDefault="00587F70" w:rsidP="00F61253">
            <w:pPr>
              <w:textAlignment w:val="top"/>
              <w:rPr>
                <w:color w:val="000000"/>
              </w:rPr>
            </w:pPr>
            <w:r w:rsidRPr="00F61253">
              <w:rPr>
                <w:color w:val="000000"/>
                <w:bdr w:val="none" w:sz="0" w:space="0" w:color="auto" w:frame="1"/>
              </w:rPr>
              <w:t>Финансовые затраты </w:t>
            </w:r>
            <w:r w:rsidRPr="00F61253">
              <w:rPr>
                <w:color w:val="000000"/>
                <w:bdr w:val="none" w:sz="0" w:space="0" w:color="auto" w:frame="1"/>
              </w:rPr>
              <w:br/>
              <w:t>(тыс. рублей)   </w:t>
            </w:r>
          </w:p>
        </w:tc>
      </w:tr>
      <w:tr w:rsidR="00587F70" w:rsidRPr="00F61253" w:rsidTr="00F61253">
        <w:trPr>
          <w:cantSplit/>
          <w:trHeight w:val="615"/>
        </w:trPr>
        <w:tc>
          <w:tcPr>
            <w:tcW w:w="568" w:type="dxa"/>
            <w:vMerge/>
            <w:tcBorders>
              <w:top w:val="single" w:sz="8" w:space="0" w:color="auto"/>
              <w:left w:val="single" w:sz="8" w:space="0" w:color="auto"/>
              <w:bottom w:val="single" w:sz="8" w:space="0" w:color="auto"/>
              <w:right w:val="single" w:sz="8" w:space="0" w:color="auto"/>
            </w:tcBorders>
            <w:shd w:val="clear" w:color="auto" w:fill="auto"/>
            <w:vAlign w:val="center"/>
            <w:hideMark/>
          </w:tcPr>
          <w:p w:rsidR="00587F70" w:rsidRPr="00F61253" w:rsidRDefault="00587F70" w:rsidP="00F61253">
            <w:pPr>
              <w:rPr>
                <w:color w:val="000000"/>
              </w:rPr>
            </w:pPr>
          </w:p>
        </w:tc>
        <w:tc>
          <w:tcPr>
            <w:tcW w:w="5595" w:type="dxa"/>
            <w:vMerge/>
            <w:tcBorders>
              <w:top w:val="single" w:sz="8" w:space="0" w:color="auto"/>
              <w:left w:val="nil"/>
              <w:bottom w:val="single" w:sz="8" w:space="0" w:color="auto"/>
              <w:right w:val="single" w:sz="8" w:space="0" w:color="auto"/>
            </w:tcBorders>
            <w:shd w:val="clear" w:color="auto" w:fill="auto"/>
            <w:vAlign w:val="center"/>
            <w:hideMark/>
          </w:tcPr>
          <w:p w:rsidR="00587F70" w:rsidRPr="00F61253" w:rsidRDefault="00587F70" w:rsidP="00F61253">
            <w:pPr>
              <w:rPr>
                <w:color w:val="000000"/>
              </w:rPr>
            </w:pPr>
          </w:p>
        </w:tc>
        <w:tc>
          <w:tcPr>
            <w:tcW w:w="2057" w:type="dxa"/>
            <w:vMerge/>
            <w:tcBorders>
              <w:top w:val="single" w:sz="8" w:space="0" w:color="auto"/>
              <w:left w:val="nil"/>
              <w:bottom w:val="single" w:sz="8" w:space="0" w:color="auto"/>
              <w:right w:val="single" w:sz="8" w:space="0" w:color="auto"/>
            </w:tcBorders>
            <w:shd w:val="clear" w:color="auto" w:fill="auto"/>
            <w:vAlign w:val="center"/>
            <w:hideMark/>
          </w:tcPr>
          <w:p w:rsidR="00587F70" w:rsidRPr="00F61253" w:rsidRDefault="00587F70" w:rsidP="00F61253">
            <w:pPr>
              <w:rPr>
                <w:color w:val="000000"/>
              </w:rPr>
            </w:pPr>
          </w:p>
        </w:tc>
        <w:tc>
          <w:tcPr>
            <w:tcW w:w="1417" w:type="dxa"/>
            <w:gridSpan w:val="2"/>
            <w:vMerge/>
            <w:tcBorders>
              <w:top w:val="single" w:sz="8" w:space="0" w:color="auto"/>
              <w:left w:val="nil"/>
              <w:bottom w:val="single" w:sz="8" w:space="0" w:color="auto"/>
              <w:right w:val="single" w:sz="8" w:space="0" w:color="auto"/>
            </w:tcBorders>
            <w:shd w:val="clear" w:color="auto" w:fill="auto"/>
            <w:vAlign w:val="center"/>
            <w:hideMark/>
          </w:tcPr>
          <w:p w:rsidR="00587F70" w:rsidRPr="00F61253" w:rsidRDefault="00587F70" w:rsidP="00F61253">
            <w:pPr>
              <w:rPr>
                <w:color w:val="000000"/>
              </w:rPr>
            </w:pPr>
          </w:p>
        </w:tc>
        <w:tc>
          <w:tcPr>
            <w:tcW w:w="1418" w:type="dxa"/>
            <w:vMerge/>
            <w:tcBorders>
              <w:top w:val="single" w:sz="8" w:space="0" w:color="auto"/>
              <w:left w:val="nil"/>
              <w:bottom w:val="single" w:sz="8" w:space="0" w:color="auto"/>
              <w:right w:val="single" w:sz="8" w:space="0" w:color="auto"/>
            </w:tcBorders>
            <w:shd w:val="clear" w:color="auto" w:fill="auto"/>
            <w:vAlign w:val="center"/>
            <w:hideMark/>
          </w:tcPr>
          <w:p w:rsidR="00587F70" w:rsidRPr="00F61253" w:rsidRDefault="00587F70" w:rsidP="00F61253">
            <w:pPr>
              <w:rPr>
                <w:color w:val="000000"/>
              </w:rPr>
            </w:pPr>
          </w:p>
        </w:tc>
        <w:tc>
          <w:tcPr>
            <w:tcW w:w="1931" w:type="dxa"/>
            <w:vMerge w:val="restart"/>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587F70" w:rsidRPr="00F61253" w:rsidRDefault="00587F70" w:rsidP="00F61253">
            <w:pPr>
              <w:textAlignment w:val="top"/>
              <w:rPr>
                <w:color w:val="000000"/>
              </w:rPr>
            </w:pPr>
            <w:r w:rsidRPr="00F61253">
              <w:rPr>
                <w:color w:val="000000"/>
                <w:bdr w:val="none" w:sz="0" w:space="0" w:color="auto" w:frame="1"/>
              </w:rPr>
              <w:t>Всего</w:t>
            </w:r>
          </w:p>
          <w:p w:rsidR="00587F70" w:rsidRPr="00F61253" w:rsidRDefault="00587F70" w:rsidP="00F61253">
            <w:pPr>
              <w:textAlignment w:val="top"/>
              <w:rPr>
                <w:color w:val="000000"/>
              </w:rPr>
            </w:pPr>
            <w:r w:rsidRPr="00F61253">
              <w:rPr>
                <w:color w:val="000000"/>
                <w:bdr w:val="none" w:sz="0" w:space="0" w:color="auto" w:frame="1"/>
              </w:rPr>
              <w:t> </w:t>
            </w:r>
          </w:p>
        </w:tc>
      </w:tr>
      <w:tr w:rsidR="00587F70" w:rsidRPr="00F61253" w:rsidTr="00F61253">
        <w:trPr>
          <w:cantSplit/>
          <w:trHeight w:val="240"/>
        </w:trPr>
        <w:tc>
          <w:tcPr>
            <w:tcW w:w="568"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587F70" w:rsidRPr="00F61253" w:rsidRDefault="00587F70" w:rsidP="00F61253">
            <w:pPr>
              <w:textAlignment w:val="top"/>
              <w:rPr>
                <w:color w:val="000000"/>
              </w:rPr>
            </w:pPr>
            <w:r w:rsidRPr="00F61253">
              <w:rPr>
                <w:color w:val="000000"/>
                <w:bdr w:val="none" w:sz="0" w:space="0" w:color="auto" w:frame="1"/>
              </w:rPr>
              <w:t>1  </w:t>
            </w:r>
          </w:p>
        </w:tc>
        <w:tc>
          <w:tcPr>
            <w:tcW w:w="5595"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587F70" w:rsidRPr="00F61253" w:rsidRDefault="00587F70" w:rsidP="00F61253">
            <w:pPr>
              <w:textAlignment w:val="top"/>
              <w:rPr>
                <w:color w:val="000000"/>
              </w:rPr>
            </w:pPr>
            <w:r w:rsidRPr="00F61253">
              <w:rPr>
                <w:color w:val="000000"/>
                <w:bdr w:val="none" w:sz="0" w:space="0" w:color="auto" w:frame="1"/>
              </w:rPr>
              <w:t>2             </w:t>
            </w:r>
          </w:p>
        </w:tc>
        <w:tc>
          <w:tcPr>
            <w:tcW w:w="2057"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587F70" w:rsidRPr="00F61253" w:rsidRDefault="00587F70" w:rsidP="00F61253">
            <w:pPr>
              <w:textAlignment w:val="top"/>
              <w:rPr>
                <w:color w:val="000000"/>
              </w:rPr>
            </w:pPr>
            <w:r w:rsidRPr="00F61253">
              <w:rPr>
                <w:color w:val="000000"/>
                <w:bdr w:val="none" w:sz="0" w:space="0" w:color="auto" w:frame="1"/>
              </w:rPr>
              <w:t>3         </w:t>
            </w:r>
          </w:p>
        </w:tc>
        <w:tc>
          <w:tcPr>
            <w:tcW w:w="1417" w:type="dxa"/>
            <w:gridSpan w:val="2"/>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587F70" w:rsidRPr="00F61253" w:rsidRDefault="00587F70" w:rsidP="00F61253">
            <w:pPr>
              <w:textAlignment w:val="top"/>
              <w:rPr>
                <w:color w:val="000000"/>
              </w:rPr>
            </w:pPr>
            <w:r w:rsidRPr="00F61253">
              <w:rPr>
                <w:color w:val="000000"/>
                <w:bdr w:val="none" w:sz="0" w:space="0" w:color="auto" w:frame="1"/>
              </w:rPr>
              <w:t>4      </w:t>
            </w:r>
          </w:p>
        </w:tc>
        <w:tc>
          <w:tcPr>
            <w:tcW w:w="1418"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587F70" w:rsidRPr="00F61253" w:rsidRDefault="00587F70" w:rsidP="00F61253">
            <w:pPr>
              <w:textAlignment w:val="top"/>
              <w:rPr>
                <w:color w:val="000000"/>
              </w:rPr>
            </w:pPr>
            <w:r w:rsidRPr="00F61253">
              <w:rPr>
                <w:color w:val="000000"/>
                <w:bdr w:val="none" w:sz="0" w:space="0" w:color="auto" w:frame="1"/>
              </w:rPr>
              <w:t>5      </w:t>
            </w:r>
          </w:p>
        </w:tc>
        <w:tc>
          <w:tcPr>
            <w:tcW w:w="1931" w:type="dxa"/>
            <w:vMerge/>
            <w:tcBorders>
              <w:top w:val="nil"/>
              <w:left w:val="nil"/>
              <w:bottom w:val="single" w:sz="8" w:space="0" w:color="auto"/>
              <w:right w:val="single" w:sz="8" w:space="0" w:color="auto"/>
            </w:tcBorders>
            <w:shd w:val="clear" w:color="auto" w:fill="auto"/>
            <w:hideMark/>
          </w:tcPr>
          <w:p w:rsidR="00587F70" w:rsidRPr="00F61253" w:rsidRDefault="00587F70" w:rsidP="00F61253">
            <w:pPr>
              <w:rPr>
                <w:color w:val="000000"/>
              </w:rPr>
            </w:pPr>
          </w:p>
        </w:tc>
      </w:tr>
      <w:tr w:rsidR="00587F70" w:rsidRPr="00F61253" w:rsidTr="00F61253">
        <w:trPr>
          <w:cantSplit/>
          <w:trHeight w:val="240"/>
        </w:trPr>
        <w:tc>
          <w:tcPr>
            <w:tcW w:w="12986" w:type="dxa"/>
            <w:gridSpan w:val="7"/>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587F70" w:rsidRPr="00F61253" w:rsidRDefault="00587F70" w:rsidP="00F61253">
            <w:pPr>
              <w:textAlignment w:val="top"/>
              <w:rPr>
                <w:color w:val="000000"/>
              </w:rPr>
            </w:pPr>
            <w:r w:rsidRPr="00F61253">
              <w:rPr>
                <w:b/>
                <w:bCs/>
                <w:color w:val="000000"/>
                <w:bdr w:val="none" w:sz="0" w:space="0" w:color="auto" w:frame="1"/>
              </w:rPr>
              <w:t>1. Организационное обеспечение Программы                                </w:t>
            </w:r>
          </w:p>
        </w:tc>
      </w:tr>
      <w:tr w:rsidR="00587F70" w:rsidRPr="00F61253" w:rsidTr="00F61253">
        <w:trPr>
          <w:cantSplit/>
          <w:trHeight w:val="1320"/>
        </w:trPr>
        <w:tc>
          <w:tcPr>
            <w:tcW w:w="568"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587F70" w:rsidRPr="00F61253" w:rsidRDefault="00587F70" w:rsidP="00F61253">
            <w:pPr>
              <w:textAlignment w:val="top"/>
              <w:rPr>
                <w:color w:val="000000"/>
              </w:rPr>
            </w:pPr>
            <w:r w:rsidRPr="00F61253">
              <w:rPr>
                <w:color w:val="000000"/>
                <w:bdr w:val="none" w:sz="0" w:space="0" w:color="auto" w:frame="1"/>
              </w:rPr>
              <w:t>1.1. </w:t>
            </w:r>
          </w:p>
        </w:tc>
        <w:tc>
          <w:tcPr>
            <w:tcW w:w="5595"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587F70" w:rsidRPr="00F61253" w:rsidRDefault="00587F70" w:rsidP="00F61253">
            <w:pPr>
              <w:textAlignment w:val="top"/>
              <w:rPr>
                <w:color w:val="000000"/>
              </w:rPr>
            </w:pPr>
            <w:r w:rsidRPr="00F61253">
              <w:rPr>
                <w:color w:val="000000"/>
                <w:bdr w:val="none" w:sz="0" w:space="0" w:color="auto" w:frame="1"/>
              </w:rPr>
              <w:t>Организовать       проведение пресс-конференций, семинаров, круглых столов, декадников по вопросам    профилактики    и</w:t>
            </w:r>
            <w:r w:rsidRPr="00F61253">
              <w:rPr>
                <w:color w:val="000000"/>
                <w:bdr w:val="none" w:sz="0" w:space="0" w:color="auto" w:frame="1"/>
              </w:rPr>
              <w:br/>
              <w:t>борьбы    с    преступностью, безнадзорности,              </w:t>
            </w:r>
            <w:r w:rsidRPr="00F61253">
              <w:rPr>
                <w:color w:val="000000"/>
                <w:bdr w:val="none" w:sz="0" w:space="0" w:color="auto" w:frame="1"/>
              </w:rPr>
              <w:br/>
              <w:t>предупреждения    наркомании, токсикомании,     алкоголизма, в том числе  среди детей и подростков</w:t>
            </w:r>
          </w:p>
        </w:tc>
        <w:tc>
          <w:tcPr>
            <w:tcW w:w="2057"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587F70" w:rsidRPr="00F61253" w:rsidRDefault="00587F70" w:rsidP="00F61253">
            <w:pPr>
              <w:textAlignment w:val="top"/>
              <w:rPr>
                <w:color w:val="000000"/>
              </w:rPr>
            </w:pPr>
            <w:r w:rsidRPr="00F61253">
              <w:rPr>
                <w:color w:val="000000"/>
                <w:bdr w:val="none" w:sz="0" w:space="0" w:color="auto" w:frame="1"/>
              </w:rPr>
              <w:t>Глава поселения  </w:t>
            </w:r>
          </w:p>
        </w:tc>
        <w:tc>
          <w:tcPr>
            <w:tcW w:w="1417" w:type="dxa"/>
            <w:gridSpan w:val="2"/>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587F70" w:rsidRPr="00F61253" w:rsidRDefault="00587F70" w:rsidP="00F61253">
            <w:pPr>
              <w:textAlignment w:val="top"/>
              <w:rPr>
                <w:color w:val="000000"/>
              </w:rPr>
            </w:pPr>
            <w:r w:rsidRPr="00F61253">
              <w:rPr>
                <w:color w:val="000000"/>
                <w:bdr w:val="none" w:sz="0" w:space="0" w:color="auto" w:frame="1"/>
              </w:rPr>
              <w:t>Август 2020 г   </w:t>
            </w:r>
          </w:p>
        </w:tc>
        <w:tc>
          <w:tcPr>
            <w:tcW w:w="1418"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587F70" w:rsidRPr="00F61253" w:rsidRDefault="00587F70" w:rsidP="00F61253">
            <w:pPr>
              <w:textAlignment w:val="top"/>
              <w:rPr>
                <w:color w:val="000000"/>
              </w:rPr>
            </w:pPr>
            <w:r w:rsidRPr="00F61253">
              <w:rPr>
                <w:color w:val="000000"/>
                <w:bdr w:val="none" w:sz="0" w:space="0" w:color="auto" w:frame="1"/>
              </w:rPr>
              <w:t>без           </w:t>
            </w:r>
            <w:r w:rsidRPr="00F61253">
              <w:rPr>
                <w:color w:val="000000"/>
              </w:rPr>
              <w:t> </w:t>
            </w:r>
            <w:r w:rsidRPr="00F61253">
              <w:rPr>
                <w:color w:val="000000"/>
                <w:bdr w:val="none" w:sz="0" w:space="0" w:color="auto" w:frame="1"/>
              </w:rPr>
              <w:br/>
              <w:t>дополнительного</w:t>
            </w:r>
            <w:r w:rsidRPr="00F61253">
              <w:rPr>
                <w:color w:val="000000"/>
                <w:bdr w:val="none" w:sz="0" w:space="0" w:color="auto" w:frame="1"/>
              </w:rPr>
              <w:br/>
              <w:t>финансирования</w:t>
            </w:r>
          </w:p>
        </w:tc>
        <w:tc>
          <w:tcPr>
            <w:tcW w:w="1931"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587F70" w:rsidRPr="00F61253" w:rsidRDefault="00587F70" w:rsidP="00F61253">
            <w:pPr>
              <w:textAlignment w:val="top"/>
              <w:rPr>
                <w:color w:val="000000"/>
              </w:rPr>
            </w:pPr>
            <w:r w:rsidRPr="00F61253">
              <w:rPr>
                <w:color w:val="000000"/>
              </w:rPr>
              <w:t> -</w:t>
            </w:r>
          </w:p>
        </w:tc>
      </w:tr>
      <w:tr w:rsidR="00587F70" w:rsidRPr="00F61253" w:rsidTr="00F61253">
        <w:trPr>
          <w:cantSplit/>
          <w:trHeight w:val="1080"/>
        </w:trPr>
        <w:tc>
          <w:tcPr>
            <w:tcW w:w="568"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587F70" w:rsidRPr="00F61253" w:rsidRDefault="00587F70" w:rsidP="00F61253">
            <w:pPr>
              <w:textAlignment w:val="top"/>
              <w:rPr>
                <w:color w:val="000000"/>
              </w:rPr>
            </w:pPr>
            <w:r w:rsidRPr="00F61253">
              <w:rPr>
                <w:color w:val="000000"/>
                <w:bdr w:val="none" w:sz="0" w:space="0" w:color="auto" w:frame="1"/>
              </w:rPr>
              <w:t>1.2. </w:t>
            </w:r>
          </w:p>
        </w:tc>
        <w:tc>
          <w:tcPr>
            <w:tcW w:w="5595"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587F70" w:rsidRPr="00F61253" w:rsidRDefault="00587F70" w:rsidP="00F61253">
            <w:pPr>
              <w:textAlignment w:val="top"/>
              <w:rPr>
                <w:color w:val="000000"/>
              </w:rPr>
            </w:pPr>
            <w:r w:rsidRPr="00F61253">
              <w:rPr>
                <w:color w:val="000000"/>
                <w:bdr w:val="none" w:sz="0" w:space="0" w:color="auto" w:frame="1"/>
              </w:rPr>
              <w:t>Проведение комплексного     исследования преступности в муниципальном образовании с целью выявления основных условий, способствующих     совершению противоправных   деяний,    с принятием дополнительных мер по их профилактике</w:t>
            </w:r>
          </w:p>
        </w:tc>
        <w:tc>
          <w:tcPr>
            <w:tcW w:w="2057"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587F70" w:rsidRPr="00F61253" w:rsidRDefault="00587F70" w:rsidP="00F61253">
            <w:pPr>
              <w:textAlignment w:val="top"/>
              <w:rPr>
                <w:color w:val="000000"/>
              </w:rPr>
            </w:pPr>
            <w:r w:rsidRPr="00F61253">
              <w:rPr>
                <w:color w:val="000000"/>
                <w:bdr w:val="none" w:sz="0" w:space="0" w:color="auto" w:frame="1"/>
              </w:rPr>
              <w:t>Полиция   (по</w:t>
            </w:r>
            <w:r w:rsidRPr="00F61253">
              <w:rPr>
                <w:color w:val="000000"/>
                <w:bdr w:val="none" w:sz="0" w:space="0" w:color="auto" w:frame="1"/>
              </w:rPr>
              <w:br/>
              <w:t>согласованию) </w:t>
            </w:r>
          </w:p>
          <w:p w:rsidR="00587F70" w:rsidRPr="00F61253" w:rsidRDefault="00587F70" w:rsidP="00F61253">
            <w:pPr>
              <w:textAlignment w:val="top"/>
              <w:rPr>
                <w:color w:val="000000"/>
              </w:rPr>
            </w:pPr>
            <w:r w:rsidRPr="00F61253">
              <w:rPr>
                <w:color w:val="000000"/>
                <w:bdr w:val="none" w:sz="0" w:space="0" w:color="auto" w:frame="1"/>
              </w:rPr>
              <w:t>Глава поселения  </w:t>
            </w:r>
          </w:p>
        </w:tc>
        <w:tc>
          <w:tcPr>
            <w:tcW w:w="1417" w:type="dxa"/>
            <w:gridSpan w:val="2"/>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587F70" w:rsidRPr="00F61253" w:rsidRDefault="00587F70" w:rsidP="00F61253">
            <w:pPr>
              <w:textAlignment w:val="top"/>
              <w:rPr>
                <w:color w:val="000000"/>
              </w:rPr>
            </w:pPr>
            <w:r w:rsidRPr="00F61253">
              <w:rPr>
                <w:color w:val="000000"/>
                <w:bdr w:val="none" w:sz="0" w:space="0" w:color="auto" w:frame="1"/>
              </w:rPr>
              <w:t>Декабрь 2020</w:t>
            </w:r>
          </w:p>
        </w:tc>
        <w:tc>
          <w:tcPr>
            <w:tcW w:w="1418"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587F70" w:rsidRPr="00F61253" w:rsidRDefault="00587F70" w:rsidP="00F61253">
            <w:pPr>
              <w:textAlignment w:val="top"/>
              <w:rPr>
                <w:color w:val="000000"/>
              </w:rPr>
            </w:pPr>
            <w:r w:rsidRPr="00F61253">
              <w:rPr>
                <w:color w:val="000000"/>
                <w:bdr w:val="none" w:sz="0" w:space="0" w:color="auto" w:frame="1"/>
              </w:rPr>
              <w:t>без           </w:t>
            </w:r>
            <w:r w:rsidRPr="00F61253">
              <w:rPr>
                <w:color w:val="000000"/>
              </w:rPr>
              <w:t> </w:t>
            </w:r>
            <w:r w:rsidRPr="00F61253">
              <w:rPr>
                <w:color w:val="000000"/>
                <w:bdr w:val="none" w:sz="0" w:space="0" w:color="auto" w:frame="1"/>
              </w:rPr>
              <w:br/>
              <w:t>дополнительного</w:t>
            </w:r>
            <w:r w:rsidRPr="00F61253">
              <w:rPr>
                <w:color w:val="000000"/>
                <w:bdr w:val="none" w:sz="0" w:space="0" w:color="auto" w:frame="1"/>
              </w:rPr>
              <w:br/>
              <w:t>финансирования</w:t>
            </w:r>
          </w:p>
        </w:tc>
        <w:tc>
          <w:tcPr>
            <w:tcW w:w="1931" w:type="dxa"/>
            <w:tcBorders>
              <w:top w:val="nil"/>
              <w:left w:val="nil"/>
              <w:bottom w:val="single" w:sz="8" w:space="0" w:color="auto"/>
              <w:right w:val="single" w:sz="8" w:space="0" w:color="auto"/>
            </w:tcBorders>
            <w:shd w:val="clear" w:color="auto" w:fill="auto"/>
            <w:hideMark/>
          </w:tcPr>
          <w:p w:rsidR="00587F70" w:rsidRPr="00F61253" w:rsidRDefault="00587F70" w:rsidP="00F61253">
            <w:pPr>
              <w:rPr>
                <w:color w:val="000000"/>
              </w:rPr>
            </w:pPr>
            <w:r w:rsidRPr="00F61253">
              <w:rPr>
                <w:color w:val="000000"/>
              </w:rPr>
              <w:t>-</w:t>
            </w:r>
          </w:p>
        </w:tc>
      </w:tr>
      <w:tr w:rsidR="00587F70" w:rsidRPr="00F61253" w:rsidTr="00F61253">
        <w:trPr>
          <w:cantSplit/>
          <w:trHeight w:val="1305"/>
        </w:trPr>
        <w:tc>
          <w:tcPr>
            <w:tcW w:w="568" w:type="dxa"/>
            <w:tcBorders>
              <w:top w:val="nil"/>
              <w:left w:val="single" w:sz="8" w:space="0" w:color="auto"/>
              <w:bottom w:val="single" w:sz="4" w:space="0" w:color="auto"/>
              <w:right w:val="single" w:sz="4" w:space="0" w:color="auto"/>
            </w:tcBorders>
            <w:shd w:val="clear" w:color="auto" w:fill="auto"/>
            <w:tcMar>
              <w:top w:w="0" w:type="dxa"/>
              <w:left w:w="70" w:type="dxa"/>
              <w:bottom w:w="0" w:type="dxa"/>
              <w:right w:w="70" w:type="dxa"/>
            </w:tcMar>
            <w:hideMark/>
          </w:tcPr>
          <w:p w:rsidR="00587F70" w:rsidRPr="00F61253" w:rsidRDefault="00587F70" w:rsidP="00F61253">
            <w:pPr>
              <w:textAlignment w:val="top"/>
              <w:rPr>
                <w:color w:val="000000"/>
              </w:rPr>
            </w:pPr>
            <w:r w:rsidRPr="00F61253">
              <w:rPr>
                <w:color w:val="000000"/>
                <w:bdr w:val="none" w:sz="0" w:space="0" w:color="auto" w:frame="1"/>
              </w:rPr>
              <w:t>1.3. </w:t>
            </w:r>
          </w:p>
        </w:tc>
        <w:tc>
          <w:tcPr>
            <w:tcW w:w="5595" w:type="dxa"/>
            <w:tcBorders>
              <w:top w:val="nil"/>
              <w:left w:val="single" w:sz="4" w:space="0" w:color="auto"/>
              <w:bottom w:val="single" w:sz="4" w:space="0" w:color="auto"/>
              <w:right w:val="single" w:sz="8" w:space="0" w:color="auto"/>
            </w:tcBorders>
            <w:shd w:val="clear" w:color="auto" w:fill="auto"/>
            <w:tcMar>
              <w:top w:w="0" w:type="dxa"/>
              <w:left w:w="70" w:type="dxa"/>
              <w:bottom w:w="0" w:type="dxa"/>
              <w:right w:w="70" w:type="dxa"/>
            </w:tcMar>
            <w:hideMark/>
          </w:tcPr>
          <w:p w:rsidR="00587F70" w:rsidRPr="00F61253" w:rsidRDefault="00587F70" w:rsidP="00F61253">
            <w:pPr>
              <w:textAlignment w:val="top"/>
              <w:rPr>
                <w:color w:val="000000"/>
              </w:rPr>
            </w:pPr>
            <w:r w:rsidRPr="00F61253">
              <w:rPr>
                <w:color w:val="000000"/>
                <w:bdr w:val="none" w:sz="0" w:space="0" w:color="auto" w:frame="1"/>
              </w:rPr>
              <w:t>При   заключении    договоров предусмотреть резервирование необходимого       количества рабочих       мест для трудоустройства              несовершеннолетних   граждан, состоящих на учете в полиции, а также лиц, освободившихся из мест лишения свободы</w:t>
            </w:r>
          </w:p>
        </w:tc>
        <w:tc>
          <w:tcPr>
            <w:tcW w:w="2057" w:type="dxa"/>
            <w:tcBorders>
              <w:top w:val="nil"/>
              <w:left w:val="nil"/>
              <w:bottom w:val="single" w:sz="4" w:space="0" w:color="auto"/>
              <w:right w:val="single" w:sz="8" w:space="0" w:color="auto"/>
            </w:tcBorders>
            <w:shd w:val="clear" w:color="auto" w:fill="auto"/>
            <w:tcMar>
              <w:top w:w="0" w:type="dxa"/>
              <w:left w:w="70" w:type="dxa"/>
              <w:bottom w:w="0" w:type="dxa"/>
              <w:right w:w="70" w:type="dxa"/>
            </w:tcMar>
            <w:hideMark/>
          </w:tcPr>
          <w:p w:rsidR="00587F70" w:rsidRPr="00F61253" w:rsidRDefault="00587F70" w:rsidP="00F61253">
            <w:pPr>
              <w:textAlignment w:val="top"/>
              <w:rPr>
                <w:color w:val="000000"/>
              </w:rPr>
            </w:pPr>
            <w:r w:rsidRPr="00F61253">
              <w:rPr>
                <w:color w:val="000000"/>
                <w:bdr w:val="none" w:sz="0" w:space="0" w:color="auto" w:frame="1"/>
              </w:rPr>
              <w:t>Глава поселения       </w:t>
            </w:r>
            <w:r w:rsidRPr="00F61253">
              <w:rPr>
                <w:color w:val="000000"/>
              </w:rPr>
              <w:t> </w:t>
            </w:r>
            <w:r w:rsidRPr="00F61253">
              <w:rPr>
                <w:color w:val="000000"/>
                <w:bdr w:val="none" w:sz="0" w:space="0" w:color="auto" w:frame="1"/>
              </w:rPr>
              <w:br/>
            </w:r>
            <w:r w:rsidRPr="00F61253">
              <w:rPr>
                <w:color w:val="000000"/>
                <w:bdr w:val="none" w:sz="0" w:space="0" w:color="auto" w:frame="1"/>
              </w:rPr>
              <w:br/>
              <w:t xml:space="preserve">         </w:t>
            </w:r>
          </w:p>
        </w:tc>
        <w:tc>
          <w:tcPr>
            <w:tcW w:w="1417" w:type="dxa"/>
            <w:gridSpan w:val="2"/>
            <w:tcBorders>
              <w:top w:val="nil"/>
              <w:left w:val="nil"/>
              <w:bottom w:val="single" w:sz="4" w:space="0" w:color="auto"/>
              <w:right w:val="single" w:sz="4" w:space="0" w:color="auto"/>
            </w:tcBorders>
            <w:shd w:val="clear" w:color="auto" w:fill="auto"/>
            <w:tcMar>
              <w:top w:w="0" w:type="dxa"/>
              <w:left w:w="70" w:type="dxa"/>
              <w:bottom w:w="0" w:type="dxa"/>
              <w:right w:w="70" w:type="dxa"/>
            </w:tcMar>
            <w:hideMark/>
          </w:tcPr>
          <w:p w:rsidR="00587F70" w:rsidRPr="00F61253" w:rsidRDefault="00587F70" w:rsidP="00F61253">
            <w:pPr>
              <w:textAlignment w:val="top"/>
              <w:rPr>
                <w:color w:val="000000"/>
              </w:rPr>
            </w:pPr>
            <w:r w:rsidRPr="00F61253">
              <w:rPr>
                <w:color w:val="000000"/>
                <w:bdr w:val="none" w:sz="0" w:space="0" w:color="auto" w:frame="1"/>
              </w:rPr>
              <w:t>В течение срока реализации   </w:t>
            </w:r>
          </w:p>
        </w:tc>
        <w:tc>
          <w:tcPr>
            <w:tcW w:w="1418" w:type="dxa"/>
            <w:tcBorders>
              <w:top w:val="nil"/>
              <w:left w:val="single" w:sz="4" w:space="0" w:color="auto"/>
              <w:bottom w:val="single" w:sz="4" w:space="0" w:color="auto"/>
              <w:right w:val="single" w:sz="8" w:space="0" w:color="auto"/>
            </w:tcBorders>
            <w:shd w:val="clear" w:color="auto" w:fill="auto"/>
            <w:tcMar>
              <w:top w:w="0" w:type="dxa"/>
              <w:left w:w="70" w:type="dxa"/>
              <w:bottom w:w="0" w:type="dxa"/>
              <w:right w:w="70" w:type="dxa"/>
            </w:tcMar>
            <w:hideMark/>
          </w:tcPr>
          <w:p w:rsidR="00587F70" w:rsidRPr="00F61253" w:rsidRDefault="00587F70" w:rsidP="00F61253">
            <w:pPr>
              <w:textAlignment w:val="top"/>
              <w:rPr>
                <w:color w:val="000000"/>
              </w:rPr>
            </w:pPr>
            <w:r w:rsidRPr="00F61253">
              <w:rPr>
                <w:color w:val="000000"/>
                <w:bdr w:val="none" w:sz="0" w:space="0" w:color="auto" w:frame="1"/>
              </w:rPr>
              <w:t>без           </w:t>
            </w:r>
            <w:r w:rsidRPr="00F61253">
              <w:rPr>
                <w:color w:val="000000"/>
              </w:rPr>
              <w:t> </w:t>
            </w:r>
            <w:r w:rsidRPr="00F61253">
              <w:rPr>
                <w:color w:val="000000"/>
                <w:bdr w:val="none" w:sz="0" w:space="0" w:color="auto" w:frame="1"/>
              </w:rPr>
              <w:br/>
              <w:t>дополнительного</w:t>
            </w:r>
            <w:r w:rsidRPr="00F61253">
              <w:rPr>
                <w:color w:val="000000"/>
                <w:bdr w:val="none" w:sz="0" w:space="0" w:color="auto" w:frame="1"/>
              </w:rPr>
              <w:br/>
              <w:t>финансирования</w:t>
            </w:r>
          </w:p>
        </w:tc>
        <w:tc>
          <w:tcPr>
            <w:tcW w:w="1931" w:type="dxa"/>
            <w:tcBorders>
              <w:top w:val="nil"/>
              <w:left w:val="nil"/>
              <w:bottom w:val="single" w:sz="4" w:space="0" w:color="auto"/>
              <w:right w:val="single" w:sz="8" w:space="0" w:color="auto"/>
            </w:tcBorders>
            <w:shd w:val="clear" w:color="auto" w:fill="auto"/>
            <w:tcMar>
              <w:top w:w="0" w:type="dxa"/>
              <w:left w:w="70" w:type="dxa"/>
              <w:bottom w:w="0" w:type="dxa"/>
              <w:right w:w="70" w:type="dxa"/>
            </w:tcMar>
            <w:hideMark/>
          </w:tcPr>
          <w:p w:rsidR="00587F70" w:rsidRPr="00F61253" w:rsidRDefault="00587F70" w:rsidP="00F61253">
            <w:pPr>
              <w:textAlignment w:val="top"/>
              <w:rPr>
                <w:color w:val="000000"/>
              </w:rPr>
            </w:pPr>
            <w:r w:rsidRPr="00F61253">
              <w:rPr>
                <w:color w:val="000000"/>
              </w:rPr>
              <w:t> -</w:t>
            </w:r>
          </w:p>
        </w:tc>
      </w:tr>
      <w:tr w:rsidR="00587F70" w:rsidRPr="00F61253" w:rsidTr="00F612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CellMar>
            <w:left w:w="108" w:type="dxa"/>
            <w:right w:w="108" w:type="dxa"/>
          </w:tblCellMar>
          <w:tblLook w:val="0000"/>
        </w:tblPrEx>
        <w:trPr>
          <w:trHeight w:val="1290"/>
        </w:trPr>
        <w:tc>
          <w:tcPr>
            <w:tcW w:w="568" w:type="dxa"/>
          </w:tcPr>
          <w:p w:rsidR="00587F70" w:rsidRPr="00F61253" w:rsidRDefault="00587F70" w:rsidP="00F61253">
            <w:pPr>
              <w:ind w:left="-112" w:firstLine="112"/>
              <w:textAlignment w:val="top"/>
              <w:rPr>
                <w:color w:val="000000"/>
              </w:rPr>
            </w:pPr>
            <w:r w:rsidRPr="00F61253">
              <w:rPr>
                <w:color w:val="000000"/>
                <w:bdr w:val="none" w:sz="0" w:space="0" w:color="auto" w:frame="1"/>
              </w:rPr>
              <w:lastRenderedPageBreak/>
              <w:t>1.4. </w:t>
            </w:r>
          </w:p>
        </w:tc>
        <w:tc>
          <w:tcPr>
            <w:tcW w:w="5595" w:type="dxa"/>
          </w:tcPr>
          <w:p w:rsidR="00587F70" w:rsidRPr="00F61253" w:rsidRDefault="00587F70" w:rsidP="00F61253">
            <w:pPr>
              <w:textAlignment w:val="top"/>
              <w:rPr>
                <w:color w:val="000000"/>
              </w:rPr>
            </w:pPr>
            <w:r w:rsidRPr="00F61253">
              <w:rPr>
                <w:color w:val="000000"/>
                <w:bdr w:val="none" w:sz="0" w:space="0" w:color="auto" w:frame="1"/>
              </w:rPr>
              <w:t>Организовать освещение хода реализации          Программы профилактики правонарушений и борьбы с преступностью   на территории муниципального образования   в    средствах</w:t>
            </w:r>
            <w:r w:rsidRPr="00F61253">
              <w:rPr>
                <w:color w:val="000000"/>
                <w:bdr w:val="none" w:sz="0" w:space="0" w:color="auto" w:frame="1"/>
              </w:rPr>
              <w:br/>
              <w:t>массовой    информации</w:t>
            </w:r>
          </w:p>
        </w:tc>
        <w:tc>
          <w:tcPr>
            <w:tcW w:w="2057" w:type="dxa"/>
          </w:tcPr>
          <w:p w:rsidR="00587F70" w:rsidRPr="00F61253" w:rsidRDefault="00587F70" w:rsidP="00F61253">
            <w:pPr>
              <w:spacing w:after="240"/>
              <w:textAlignment w:val="top"/>
              <w:rPr>
                <w:color w:val="000000"/>
              </w:rPr>
            </w:pPr>
            <w:r w:rsidRPr="00F61253">
              <w:rPr>
                <w:color w:val="000000"/>
                <w:bdr w:val="none" w:sz="0" w:space="0" w:color="auto" w:frame="1"/>
              </w:rPr>
              <w:t>Глава поселения  </w:t>
            </w:r>
          </w:p>
        </w:tc>
        <w:tc>
          <w:tcPr>
            <w:tcW w:w="1410" w:type="dxa"/>
          </w:tcPr>
          <w:p w:rsidR="00587F70" w:rsidRPr="00F61253" w:rsidRDefault="00587F70" w:rsidP="00F61253">
            <w:pPr>
              <w:textAlignment w:val="top"/>
              <w:rPr>
                <w:color w:val="000000"/>
              </w:rPr>
            </w:pPr>
            <w:r w:rsidRPr="00F61253">
              <w:rPr>
                <w:color w:val="000000"/>
                <w:bdr w:val="none" w:sz="0" w:space="0" w:color="auto" w:frame="1"/>
              </w:rPr>
              <w:t>1 раз в полугодие</w:t>
            </w:r>
          </w:p>
        </w:tc>
        <w:tc>
          <w:tcPr>
            <w:tcW w:w="1425" w:type="dxa"/>
            <w:gridSpan w:val="2"/>
          </w:tcPr>
          <w:p w:rsidR="00587F70" w:rsidRPr="00F61253" w:rsidRDefault="00587F70" w:rsidP="00F61253">
            <w:pPr>
              <w:textAlignment w:val="top"/>
              <w:rPr>
                <w:color w:val="000000"/>
              </w:rPr>
            </w:pPr>
            <w:r w:rsidRPr="00F61253">
              <w:rPr>
                <w:color w:val="000000"/>
                <w:bdr w:val="none" w:sz="0" w:space="0" w:color="auto" w:frame="1"/>
              </w:rPr>
              <w:t>без           </w:t>
            </w:r>
            <w:r w:rsidRPr="00F61253">
              <w:rPr>
                <w:color w:val="000000"/>
              </w:rPr>
              <w:t> </w:t>
            </w:r>
            <w:r w:rsidRPr="00F61253">
              <w:rPr>
                <w:color w:val="000000"/>
                <w:bdr w:val="none" w:sz="0" w:space="0" w:color="auto" w:frame="1"/>
              </w:rPr>
              <w:br/>
              <w:t>дополнительного</w:t>
            </w:r>
            <w:r w:rsidRPr="00F61253">
              <w:rPr>
                <w:color w:val="000000"/>
                <w:bdr w:val="none" w:sz="0" w:space="0" w:color="auto" w:frame="1"/>
              </w:rPr>
              <w:br/>
              <w:t>финансирования</w:t>
            </w:r>
          </w:p>
        </w:tc>
        <w:tc>
          <w:tcPr>
            <w:tcW w:w="1931" w:type="dxa"/>
          </w:tcPr>
          <w:p w:rsidR="00587F70" w:rsidRPr="00F61253" w:rsidRDefault="00587F70" w:rsidP="00F61253">
            <w:pPr>
              <w:ind w:left="-112" w:firstLine="112"/>
              <w:textAlignment w:val="top"/>
              <w:rPr>
                <w:color w:val="000000"/>
              </w:rPr>
            </w:pPr>
            <w:r w:rsidRPr="00F61253">
              <w:rPr>
                <w:color w:val="000000"/>
              </w:rPr>
              <w:t>-</w:t>
            </w:r>
          </w:p>
        </w:tc>
      </w:tr>
    </w:tbl>
    <w:p w:rsidR="00587F70" w:rsidRPr="00F61253" w:rsidRDefault="00587F70" w:rsidP="00587F70">
      <w:pPr>
        <w:textAlignment w:val="top"/>
        <w:rPr>
          <w:color w:val="000000"/>
          <w:bdr w:val="none" w:sz="0" w:space="0" w:color="auto" w:frame="1"/>
        </w:rPr>
        <w:sectPr w:rsidR="00587F70" w:rsidRPr="00F61253" w:rsidSect="00F61253">
          <w:pgSz w:w="16838" w:h="11906" w:orient="landscape"/>
          <w:pgMar w:top="1134" w:right="567" w:bottom="1134" w:left="1418" w:header="709" w:footer="709" w:gutter="0"/>
          <w:cols w:space="708"/>
          <w:docGrid w:linePitch="360"/>
        </w:sectPr>
      </w:pPr>
    </w:p>
    <w:tbl>
      <w:tblPr>
        <w:tblW w:w="13313" w:type="dxa"/>
        <w:tblInd w:w="-214" w:type="dxa"/>
        <w:shd w:val="clear" w:color="auto" w:fill="FFFFFF"/>
        <w:tblLayout w:type="fixed"/>
        <w:tblCellMar>
          <w:left w:w="0" w:type="dxa"/>
          <w:right w:w="0" w:type="dxa"/>
        </w:tblCellMar>
        <w:tblLook w:val="04A0"/>
      </w:tblPr>
      <w:tblGrid>
        <w:gridCol w:w="894"/>
        <w:gridCol w:w="5598"/>
        <w:gridCol w:w="2058"/>
        <w:gridCol w:w="1417"/>
        <w:gridCol w:w="1418"/>
        <w:gridCol w:w="1928"/>
      </w:tblGrid>
      <w:tr w:rsidR="00587F70" w:rsidRPr="00F61253" w:rsidTr="00F61253">
        <w:trPr>
          <w:cantSplit/>
          <w:trHeight w:val="240"/>
        </w:trPr>
        <w:tc>
          <w:tcPr>
            <w:tcW w:w="13313" w:type="dxa"/>
            <w:gridSpan w:val="6"/>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587F70" w:rsidRPr="00F61253" w:rsidRDefault="00587F70" w:rsidP="00F61253">
            <w:pPr>
              <w:textAlignment w:val="top"/>
              <w:rPr>
                <w:color w:val="000000"/>
              </w:rPr>
            </w:pPr>
            <w:r w:rsidRPr="00F61253">
              <w:rPr>
                <w:b/>
                <w:bCs/>
                <w:color w:val="000000"/>
                <w:bdr w:val="none" w:sz="0" w:space="0" w:color="auto" w:frame="1"/>
              </w:rPr>
              <w:lastRenderedPageBreak/>
              <w:t>2. Профилактика правонарушений</w:t>
            </w:r>
          </w:p>
        </w:tc>
      </w:tr>
      <w:tr w:rsidR="00587F70" w:rsidRPr="00F61253" w:rsidTr="00F61253">
        <w:trPr>
          <w:cantSplit/>
          <w:trHeight w:val="2760"/>
        </w:trPr>
        <w:tc>
          <w:tcPr>
            <w:tcW w:w="894"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587F70" w:rsidRPr="00F61253" w:rsidRDefault="00587F70" w:rsidP="00F61253">
            <w:pPr>
              <w:textAlignment w:val="top"/>
              <w:rPr>
                <w:color w:val="000000"/>
              </w:rPr>
            </w:pPr>
            <w:r w:rsidRPr="00F61253">
              <w:rPr>
                <w:color w:val="000000"/>
                <w:bdr w:val="none" w:sz="0" w:space="0" w:color="auto" w:frame="1"/>
              </w:rPr>
              <w:t>2.1. </w:t>
            </w:r>
          </w:p>
        </w:tc>
        <w:tc>
          <w:tcPr>
            <w:tcW w:w="5598"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587F70" w:rsidRPr="00F61253" w:rsidRDefault="00587F70" w:rsidP="00F61253">
            <w:pPr>
              <w:textAlignment w:val="top"/>
              <w:rPr>
                <w:color w:val="000000"/>
              </w:rPr>
            </w:pPr>
            <w:r w:rsidRPr="00F61253">
              <w:rPr>
                <w:color w:val="000000"/>
                <w:bdr w:val="none" w:sz="0" w:space="0" w:color="auto" w:frame="1"/>
              </w:rPr>
              <w:t>Обеспечить      осуществление совместной работы участковых уполномоченных       полиции, инспекторов     по      делам несовершеннолетних          и представителей администрации в проведении   мероприятий   по месту жительства граждан по профилактике        пьянства, рецидивных   преступлений   и преступлений, совершаемых на почве         семейно-бытовых конфликтов,   а   также   для наиболее полного   выявления неблагополучных        семей, организации профилактической работы с ними и   принятия действенных      мер       по недопущению фактов жестокого обращения с детьми</w:t>
            </w:r>
          </w:p>
        </w:tc>
        <w:tc>
          <w:tcPr>
            <w:tcW w:w="2058"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587F70" w:rsidRPr="00F61253" w:rsidRDefault="00587F70" w:rsidP="00F61253">
            <w:pPr>
              <w:textAlignment w:val="top"/>
              <w:rPr>
                <w:color w:val="000000"/>
              </w:rPr>
            </w:pPr>
            <w:r w:rsidRPr="00F61253">
              <w:rPr>
                <w:color w:val="000000"/>
                <w:bdr w:val="none" w:sz="0" w:space="0" w:color="auto" w:frame="1"/>
              </w:rPr>
              <w:t>полиция(по</w:t>
            </w:r>
            <w:r w:rsidRPr="00F61253">
              <w:rPr>
                <w:color w:val="000000"/>
                <w:bdr w:val="none" w:sz="0" w:space="0" w:color="auto" w:frame="1"/>
              </w:rPr>
              <w:br/>
              <w:t>согласованию), Глава поселения  </w:t>
            </w:r>
          </w:p>
        </w:tc>
        <w:tc>
          <w:tcPr>
            <w:tcW w:w="1417"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587F70" w:rsidRPr="00F61253" w:rsidRDefault="00587F70" w:rsidP="00F61253">
            <w:pPr>
              <w:textAlignment w:val="top"/>
              <w:rPr>
                <w:color w:val="000000"/>
              </w:rPr>
            </w:pPr>
            <w:r w:rsidRPr="00F61253">
              <w:rPr>
                <w:color w:val="000000"/>
                <w:bdr w:val="none" w:sz="0" w:space="0" w:color="auto" w:frame="1"/>
              </w:rPr>
              <w:t>постоянно</w:t>
            </w:r>
          </w:p>
        </w:tc>
        <w:tc>
          <w:tcPr>
            <w:tcW w:w="1418"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587F70" w:rsidRPr="00F61253" w:rsidRDefault="00587F70" w:rsidP="00F61253">
            <w:pPr>
              <w:textAlignment w:val="top"/>
              <w:rPr>
                <w:color w:val="000000"/>
              </w:rPr>
            </w:pPr>
            <w:r w:rsidRPr="00F61253">
              <w:rPr>
                <w:color w:val="000000"/>
                <w:bdr w:val="none" w:sz="0" w:space="0" w:color="auto" w:frame="1"/>
              </w:rPr>
              <w:t>без           </w:t>
            </w:r>
            <w:r w:rsidRPr="00F61253">
              <w:rPr>
                <w:color w:val="000000"/>
              </w:rPr>
              <w:t> </w:t>
            </w:r>
            <w:r w:rsidRPr="00F61253">
              <w:rPr>
                <w:color w:val="000000"/>
                <w:bdr w:val="none" w:sz="0" w:space="0" w:color="auto" w:frame="1"/>
              </w:rPr>
              <w:br/>
              <w:t>дополнительного</w:t>
            </w:r>
            <w:r w:rsidRPr="00F61253">
              <w:rPr>
                <w:color w:val="000000"/>
                <w:bdr w:val="none" w:sz="0" w:space="0" w:color="auto" w:frame="1"/>
              </w:rPr>
              <w:br/>
              <w:t>финансирования</w:t>
            </w:r>
          </w:p>
        </w:tc>
        <w:tc>
          <w:tcPr>
            <w:tcW w:w="1928"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587F70" w:rsidRPr="00F61253" w:rsidRDefault="00587F70" w:rsidP="00F61253">
            <w:pPr>
              <w:textAlignment w:val="top"/>
              <w:rPr>
                <w:color w:val="000000"/>
              </w:rPr>
            </w:pPr>
            <w:r w:rsidRPr="00F61253">
              <w:rPr>
                <w:color w:val="000000"/>
              </w:rPr>
              <w:t> -</w:t>
            </w:r>
          </w:p>
        </w:tc>
      </w:tr>
      <w:tr w:rsidR="00587F70" w:rsidRPr="00F61253" w:rsidTr="00F61253">
        <w:trPr>
          <w:cantSplit/>
          <w:trHeight w:val="1080"/>
        </w:trPr>
        <w:tc>
          <w:tcPr>
            <w:tcW w:w="894"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587F70" w:rsidRPr="00F61253" w:rsidRDefault="00587F70" w:rsidP="00F61253">
            <w:pPr>
              <w:textAlignment w:val="top"/>
              <w:rPr>
                <w:color w:val="000000"/>
              </w:rPr>
            </w:pPr>
            <w:r w:rsidRPr="00F61253">
              <w:rPr>
                <w:color w:val="000000"/>
                <w:bdr w:val="none" w:sz="0" w:space="0" w:color="auto" w:frame="1"/>
              </w:rPr>
              <w:t>2.2. </w:t>
            </w:r>
          </w:p>
        </w:tc>
        <w:tc>
          <w:tcPr>
            <w:tcW w:w="5598"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587F70" w:rsidRPr="00F61253" w:rsidRDefault="00587F70" w:rsidP="00F61253">
            <w:pPr>
              <w:textAlignment w:val="top"/>
              <w:rPr>
                <w:color w:val="000000"/>
              </w:rPr>
            </w:pPr>
            <w:r w:rsidRPr="00F61253">
              <w:rPr>
                <w:color w:val="000000"/>
                <w:bdr w:val="none" w:sz="0" w:space="0" w:color="auto" w:frame="1"/>
              </w:rPr>
              <w:t>Организовать   совместно    с участковыми   уполномоченными полиции проведение встреч, бесед и лекций   по   вопросам предупреждения и   выявления</w:t>
            </w:r>
            <w:r w:rsidRPr="00F61253">
              <w:rPr>
                <w:color w:val="000000"/>
                <w:bdr w:val="none" w:sz="0" w:space="0" w:color="auto" w:frame="1"/>
              </w:rPr>
              <w:br/>
              <w:t>правонарушений ( в т.ч. с несовершеннолетними, находящимися в социально-опасном положении.</w:t>
            </w:r>
          </w:p>
        </w:tc>
        <w:tc>
          <w:tcPr>
            <w:tcW w:w="2058"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587F70" w:rsidRPr="00F61253" w:rsidRDefault="00587F70" w:rsidP="00F61253">
            <w:pPr>
              <w:textAlignment w:val="top"/>
              <w:rPr>
                <w:color w:val="000000"/>
              </w:rPr>
            </w:pPr>
            <w:r w:rsidRPr="00F61253">
              <w:rPr>
                <w:color w:val="000000"/>
                <w:bdr w:val="none" w:sz="0" w:space="0" w:color="auto" w:frame="1"/>
              </w:rPr>
              <w:t>полиция(по</w:t>
            </w:r>
            <w:r w:rsidRPr="00F61253">
              <w:rPr>
                <w:color w:val="000000"/>
                <w:bdr w:val="none" w:sz="0" w:space="0" w:color="auto" w:frame="1"/>
              </w:rPr>
              <w:br/>
              <w:t>согласованию), Глава поселения  </w:t>
            </w:r>
          </w:p>
        </w:tc>
        <w:tc>
          <w:tcPr>
            <w:tcW w:w="1417"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587F70" w:rsidRPr="00F61253" w:rsidRDefault="00587F70" w:rsidP="00F61253">
            <w:pPr>
              <w:textAlignment w:val="top"/>
              <w:rPr>
                <w:color w:val="000000"/>
              </w:rPr>
            </w:pPr>
            <w:r w:rsidRPr="00F61253">
              <w:rPr>
                <w:color w:val="000000"/>
                <w:bdr w:val="none" w:sz="0" w:space="0" w:color="auto" w:frame="1"/>
              </w:rPr>
              <w:t>1 раз в полугодие</w:t>
            </w:r>
          </w:p>
        </w:tc>
        <w:tc>
          <w:tcPr>
            <w:tcW w:w="1418"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587F70" w:rsidRPr="00F61253" w:rsidRDefault="00587F70" w:rsidP="00F61253">
            <w:pPr>
              <w:textAlignment w:val="top"/>
              <w:rPr>
                <w:color w:val="000000"/>
              </w:rPr>
            </w:pPr>
            <w:r w:rsidRPr="00F61253">
              <w:rPr>
                <w:color w:val="000000"/>
                <w:bdr w:val="none" w:sz="0" w:space="0" w:color="auto" w:frame="1"/>
              </w:rPr>
              <w:t>без           </w:t>
            </w:r>
            <w:r w:rsidRPr="00F61253">
              <w:rPr>
                <w:color w:val="000000"/>
              </w:rPr>
              <w:t> </w:t>
            </w:r>
            <w:r w:rsidRPr="00F61253">
              <w:rPr>
                <w:color w:val="000000"/>
                <w:bdr w:val="none" w:sz="0" w:space="0" w:color="auto" w:frame="1"/>
              </w:rPr>
              <w:br/>
              <w:t>дополнительного</w:t>
            </w:r>
            <w:r w:rsidRPr="00F61253">
              <w:rPr>
                <w:color w:val="000000"/>
                <w:bdr w:val="none" w:sz="0" w:space="0" w:color="auto" w:frame="1"/>
              </w:rPr>
              <w:br/>
              <w:t>финансирования</w:t>
            </w:r>
          </w:p>
        </w:tc>
        <w:tc>
          <w:tcPr>
            <w:tcW w:w="1928"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587F70" w:rsidRPr="00F61253" w:rsidRDefault="00587F70" w:rsidP="00F61253">
            <w:pPr>
              <w:textAlignment w:val="top"/>
              <w:rPr>
                <w:color w:val="000000"/>
              </w:rPr>
            </w:pPr>
            <w:r w:rsidRPr="00F61253">
              <w:rPr>
                <w:color w:val="000000"/>
              </w:rPr>
              <w:t> -</w:t>
            </w:r>
          </w:p>
        </w:tc>
      </w:tr>
      <w:tr w:rsidR="00587F70" w:rsidRPr="00F61253" w:rsidTr="00F61253">
        <w:trPr>
          <w:cantSplit/>
          <w:trHeight w:val="1110"/>
        </w:trPr>
        <w:tc>
          <w:tcPr>
            <w:tcW w:w="894" w:type="dxa"/>
            <w:tcBorders>
              <w:top w:val="nil"/>
              <w:left w:val="single" w:sz="8" w:space="0" w:color="auto"/>
              <w:bottom w:val="single" w:sz="4" w:space="0" w:color="auto"/>
              <w:right w:val="single" w:sz="8" w:space="0" w:color="auto"/>
            </w:tcBorders>
            <w:shd w:val="clear" w:color="auto" w:fill="auto"/>
            <w:tcMar>
              <w:top w:w="0" w:type="dxa"/>
              <w:left w:w="70" w:type="dxa"/>
              <w:bottom w:w="0" w:type="dxa"/>
              <w:right w:w="70" w:type="dxa"/>
            </w:tcMar>
            <w:hideMark/>
          </w:tcPr>
          <w:p w:rsidR="00587F70" w:rsidRPr="00F61253" w:rsidRDefault="00587F70" w:rsidP="00F61253">
            <w:pPr>
              <w:textAlignment w:val="top"/>
              <w:rPr>
                <w:color w:val="000000"/>
              </w:rPr>
            </w:pPr>
            <w:r w:rsidRPr="00F61253">
              <w:rPr>
                <w:color w:val="000000"/>
                <w:bdr w:val="none" w:sz="0" w:space="0" w:color="auto" w:frame="1"/>
              </w:rPr>
              <w:t>2.3.</w:t>
            </w:r>
          </w:p>
        </w:tc>
        <w:tc>
          <w:tcPr>
            <w:tcW w:w="5598" w:type="dxa"/>
            <w:tcBorders>
              <w:top w:val="nil"/>
              <w:left w:val="nil"/>
              <w:bottom w:val="single" w:sz="4" w:space="0" w:color="auto"/>
              <w:right w:val="single" w:sz="8" w:space="0" w:color="auto"/>
            </w:tcBorders>
            <w:shd w:val="clear" w:color="auto" w:fill="auto"/>
            <w:tcMar>
              <w:top w:w="0" w:type="dxa"/>
              <w:left w:w="70" w:type="dxa"/>
              <w:bottom w:w="0" w:type="dxa"/>
              <w:right w:w="70" w:type="dxa"/>
            </w:tcMar>
            <w:hideMark/>
          </w:tcPr>
          <w:p w:rsidR="00587F70" w:rsidRPr="00F61253" w:rsidRDefault="00587F70" w:rsidP="00F61253">
            <w:pPr>
              <w:textAlignment w:val="top"/>
              <w:rPr>
                <w:color w:val="000000"/>
              </w:rPr>
            </w:pPr>
            <w:r w:rsidRPr="00F61253">
              <w:rPr>
                <w:color w:val="000000"/>
                <w:bdr w:val="none" w:sz="0" w:space="0" w:color="auto" w:frame="1"/>
              </w:rPr>
              <w:t>Организовать       проведение оперативно-профилактических   комплексных мероприятий   по осуществлению   надзора    за реализацией       алкогольной продукции, табачных изделий</w:t>
            </w:r>
          </w:p>
        </w:tc>
        <w:tc>
          <w:tcPr>
            <w:tcW w:w="2058" w:type="dxa"/>
            <w:tcBorders>
              <w:top w:val="nil"/>
              <w:left w:val="nil"/>
              <w:bottom w:val="single" w:sz="4" w:space="0" w:color="auto"/>
              <w:right w:val="single" w:sz="8" w:space="0" w:color="auto"/>
            </w:tcBorders>
            <w:shd w:val="clear" w:color="auto" w:fill="auto"/>
            <w:tcMar>
              <w:top w:w="0" w:type="dxa"/>
              <w:left w:w="70" w:type="dxa"/>
              <w:bottom w:w="0" w:type="dxa"/>
              <w:right w:w="70" w:type="dxa"/>
            </w:tcMar>
            <w:hideMark/>
          </w:tcPr>
          <w:p w:rsidR="00587F70" w:rsidRPr="00F61253" w:rsidRDefault="00587F70" w:rsidP="00F61253">
            <w:pPr>
              <w:spacing w:after="240"/>
              <w:textAlignment w:val="top"/>
              <w:rPr>
                <w:color w:val="000000"/>
              </w:rPr>
            </w:pPr>
            <w:r w:rsidRPr="00F61253">
              <w:rPr>
                <w:color w:val="000000"/>
                <w:bdr w:val="none" w:sz="0" w:space="0" w:color="auto" w:frame="1"/>
              </w:rPr>
              <w:t>Полиция (по</w:t>
            </w:r>
            <w:r w:rsidRPr="00F61253">
              <w:rPr>
                <w:color w:val="000000"/>
                <w:bdr w:val="none" w:sz="0" w:space="0" w:color="auto" w:frame="1"/>
              </w:rPr>
              <w:br/>
              <w:t>согласованию) ,  Глава поселения  </w:t>
            </w:r>
          </w:p>
        </w:tc>
        <w:tc>
          <w:tcPr>
            <w:tcW w:w="1417" w:type="dxa"/>
            <w:tcBorders>
              <w:top w:val="nil"/>
              <w:left w:val="nil"/>
              <w:bottom w:val="single" w:sz="4" w:space="0" w:color="auto"/>
              <w:right w:val="single" w:sz="8" w:space="0" w:color="auto"/>
            </w:tcBorders>
            <w:shd w:val="clear" w:color="auto" w:fill="auto"/>
            <w:tcMar>
              <w:top w:w="0" w:type="dxa"/>
              <w:left w:w="70" w:type="dxa"/>
              <w:bottom w:w="0" w:type="dxa"/>
              <w:right w:w="70" w:type="dxa"/>
            </w:tcMar>
            <w:hideMark/>
          </w:tcPr>
          <w:p w:rsidR="00587F70" w:rsidRPr="00F61253" w:rsidRDefault="00587F70" w:rsidP="00F61253">
            <w:pPr>
              <w:textAlignment w:val="top"/>
              <w:rPr>
                <w:color w:val="000000"/>
              </w:rPr>
            </w:pPr>
            <w:r w:rsidRPr="00F61253">
              <w:rPr>
                <w:color w:val="000000"/>
                <w:bdr w:val="none" w:sz="0" w:space="0" w:color="auto" w:frame="1"/>
              </w:rPr>
              <w:t>постоянно     </w:t>
            </w:r>
          </w:p>
        </w:tc>
        <w:tc>
          <w:tcPr>
            <w:tcW w:w="1418" w:type="dxa"/>
            <w:tcBorders>
              <w:top w:val="nil"/>
              <w:left w:val="nil"/>
              <w:bottom w:val="single" w:sz="4" w:space="0" w:color="auto"/>
              <w:right w:val="single" w:sz="8" w:space="0" w:color="auto"/>
            </w:tcBorders>
            <w:shd w:val="clear" w:color="auto" w:fill="auto"/>
            <w:tcMar>
              <w:top w:w="0" w:type="dxa"/>
              <w:left w:w="70" w:type="dxa"/>
              <w:bottom w:w="0" w:type="dxa"/>
              <w:right w:w="70" w:type="dxa"/>
            </w:tcMar>
            <w:hideMark/>
          </w:tcPr>
          <w:p w:rsidR="00587F70" w:rsidRPr="00F61253" w:rsidRDefault="00587F70" w:rsidP="00F61253">
            <w:pPr>
              <w:textAlignment w:val="top"/>
              <w:rPr>
                <w:color w:val="000000"/>
              </w:rPr>
            </w:pPr>
            <w:r w:rsidRPr="00F61253">
              <w:rPr>
                <w:color w:val="000000"/>
                <w:bdr w:val="none" w:sz="0" w:space="0" w:color="auto" w:frame="1"/>
              </w:rPr>
              <w:t>без           </w:t>
            </w:r>
            <w:r w:rsidRPr="00F61253">
              <w:rPr>
                <w:color w:val="000000"/>
              </w:rPr>
              <w:t> </w:t>
            </w:r>
            <w:r w:rsidRPr="00F61253">
              <w:rPr>
                <w:color w:val="000000"/>
                <w:bdr w:val="none" w:sz="0" w:space="0" w:color="auto" w:frame="1"/>
              </w:rPr>
              <w:br/>
              <w:t>дополнительного</w:t>
            </w:r>
            <w:r w:rsidRPr="00F61253">
              <w:rPr>
                <w:color w:val="000000"/>
                <w:bdr w:val="none" w:sz="0" w:space="0" w:color="auto" w:frame="1"/>
              </w:rPr>
              <w:br/>
              <w:t>финансирования</w:t>
            </w:r>
          </w:p>
        </w:tc>
        <w:tc>
          <w:tcPr>
            <w:tcW w:w="1928" w:type="dxa"/>
            <w:tcBorders>
              <w:top w:val="nil"/>
              <w:left w:val="nil"/>
              <w:bottom w:val="single" w:sz="4" w:space="0" w:color="auto"/>
              <w:right w:val="single" w:sz="8" w:space="0" w:color="auto"/>
            </w:tcBorders>
            <w:shd w:val="clear" w:color="auto" w:fill="auto"/>
            <w:tcMar>
              <w:top w:w="0" w:type="dxa"/>
              <w:left w:w="70" w:type="dxa"/>
              <w:bottom w:w="0" w:type="dxa"/>
              <w:right w:w="70" w:type="dxa"/>
            </w:tcMar>
            <w:hideMark/>
          </w:tcPr>
          <w:p w:rsidR="00587F70" w:rsidRPr="00F61253" w:rsidRDefault="00587F70" w:rsidP="00F61253">
            <w:pPr>
              <w:textAlignment w:val="top"/>
              <w:rPr>
                <w:color w:val="000000"/>
              </w:rPr>
            </w:pPr>
            <w:r w:rsidRPr="00F61253">
              <w:rPr>
                <w:color w:val="000000"/>
              </w:rPr>
              <w:t> -</w:t>
            </w:r>
          </w:p>
        </w:tc>
      </w:tr>
      <w:tr w:rsidR="00587F70" w:rsidRPr="00F61253" w:rsidTr="00F61253">
        <w:trPr>
          <w:cantSplit/>
          <w:trHeight w:val="1800"/>
        </w:trPr>
        <w:tc>
          <w:tcPr>
            <w:tcW w:w="894"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587F70" w:rsidRPr="00F61253" w:rsidRDefault="00587F70" w:rsidP="00F61253">
            <w:pPr>
              <w:textAlignment w:val="top"/>
              <w:rPr>
                <w:color w:val="000000"/>
              </w:rPr>
            </w:pPr>
            <w:r w:rsidRPr="00F61253">
              <w:rPr>
                <w:color w:val="000000"/>
                <w:bdr w:val="none" w:sz="0" w:space="0" w:color="auto" w:frame="1"/>
              </w:rPr>
              <w:lastRenderedPageBreak/>
              <w:t>2.4.</w:t>
            </w:r>
          </w:p>
        </w:tc>
        <w:tc>
          <w:tcPr>
            <w:tcW w:w="5598"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587F70" w:rsidRPr="00F61253" w:rsidRDefault="00587F70" w:rsidP="00F61253">
            <w:pPr>
              <w:textAlignment w:val="top"/>
              <w:rPr>
                <w:color w:val="000000"/>
              </w:rPr>
            </w:pPr>
            <w:r w:rsidRPr="00F61253">
              <w:rPr>
                <w:color w:val="000000"/>
                <w:bdr w:val="none" w:sz="0" w:space="0" w:color="auto" w:frame="1"/>
              </w:rPr>
              <w:t>Осуществить          комплекс мероприятий по контролю за организацией   торговли    на</w:t>
            </w:r>
            <w:r w:rsidRPr="00F61253">
              <w:rPr>
                <w:color w:val="000000"/>
                <w:bdr w:val="none" w:sz="0" w:space="0" w:color="auto" w:frame="1"/>
              </w:rPr>
              <w:br/>
              <w:t>специально         отведенных территориях (рынках), в также пресечению                    несанкционированной торговли с рук, лотков и автомашин в неустановленных   местах,   в том числе в местах массового скопления людей</w:t>
            </w:r>
          </w:p>
        </w:tc>
        <w:tc>
          <w:tcPr>
            <w:tcW w:w="2058"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587F70" w:rsidRPr="00F61253" w:rsidRDefault="00587F70" w:rsidP="00F61253">
            <w:pPr>
              <w:textAlignment w:val="top"/>
              <w:rPr>
                <w:color w:val="000000"/>
              </w:rPr>
            </w:pPr>
            <w:r w:rsidRPr="00F61253">
              <w:rPr>
                <w:color w:val="000000"/>
                <w:bdr w:val="none" w:sz="0" w:space="0" w:color="auto" w:frame="1"/>
              </w:rPr>
              <w:t>полиция (по</w:t>
            </w:r>
            <w:r w:rsidRPr="00F61253">
              <w:rPr>
                <w:color w:val="000000"/>
                <w:bdr w:val="none" w:sz="0" w:space="0" w:color="auto" w:frame="1"/>
              </w:rPr>
              <w:br/>
              <w:t>согласованию), Глава поселения  </w:t>
            </w:r>
          </w:p>
        </w:tc>
        <w:tc>
          <w:tcPr>
            <w:tcW w:w="1417"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587F70" w:rsidRPr="00F61253" w:rsidRDefault="00587F70" w:rsidP="00F61253">
            <w:pPr>
              <w:textAlignment w:val="top"/>
              <w:rPr>
                <w:color w:val="000000"/>
              </w:rPr>
            </w:pPr>
            <w:r w:rsidRPr="00F61253">
              <w:rPr>
                <w:color w:val="000000"/>
                <w:bdr w:val="none" w:sz="0" w:space="0" w:color="auto" w:frame="1"/>
              </w:rPr>
              <w:t>постоянно     </w:t>
            </w:r>
          </w:p>
        </w:tc>
        <w:tc>
          <w:tcPr>
            <w:tcW w:w="1418"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587F70" w:rsidRPr="00F61253" w:rsidRDefault="00587F70" w:rsidP="00F61253">
            <w:pPr>
              <w:textAlignment w:val="top"/>
              <w:rPr>
                <w:color w:val="000000"/>
              </w:rPr>
            </w:pPr>
            <w:r w:rsidRPr="00F61253">
              <w:rPr>
                <w:color w:val="000000"/>
                <w:bdr w:val="none" w:sz="0" w:space="0" w:color="auto" w:frame="1"/>
              </w:rPr>
              <w:t>без           </w:t>
            </w:r>
            <w:r w:rsidRPr="00F61253">
              <w:rPr>
                <w:color w:val="000000"/>
              </w:rPr>
              <w:t> </w:t>
            </w:r>
            <w:r w:rsidRPr="00F61253">
              <w:rPr>
                <w:color w:val="000000"/>
                <w:bdr w:val="none" w:sz="0" w:space="0" w:color="auto" w:frame="1"/>
              </w:rPr>
              <w:br/>
              <w:t>дополнительного</w:t>
            </w:r>
            <w:r w:rsidRPr="00F61253">
              <w:rPr>
                <w:color w:val="000000"/>
                <w:bdr w:val="none" w:sz="0" w:space="0" w:color="auto" w:frame="1"/>
              </w:rPr>
              <w:br/>
              <w:t>финансирования</w:t>
            </w:r>
          </w:p>
        </w:tc>
        <w:tc>
          <w:tcPr>
            <w:tcW w:w="1928"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587F70" w:rsidRPr="00F61253" w:rsidRDefault="00587F70" w:rsidP="00F61253">
            <w:pPr>
              <w:textAlignment w:val="top"/>
              <w:rPr>
                <w:color w:val="000000"/>
              </w:rPr>
            </w:pPr>
            <w:r w:rsidRPr="00F61253">
              <w:rPr>
                <w:color w:val="000000"/>
              </w:rPr>
              <w:t> -</w:t>
            </w:r>
          </w:p>
        </w:tc>
      </w:tr>
      <w:tr w:rsidR="00587F70" w:rsidRPr="00F61253" w:rsidTr="00F61253">
        <w:trPr>
          <w:cantSplit/>
          <w:trHeight w:val="240"/>
        </w:trPr>
        <w:tc>
          <w:tcPr>
            <w:tcW w:w="13313" w:type="dxa"/>
            <w:gridSpan w:val="6"/>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587F70" w:rsidRPr="00F61253" w:rsidRDefault="00587F70" w:rsidP="00F61253">
            <w:pPr>
              <w:textAlignment w:val="top"/>
              <w:rPr>
                <w:color w:val="000000"/>
              </w:rPr>
            </w:pPr>
            <w:r w:rsidRPr="00F61253">
              <w:rPr>
                <w:b/>
                <w:bCs/>
                <w:color w:val="000000"/>
                <w:bdr w:val="none" w:sz="0" w:space="0" w:color="auto" w:frame="1"/>
              </w:rPr>
              <w:t>3. Борьба с преступностью</w:t>
            </w:r>
          </w:p>
        </w:tc>
      </w:tr>
      <w:tr w:rsidR="00587F70" w:rsidRPr="00F61253" w:rsidTr="00F61253">
        <w:trPr>
          <w:cantSplit/>
          <w:trHeight w:val="1378"/>
        </w:trPr>
        <w:tc>
          <w:tcPr>
            <w:tcW w:w="894"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587F70" w:rsidRPr="00F61253" w:rsidRDefault="00587F70" w:rsidP="00F61253">
            <w:pPr>
              <w:textAlignment w:val="top"/>
              <w:rPr>
                <w:color w:val="000000"/>
              </w:rPr>
            </w:pPr>
            <w:r w:rsidRPr="00F61253">
              <w:rPr>
                <w:color w:val="000000"/>
              </w:rPr>
              <w:t> 3.1.</w:t>
            </w:r>
          </w:p>
        </w:tc>
        <w:tc>
          <w:tcPr>
            <w:tcW w:w="5598"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587F70" w:rsidRPr="00F61253" w:rsidRDefault="00587F70" w:rsidP="00F61253">
            <w:pPr>
              <w:textAlignment w:val="top"/>
              <w:rPr>
                <w:color w:val="000000"/>
              </w:rPr>
            </w:pPr>
            <w:r w:rsidRPr="00F61253">
              <w:rPr>
                <w:color w:val="000000"/>
                <w:bdr w:val="none" w:sz="0" w:space="0" w:color="auto" w:frame="1"/>
              </w:rPr>
              <w:t xml:space="preserve">Реализация мероприятий по созданию </w:t>
            </w:r>
            <w:r w:rsidRPr="00F61253">
              <w:t xml:space="preserve">условий для исполнения наказания  </w:t>
            </w:r>
          </w:p>
        </w:tc>
        <w:tc>
          <w:tcPr>
            <w:tcW w:w="2058"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587F70" w:rsidRPr="00F61253" w:rsidRDefault="00587F70" w:rsidP="00F61253">
            <w:pPr>
              <w:textAlignment w:val="top"/>
              <w:rPr>
                <w:color w:val="000000"/>
              </w:rPr>
            </w:pPr>
            <w:r w:rsidRPr="00F61253">
              <w:rPr>
                <w:color w:val="000000"/>
                <w:bdr w:val="none" w:sz="0" w:space="0" w:color="auto" w:frame="1"/>
              </w:rPr>
              <w:t>полиция (по</w:t>
            </w:r>
            <w:r w:rsidRPr="00F61253">
              <w:rPr>
                <w:color w:val="000000"/>
                <w:bdr w:val="none" w:sz="0" w:space="0" w:color="auto" w:frame="1"/>
              </w:rPr>
              <w:br/>
              <w:t>согласованию), Глава поселения  </w:t>
            </w:r>
          </w:p>
        </w:tc>
        <w:tc>
          <w:tcPr>
            <w:tcW w:w="1417"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587F70" w:rsidRPr="00F61253" w:rsidRDefault="00587F70" w:rsidP="00F61253">
            <w:pPr>
              <w:textAlignment w:val="top"/>
              <w:rPr>
                <w:color w:val="000000"/>
              </w:rPr>
            </w:pPr>
            <w:r w:rsidRPr="00F61253">
              <w:rPr>
                <w:color w:val="000000"/>
              </w:rPr>
              <w:t> </w:t>
            </w:r>
          </w:p>
        </w:tc>
        <w:tc>
          <w:tcPr>
            <w:tcW w:w="1418"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587F70" w:rsidRPr="00F61253" w:rsidRDefault="00587F70" w:rsidP="00F61253">
            <w:pPr>
              <w:textAlignment w:val="top"/>
              <w:rPr>
                <w:color w:val="000000"/>
              </w:rPr>
            </w:pPr>
            <w:r w:rsidRPr="00F61253">
              <w:rPr>
                <w:color w:val="000000"/>
              </w:rPr>
              <w:t> </w:t>
            </w:r>
          </w:p>
        </w:tc>
        <w:tc>
          <w:tcPr>
            <w:tcW w:w="1928"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587F70" w:rsidRPr="00F61253" w:rsidRDefault="00587F70" w:rsidP="00F61253">
            <w:pPr>
              <w:textAlignment w:val="top"/>
              <w:rPr>
                <w:color w:val="000000"/>
              </w:rPr>
            </w:pPr>
            <w:r w:rsidRPr="00F61253">
              <w:rPr>
                <w:color w:val="000000"/>
              </w:rPr>
              <w:t> -</w:t>
            </w:r>
          </w:p>
        </w:tc>
      </w:tr>
      <w:tr w:rsidR="00587F70" w:rsidRPr="00F61253" w:rsidTr="00F61253">
        <w:trPr>
          <w:cantSplit/>
          <w:trHeight w:val="1440"/>
        </w:trPr>
        <w:tc>
          <w:tcPr>
            <w:tcW w:w="894"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rsidR="00587F70" w:rsidRPr="00F61253" w:rsidRDefault="00587F70" w:rsidP="00F61253">
            <w:pPr>
              <w:textAlignment w:val="top"/>
              <w:rPr>
                <w:color w:val="000000"/>
              </w:rPr>
            </w:pPr>
            <w:r w:rsidRPr="00F61253">
              <w:rPr>
                <w:color w:val="000000"/>
                <w:bdr w:val="none" w:sz="0" w:space="0" w:color="auto" w:frame="1"/>
              </w:rPr>
              <w:t>3.2. </w:t>
            </w:r>
          </w:p>
        </w:tc>
        <w:tc>
          <w:tcPr>
            <w:tcW w:w="5598"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587F70" w:rsidRPr="00F61253" w:rsidRDefault="00587F70" w:rsidP="00F61253">
            <w:pPr>
              <w:textAlignment w:val="top"/>
              <w:rPr>
                <w:color w:val="000000"/>
              </w:rPr>
            </w:pPr>
            <w:r w:rsidRPr="00F61253">
              <w:rPr>
                <w:color w:val="000000"/>
                <w:bdr w:val="none" w:sz="0" w:space="0" w:color="auto" w:frame="1"/>
              </w:rPr>
              <w:t>Осуществить          комплекс специальных мероприятий   по выявлению и пресечению фактов</w:t>
            </w:r>
            <w:r w:rsidRPr="00F61253">
              <w:rPr>
                <w:color w:val="000000"/>
                <w:bdr w:val="none" w:sz="0" w:space="0" w:color="auto" w:frame="1"/>
              </w:rPr>
              <w:br/>
              <w:t>использования                 муниципальными служащими служебного    положения     в корыстных целях, коррупции,</w:t>
            </w:r>
            <w:r w:rsidRPr="00F61253">
              <w:rPr>
                <w:color w:val="000000"/>
                <w:bdr w:val="none" w:sz="0" w:space="0" w:color="auto" w:frame="1"/>
              </w:rPr>
              <w:br/>
              <w:t>участия    в     коммерческой деятельности</w:t>
            </w:r>
          </w:p>
        </w:tc>
        <w:tc>
          <w:tcPr>
            <w:tcW w:w="2058"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587F70" w:rsidRPr="00F61253" w:rsidRDefault="00587F70" w:rsidP="00F61253">
            <w:pPr>
              <w:textAlignment w:val="top"/>
              <w:rPr>
                <w:color w:val="000000"/>
              </w:rPr>
            </w:pPr>
            <w:r w:rsidRPr="00F61253">
              <w:rPr>
                <w:color w:val="000000"/>
                <w:bdr w:val="none" w:sz="0" w:space="0" w:color="auto" w:frame="1"/>
              </w:rPr>
              <w:t>полиция (по</w:t>
            </w:r>
            <w:r w:rsidRPr="00F61253">
              <w:rPr>
                <w:color w:val="000000"/>
                <w:bdr w:val="none" w:sz="0" w:space="0" w:color="auto" w:frame="1"/>
              </w:rPr>
              <w:br/>
              <w:t>согласованию), Глава поселения  </w:t>
            </w:r>
          </w:p>
        </w:tc>
        <w:tc>
          <w:tcPr>
            <w:tcW w:w="1417"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587F70" w:rsidRPr="00F61253" w:rsidRDefault="00587F70" w:rsidP="00F61253">
            <w:pPr>
              <w:textAlignment w:val="top"/>
              <w:rPr>
                <w:color w:val="000000"/>
              </w:rPr>
            </w:pPr>
            <w:r w:rsidRPr="00F61253">
              <w:rPr>
                <w:color w:val="000000"/>
                <w:bdr w:val="none" w:sz="0" w:space="0" w:color="auto" w:frame="1"/>
              </w:rPr>
              <w:t>ежеквартально   </w:t>
            </w:r>
          </w:p>
        </w:tc>
        <w:tc>
          <w:tcPr>
            <w:tcW w:w="1418"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587F70" w:rsidRPr="00F61253" w:rsidRDefault="00587F70" w:rsidP="00F61253">
            <w:pPr>
              <w:textAlignment w:val="top"/>
            </w:pPr>
            <w:r w:rsidRPr="00F61253">
              <w:rPr>
                <w:bdr w:val="none" w:sz="0" w:space="0" w:color="auto" w:frame="1"/>
              </w:rPr>
              <w:t>без           </w:t>
            </w:r>
            <w:r w:rsidRPr="00F61253">
              <w:t> </w:t>
            </w:r>
            <w:r w:rsidRPr="00F61253">
              <w:rPr>
                <w:bdr w:val="none" w:sz="0" w:space="0" w:color="auto" w:frame="1"/>
              </w:rPr>
              <w:br/>
              <w:t>дополнительного</w:t>
            </w:r>
            <w:r w:rsidRPr="00F61253">
              <w:rPr>
                <w:bdr w:val="none" w:sz="0" w:space="0" w:color="auto" w:frame="1"/>
              </w:rPr>
              <w:br/>
              <w:t>финансирования</w:t>
            </w:r>
          </w:p>
        </w:tc>
        <w:tc>
          <w:tcPr>
            <w:tcW w:w="1928" w:type="dxa"/>
            <w:tcBorders>
              <w:top w:val="nil"/>
              <w:left w:val="nil"/>
              <w:bottom w:val="single" w:sz="8" w:space="0" w:color="auto"/>
              <w:right w:val="single" w:sz="8" w:space="0" w:color="auto"/>
            </w:tcBorders>
            <w:shd w:val="clear" w:color="auto" w:fill="auto"/>
            <w:tcMar>
              <w:top w:w="0" w:type="dxa"/>
              <w:left w:w="70" w:type="dxa"/>
              <w:bottom w:w="0" w:type="dxa"/>
              <w:right w:w="70" w:type="dxa"/>
            </w:tcMar>
            <w:hideMark/>
          </w:tcPr>
          <w:p w:rsidR="00587F70" w:rsidRPr="00F61253" w:rsidRDefault="00587F70" w:rsidP="00F61253">
            <w:pPr>
              <w:textAlignment w:val="top"/>
              <w:rPr>
                <w:color w:val="000000"/>
              </w:rPr>
            </w:pPr>
            <w:r w:rsidRPr="00F61253">
              <w:rPr>
                <w:color w:val="000000"/>
              </w:rPr>
              <w:t> -</w:t>
            </w:r>
          </w:p>
        </w:tc>
      </w:tr>
    </w:tbl>
    <w:p w:rsidR="005224A1" w:rsidRDefault="005224A1" w:rsidP="00587F70">
      <w:pPr>
        <w:jc w:val="both"/>
        <w:rPr>
          <w:color w:val="000000"/>
        </w:rPr>
        <w:sectPr w:rsidR="005224A1" w:rsidSect="005224A1">
          <w:pgSz w:w="16838" w:h="11906" w:orient="landscape"/>
          <w:pgMar w:top="1418" w:right="1134" w:bottom="567" w:left="1134" w:header="709" w:footer="709" w:gutter="0"/>
          <w:cols w:space="708"/>
          <w:docGrid w:linePitch="360"/>
        </w:sectPr>
      </w:pPr>
    </w:p>
    <w:p w:rsidR="00587F70" w:rsidRPr="00F61253" w:rsidRDefault="00587F70" w:rsidP="005224A1">
      <w:pPr>
        <w:jc w:val="center"/>
        <w:rPr>
          <w:b/>
          <w:bCs/>
          <w:color w:val="000000"/>
        </w:rPr>
      </w:pPr>
      <w:r w:rsidRPr="00F61253">
        <w:rPr>
          <w:b/>
          <w:bCs/>
          <w:color w:val="000000"/>
        </w:rPr>
        <w:lastRenderedPageBreak/>
        <w:t>АДМИНИСТРАЦИЯ</w:t>
      </w:r>
    </w:p>
    <w:p w:rsidR="00587F70" w:rsidRPr="00F61253" w:rsidRDefault="00587F70" w:rsidP="00587F70">
      <w:pPr>
        <w:jc w:val="center"/>
        <w:rPr>
          <w:b/>
          <w:bCs/>
          <w:color w:val="000000"/>
        </w:rPr>
      </w:pPr>
      <w:r w:rsidRPr="00F61253">
        <w:rPr>
          <w:b/>
          <w:bCs/>
          <w:color w:val="000000"/>
        </w:rPr>
        <w:t xml:space="preserve"> МАЛЫШЕВСКОГО  СЕЛЬСОВЕТА </w:t>
      </w:r>
    </w:p>
    <w:p w:rsidR="00587F70" w:rsidRPr="00F61253" w:rsidRDefault="00587F70" w:rsidP="00587F70">
      <w:pPr>
        <w:jc w:val="center"/>
        <w:rPr>
          <w:b/>
          <w:bCs/>
          <w:color w:val="000000"/>
        </w:rPr>
      </w:pPr>
      <w:r w:rsidRPr="00F61253">
        <w:rPr>
          <w:b/>
          <w:bCs/>
          <w:color w:val="000000"/>
        </w:rPr>
        <w:t xml:space="preserve">Сузунского района Новосибирской области </w:t>
      </w:r>
    </w:p>
    <w:p w:rsidR="00587F70" w:rsidRPr="00F61253" w:rsidRDefault="00587F70" w:rsidP="00587F70">
      <w:pPr>
        <w:jc w:val="center"/>
        <w:rPr>
          <w:b/>
          <w:bCs/>
          <w:color w:val="000000"/>
        </w:rPr>
      </w:pPr>
    </w:p>
    <w:p w:rsidR="00587F70" w:rsidRPr="00F61253" w:rsidRDefault="00587F70" w:rsidP="00587F70">
      <w:pPr>
        <w:jc w:val="center"/>
        <w:rPr>
          <w:b/>
          <w:bCs/>
          <w:color w:val="000000"/>
        </w:rPr>
      </w:pPr>
      <w:r w:rsidRPr="00F61253">
        <w:rPr>
          <w:b/>
          <w:bCs/>
          <w:color w:val="000000"/>
        </w:rPr>
        <w:t xml:space="preserve">ПОСТАНОВЛЕНИЕ </w:t>
      </w:r>
    </w:p>
    <w:p w:rsidR="00587F70" w:rsidRPr="00F61253" w:rsidRDefault="00587F70" w:rsidP="00587F70">
      <w:pPr>
        <w:jc w:val="center"/>
        <w:rPr>
          <w:b/>
          <w:bCs/>
          <w:color w:val="000000"/>
        </w:rPr>
      </w:pPr>
    </w:p>
    <w:p w:rsidR="00587F70" w:rsidRPr="00F61253" w:rsidRDefault="00587F70" w:rsidP="00587F70">
      <w:pPr>
        <w:jc w:val="both"/>
        <w:rPr>
          <w:bCs/>
          <w:color w:val="000000"/>
        </w:rPr>
      </w:pPr>
      <w:r w:rsidRPr="00F61253">
        <w:rPr>
          <w:bCs/>
          <w:color w:val="000000"/>
        </w:rPr>
        <w:t xml:space="preserve">20.11.2019                                                                                                        </w:t>
      </w:r>
      <w:r w:rsidR="005224A1">
        <w:rPr>
          <w:bCs/>
          <w:color w:val="000000"/>
        </w:rPr>
        <w:t xml:space="preserve">                 </w:t>
      </w:r>
      <w:r w:rsidRPr="00F61253">
        <w:rPr>
          <w:bCs/>
          <w:color w:val="000000"/>
        </w:rPr>
        <w:t xml:space="preserve">      № 93</w:t>
      </w:r>
    </w:p>
    <w:p w:rsidR="00587F70" w:rsidRPr="00F61253" w:rsidRDefault="00587F70" w:rsidP="00587F70">
      <w:pPr>
        <w:tabs>
          <w:tab w:val="left" w:pos="6237"/>
          <w:tab w:val="left" w:pos="7088"/>
        </w:tabs>
        <w:ind w:right="3684"/>
        <w:jc w:val="center"/>
        <w:rPr>
          <w:b/>
          <w:bCs/>
          <w:color w:val="000000"/>
        </w:rPr>
      </w:pPr>
    </w:p>
    <w:p w:rsidR="00587F70" w:rsidRPr="00F61253" w:rsidRDefault="00587F70" w:rsidP="00587F70">
      <w:pPr>
        <w:tabs>
          <w:tab w:val="left" w:pos="6237"/>
          <w:tab w:val="left" w:pos="7088"/>
        </w:tabs>
        <w:ind w:right="3684"/>
        <w:jc w:val="center"/>
        <w:rPr>
          <w:b/>
          <w:bCs/>
          <w:color w:val="000000"/>
        </w:rPr>
      </w:pPr>
    </w:p>
    <w:p w:rsidR="00587F70" w:rsidRPr="00F61253" w:rsidRDefault="00587F70" w:rsidP="00587F70">
      <w:pPr>
        <w:tabs>
          <w:tab w:val="left" w:pos="6237"/>
          <w:tab w:val="left" w:pos="7088"/>
        </w:tabs>
        <w:ind w:right="3684"/>
        <w:jc w:val="both"/>
        <w:rPr>
          <w:color w:val="000000"/>
        </w:rPr>
      </w:pPr>
      <w:r w:rsidRPr="00F61253">
        <w:rPr>
          <w:bCs/>
          <w:color w:val="000000"/>
        </w:rPr>
        <w:t>Об утверждении программы профилактики нарушений юридическими лицами и индивидуальными предпринимателями обязательных требований, установленных муниципальными правовыми актами, на 2020 год и плановый период 2021-2022 гг</w:t>
      </w:r>
    </w:p>
    <w:p w:rsidR="00587F70" w:rsidRPr="00F61253" w:rsidRDefault="00587F70" w:rsidP="00587F70">
      <w:pPr>
        <w:jc w:val="center"/>
        <w:rPr>
          <w:b/>
          <w:bCs/>
          <w:color w:val="000000"/>
        </w:rPr>
      </w:pPr>
    </w:p>
    <w:p w:rsidR="00587F70" w:rsidRPr="00F61253" w:rsidRDefault="00587F70" w:rsidP="005224A1">
      <w:pPr>
        <w:ind w:firstLine="567"/>
        <w:jc w:val="both"/>
        <w:rPr>
          <w:bCs/>
          <w:color w:val="000000"/>
        </w:rPr>
      </w:pPr>
      <w:r w:rsidRPr="00F61253">
        <w:rPr>
          <w:bCs/>
          <w:color w:val="000000"/>
        </w:rPr>
        <w:t xml:space="preserve">В соответствии с Федеральным законом от 06.10.2003г. №131-ФЗ "Об общих принципах организации местного самоуправления в Российской Федерации", администрация </w:t>
      </w:r>
      <w:r w:rsidRPr="00F61253">
        <w:rPr>
          <w:color w:val="000000"/>
        </w:rPr>
        <w:t>Малышевского</w:t>
      </w:r>
      <w:r w:rsidRPr="00F61253">
        <w:rPr>
          <w:bCs/>
          <w:color w:val="000000"/>
        </w:rPr>
        <w:t xml:space="preserve"> сельсовета Сузунского района Новосибирской области, </w:t>
      </w:r>
    </w:p>
    <w:p w:rsidR="00587F70" w:rsidRPr="005224A1" w:rsidRDefault="00587F70" w:rsidP="00587F70">
      <w:pPr>
        <w:jc w:val="both"/>
        <w:rPr>
          <w:bCs/>
          <w:color w:val="000000"/>
        </w:rPr>
      </w:pPr>
      <w:r w:rsidRPr="00F61253">
        <w:rPr>
          <w:bCs/>
          <w:color w:val="000000"/>
        </w:rPr>
        <w:t>ПОСТАНОВЛЯЕТ:</w:t>
      </w:r>
    </w:p>
    <w:p w:rsidR="00587F70" w:rsidRPr="00F61253" w:rsidRDefault="00587F70" w:rsidP="00587F70">
      <w:pPr>
        <w:ind w:firstLine="567"/>
        <w:jc w:val="both"/>
        <w:rPr>
          <w:bCs/>
          <w:color w:val="000000"/>
        </w:rPr>
      </w:pPr>
      <w:r w:rsidRPr="00F61253">
        <w:rPr>
          <w:bCs/>
          <w:color w:val="000000"/>
        </w:rPr>
        <w:t>1. Утвердить прилагаемую   Программу профилактики нарушений юридическими лицами и индивидуальными предпринимателями обязательных требований, установленных муниципальными правовыми актами, на 2020 год и плановый период 2021-2022 гг</w:t>
      </w:r>
      <w:r w:rsidRPr="00F61253">
        <w:rPr>
          <w:color w:val="000000"/>
        </w:rPr>
        <w:t>".</w:t>
      </w:r>
    </w:p>
    <w:p w:rsidR="00587F70" w:rsidRPr="00F61253" w:rsidRDefault="00587F70" w:rsidP="00587F70">
      <w:pPr>
        <w:ind w:firstLine="567"/>
        <w:jc w:val="both"/>
        <w:rPr>
          <w:bCs/>
          <w:color w:val="000000"/>
        </w:rPr>
      </w:pPr>
      <w:r w:rsidRPr="00F61253">
        <w:rPr>
          <w:bCs/>
          <w:color w:val="000000"/>
        </w:rPr>
        <w:t xml:space="preserve">2. Опубликовать настоящее постановление в газете «Малышевский вестник»  и разместить на официальном сайте администрации </w:t>
      </w:r>
      <w:r w:rsidRPr="00F61253">
        <w:rPr>
          <w:color w:val="000000"/>
        </w:rPr>
        <w:t>Малышевского</w:t>
      </w:r>
      <w:r w:rsidRPr="00F61253">
        <w:rPr>
          <w:bCs/>
          <w:color w:val="000000"/>
        </w:rPr>
        <w:t xml:space="preserve"> сельсовета Сузунского района Новосибирской области.</w:t>
      </w:r>
    </w:p>
    <w:p w:rsidR="00587F70" w:rsidRPr="00F61253" w:rsidRDefault="00587F70" w:rsidP="00587F70">
      <w:pPr>
        <w:jc w:val="both"/>
        <w:rPr>
          <w:bCs/>
          <w:color w:val="000000"/>
        </w:rPr>
      </w:pPr>
    </w:p>
    <w:p w:rsidR="00587F70" w:rsidRPr="00F61253" w:rsidRDefault="00587F70" w:rsidP="00587F70">
      <w:pPr>
        <w:jc w:val="both"/>
        <w:rPr>
          <w:bCs/>
          <w:color w:val="000000"/>
        </w:rPr>
      </w:pPr>
      <w:r w:rsidRPr="00F61253">
        <w:rPr>
          <w:bCs/>
          <w:color w:val="000000"/>
        </w:rPr>
        <w:t xml:space="preserve">Глава </w:t>
      </w:r>
      <w:r w:rsidRPr="00F61253">
        <w:rPr>
          <w:color w:val="000000"/>
        </w:rPr>
        <w:t>Малышевского</w:t>
      </w:r>
      <w:r w:rsidRPr="00F61253">
        <w:rPr>
          <w:bCs/>
          <w:color w:val="000000"/>
        </w:rPr>
        <w:t xml:space="preserve"> сельсовета </w:t>
      </w:r>
    </w:p>
    <w:p w:rsidR="00587F70" w:rsidRPr="005224A1" w:rsidRDefault="00587F70" w:rsidP="005224A1">
      <w:pPr>
        <w:tabs>
          <w:tab w:val="left" w:pos="8193"/>
        </w:tabs>
        <w:jc w:val="both"/>
        <w:rPr>
          <w:bCs/>
          <w:color w:val="000000"/>
        </w:rPr>
      </w:pPr>
      <w:r w:rsidRPr="00F61253">
        <w:rPr>
          <w:bCs/>
          <w:color w:val="000000"/>
        </w:rPr>
        <w:t>Сузунского района Н</w:t>
      </w:r>
      <w:r w:rsidR="005224A1">
        <w:rPr>
          <w:bCs/>
          <w:color w:val="000000"/>
        </w:rPr>
        <w:t xml:space="preserve">овосибирской области </w:t>
      </w:r>
      <w:r w:rsidR="005224A1">
        <w:rPr>
          <w:bCs/>
          <w:color w:val="000000"/>
        </w:rPr>
        <w:tab/>
        <w:t>А.А. Львов</w:t>
      </w:r>
    </w:p>
    <w:p w:rsidR="00587F70" w:rsidRPr="00F61253" w:rsidRDefault="00587F70" w:rsidP="00587F70">
      <w:pPr>
        <w:jc w:val="right"/>
        <w:rPr>
          <w:color w:val="000000"/>
        </w:rPr>
      </w:pPr>
    </w:p>
    <w:p w:rsidR="00587F70" w:rsidRPr="00F61253" w:rsidRDefault="00587F70" w:rsidP="00587F70">
      <w:pPr>
        <w:rPr>
          <w:color w:val="000000"/>
        </w:rPr>
      </w:pPr>
    </w:p>
    <w:p w:rsidR="00587F70" w:rsidRPr="00F61253" w:rsidRDefault="00587F70" w:rsidP="00587F70">
      <w:pPr>
        <w:jc w:val="right"/>
        <w:rPr>
          <w:color w:val="000000"/>
        </w:rPr>
      </w:pPr>
      <w:r w:rsidRPr="00F61253">
        <w:rPr>
          <w:color w:val="000000"/>
        </w:rPr>
        <w:t>УТВЕРЖДЕНА</w:t>
      </w:r>
    </w:p>
    <w:p w:rsidR="00587F70" w:rsidRPr="00F61253" w:rsidRDefault="00587F70" w:rsidP="00587F70">
      <w:pPr>
        <w:jc w:val="right"/>
        <w:rPr>
          <w:color w:val="000000"/>
        </w:rPr>
      </w:pPr>
      <w:r w:rsidRPr="00F61253">
        <w:rPr>
          <w:color w:val="000000"/>
        </w:rPr>
        <w:t xml:space="preserve"> постановлением </w:t>
      </w:r>
    </w:p>
    <w:p w:rsidR="00587F70" w:rsidRPr="00F61253" w:rsidRDefault="00587F70" w:rsidP="00587F70">
      <w:pPr>
        <w:jc w:val="right"/>
        <w:rPr>
          <w:color w:val="000000"/>
        </w:rPr>
      </w:pPr>
      <w:r w:rsidRPr="00F61253">
        <w:rPr>
          <w:color w:val="000000"/>
        </w:rPr>
        <w:t xml:space="preserve">администрации </w:t>
      </w:r>
    </w:p>
    <w:p w:rsidR="00587F70" w:rsidRPr="00F61253" w:rsidRDefault="00587F70" w:rsidP="00587F70">
      <w:pPr>
        <w:jc w:val="right"/>
        <w:rPr>
          <w:color w:val="000000"/>
        </w:rPr>
      </w:pPr>
      <w:r w:rsidRPr="00F61253">
        <w:rPr>
          <w:color w:val="000000"/>
        </w:rPr>
        <w:t xml:space="preserve">Малышевского сельсовета </w:t>
      </w:r>
    </w:p>
    <w:p w:rsidR="00587F70" w:rsidRPr="00F61253" w:rsidRDefault="00587F70" w:rsidP="00587F70">
      <w:pPr>
        <w:jc w:val="right"/>
        <w:rPr>
          <w:color w:val="000000"/>
        </w:rPr>
      </w:pPr>
      <w:r w:rsidRPr="00F61253">
        <w:rPr>
          <w:color w:val="000000"/>
        </w:rPr>
        <w:t xml:space="preserve">Сузунского района </w:t>
      </w:r>
    </w:p>
    <w:p w:rsidR="00587F70" w:rsidRPr="00F61253" w:rsidRDefault="00587F70" w:rsidP="00587F70">
      <w:pPr>
        <w:jc w:val="right"/>
        <w:rPr>
          <w:color w:val="000000"/>
        </w:rPr>
      </w:pPr>
      <w:r w:rsidRPr="00F61253">
        <w:rPr>
          <w:color w:val="000000"/>
        </w:rPr>
        <w:t>Новосибирской области</w:t>
      </w:r>
    </w:p>
    <w:p w:rsidR="00587F70" w:rsidRPr="00F61253" w:rsidRDefault="00587F70" w:rsidP="00587F70">
      <w:pPr>
        <w:jc w:val="right"/>
        <w:rPr>
          <w:color w:val="000000"/>
        </w:rPr>
      </w:pPr>
      <w:r w:rsidRPr="00F61253">
        <w:rPr>
          <w:color w:val="000000"/>
        </w:rPr>
        <w:t>от 20.11.2019  № 93</w:t>
      </w:r>
    </w:p>
    <w:p w:rsidR="00587F70" w:rsidRPr="00F61253" w:rsidRDefault="00587F70" w:rsidP="005224A1">
      <w:pPr>
        <w:rPr>
          <w:b/>
          <w:bCs/>
          <w:color w:val="000000"/>
        </w:rPr>
      </w:pPr>
    </w:p>
    <w:p w:rsidR="00587F70" w:rsidRPr="00F61253" w:rsidRDefault="00587F70" w:rsidP="00587F70">
      <w:pPr>
        <w:jc w:val="center"/>
        <w:rPr>
          <w:b/>
          <w:bCs/>
          <w:color w:val="000000"/>
        </w:rPr>
      </w:pPr>
    </w:p>
    <w:p w:rsidR="00587F70" w:rsidRPr="00F61253" w:rsidRDefault="00587F70" w:rsidP="00587F70">
      <w:pPr>
        <w:jc w:val="center"/>
        <w:rPr>
          <w:b/>
          <w:color w:val="000000"/>
        </w:rPr>
      </w:pPr>
      <w:r w:rsidRPr="00F61253">
        <w:rPr>
          <w:b/>
          <w:bCs/>
          <w:color w:val="000000"/>
        </w:rPr>
        <w:t>Программа профилактики нарушений юридическими лицами и индивидуальными предпринимателями обязательных требований, установленных муниципальными правовыми актами, на 2020 год и плановый период 2021-2022 гг</w:t>
      </w:r>
    </w:p>
    <w:p w:rsidR="00587F70" w:rsidRPr="005224A1" w:rsidRDefault="00587F70" w:rsidP="005224A1">
      <w:pPr>
        <w:ind w:firstLine="626"/>
        <w:jc w:val="both"/>
        <w:rPr>
          <w:b/>
          <w:color w:val="000000"/>
        </w:rPr>
      </w:pPr>
      <w:r w:rsidRPr="00F61253">
        <w:rPr>
          <w:b/>
          <w:color w:val="000000"/>
        </w:rPr>
        <w:t> </w:t>
      </w:r>
      <w:r w:rsidRPr="00F61253">
        <w:rPr>
          <w:color w:val="000000"/>
        </w:rPr>
        <w:t> </w:t>
      </w:r>
    </w:p>
    <w:p w:rsidR="00587F70" w:rsidRPr="00F61253" w:rsidRDefault="00587F70" w:rsidP="00587F70">
      <w:pPr>
        <w:ind w:firstLine="626"/>
        <w:jc w:val="center"/>
        <w:rPr>
          <w:color w:val="000000"/>
        </w:rPr>
      </w:pPr>
      <w:r w:rsidRPr="00F61253">
        <w:rPr>
          <w:color w:val="000000"/>
        </w:rPr>
        <w:t>Раздел I. Общие положения</w:t>
      </w:r>
    </w:p>
    <w:p w:rsidR="00587F70" w:rsidRPr="00F61253" w:rsidRDefault="00587F70" w:rsidP="00587F70">
      <w:pPr>
        <w:ind w:firstLine="626"/>
        <w:jc w:val="both"/>
        <w:rPr>
          <w:color w:val="000000"/>
        </w:rPr>
      </w:pPr>
      <w:r w:rsidRPr="00F61253">
        <w:rPr>
          <w:color w:val="000000"/>
        </w:rPr>
        <w:t> </w:t>
      </w:r>
    </w:p>
    <w:p w:rsidR="00587F70" w:rsidRPr="00F61253" w:rsidRDefault="00587F70" w:rsidP="00587F70">
      <w:pPr>
        <w:ind w:firstLine="709"/>
        <w:jc w:val="both"/>
        <w:rPr>
          <w:color w:val="000000"/>
        </w:rPr>
      </w:pPr>
      <w:r w:rsidRPr="00F61253">
        <w:rPr>
          <w:color w:val="000000"/>
        </w:rPr>
        <w:t>1. Настоящая программа разработана для организации проведения администрацией Малышевского сельсовета Сузунского района Новосибирской области профилактики нарушений требований действующего законодательства с целью предупреждения возможного нарушения юридическими лицами, их руководителями и иными должностными лицами, индивидуальными предпринимателями, гражданами обязательных требований действующего законодательства.</w:t>
      </w:r>
    </w:p>
    <w:p w:rsidR="00587F70" w:rsidRPr="00F61253" w:rsidRDefault="00587F70" w:rsidP="00587F70">
      <w:pPr>
        <w:ind w:firstLine="709"/>
        <w:jc w:val="both"/>
        <w:rPr>
          <w:color w:val="000000"/>
        </w:rPr>
      </w:pPr>
      <w:r w:rsidRPr="00F61253">
        <w:rPr>
          <w:color w:val="000000"/>
        </w:rPr>
        <w:lastRenderedPageBreak/>
        <w:t>2. Профилактика нарушений обязательных требований действующего законодательства проводится в рамках осуществления муниципального контроля в соответствующей сфере в границах населенных пунктов Малышевского сельсовета Сузунского района Новосибирской области.</w:t>
      </w:r>
    </w:p>
    <w:p w:rsidR="00587F70" w:rsidRPr="00F61253" w:rsidRDefault="00587F70" w:rsidP="00587F70">
      <w:pPr>
        <w:ind w:firstLine="709"/>
        <w:jc w:val="both"/>
        <w:rPr>
          <w:color w:val="000000"/>
        </w:rPr>
      </w:pPr>
      <w:r w:rsidRPr="00F61253">
        <w:rPr>
          <w:color w:val="000000"/>
        </w:rPr>
        <w:t>3. Правовые основания разработки программы:</w:t>
      </w:r>
    </w:p>
    <w:p w:rsidR="00587F70" w:rsidRPr="00F61253" w:rsidRDefault="00587F70" w:rsidP="00587F70">
      <w:pPr>
        <w:ind w:firstLine="709"/>
        <w:jc w:val="both"/>
        <w:rPr>
          <w:color w:val="000000"/>
        </w:rPr>
      </w:pPr>
      <w:r w:rsidRPr="00F61253">
        <w:rPr>
          <w:color w:val="000000"/>
        </w:rPr>
        <w:t>- Федеральный закон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587F70" w:rsidRPr="00F61253" w:rsidRDefault="00587F70" w:rsidP="00587F70">
      <w:pPr>
        <w:ind w:firstLine="709"/>
        <w:jc w:val="both"/>
      </w:pPr>
      <w:r w:rsidRPr="00F61253">
        <w:t xml:space="preserve">- Постановление правительства РФ от 26.12.2018г. №1680 </w:t>
      </w:r>
      <w:r w:rsidRPr="00F61253">
        <w:rPr>
          <w:shd w:val="clear" w:color="auto" w:fill="FFFFFF"/>
        </w:rPr>
        <w:t xml:space="preserve"> "Об утверждении общих требований к организации и осуществлению органами государственного контроля (надзора), органами муниципального контроля мероприятий по профилактике нарушений обязательных требований, требований, установленных муниципальными правовыми актами";</w:t>
      </w:r>
    </w:p>
    <w:p w:rsidR="00587F70" w:rsidRPr="00F61253" w:rsidRDefault="00587F70" w:rsidP="00587F70">
      <w:pPr>
        <w:ind w:firstLine="626"/>
        <w:jc w:val="both"/>
        <w:rPr>
          <w:color w:val="000000"/>
        </w:rPr>
      </w:pPr>
      <w:r w:rsidRPr="00F61253">
        <w:rPr>
          <w:color w:val="000000"/>
        </w:rPr>
        <w:t>- Постановление администрации Малышевского сельсовета Сузунского района Новосибирской области от 29.04.2019 № 35  "Об утверждении административного регламента осуществления муниципального контроля за сохранностью автомобильных дорог местного значения на территории Малышевского сельсовета Сузунского района Новосибирской области";</w:t>
      </w:r>
    </w:p>
    <w:p w:rsidR="00587F70" w:rsidRPr="00F61253" w:rsidRDefault="00587F70" w:rsidP="00587F70">
      <w:pPr>
        <w:ind w:firstLine="626"/>
        <w:jc w:val="both"/>
        <w:rPr>
          <w:color w:val="000000"/>
        </w:rPr>
      </w:pPr>
      <w:r w:rsidRPr="00F61253">
        <w:rPr>
          <w:color w:val="000000"/>
        </w:rPr>
        <w:t>- Постановление администрации Малышевского сельсовета Сузунского района Новосибирской области от 11.08.2017 № 81 "Об утверждении административного регламента осуществления муниципального лесного контроля на территории Малышевского сельсовета Сузунского района Новосибирской области";</w:t>
      </w:r>
    </w:p>
    <w:p w:rsidR="00587F70" w:rsidRPr="00F61253" w:rsidRDefault="00587F70" w:rsidP="00587F70">
      <w:pPr>
        <w:ind w:firstLine="626"/>
        <w:jc w:val="both"/>
        <w:rPr>
          <w:color w:val="000000"/>
        </w:rPr>
      </w:pPr>
      <w:r w:rsidRPr="00F61253">
        <w:rPr>
          <w:color w:val="000000"/>
        </w:rPr>
        <w:t>- Постановление администрации Малышевского сельсовета Сузунского района Новосибирской области от 25.01.2019 № 12 "Об утверждении административного регламента осуществления муниципального жилищного контроля на территории Малышевского сельсовета Сузунского района Новосибирской области";</w:t>
      </w:r>
    </w:p>
    <w:p w:rsidR="00587F70" w:rsidRPr="00F61253" w:rsidRDefault="00587F70" w:rsidP="00587F70">
      <w:pPr>
        <w:ind w:firstLine="626"/>
        <w:jc w:val="both"/>
        <w:rPr>
          <w:color w:val="000000"/>
        </w:rPr>
      </w:pPr>
      <w:r w:rsidRPr="00F61253">
        <w:rPr>
          <w:color w:val="000000"/>
        </w:rPr>
        <w:t>- Постановление администрации Малышевского сельсовета Сузунского района Новосибирской области от 11.08.2017 № 86 "Об утверждении административного регламента осуществления муниципального контроля за соблюдением законодательства в области розничной продажи алкогольной продукции  на территории Малышевского  сельсовета Сузунского района Новосибирской области";</w:t>
      </w:r>
    </w:p>
    <w:p w:rsidR="00587F70" w:rsidRPr="00F61253" w:rsidRDefault="00587F70" w:rsidP="00587F70">
      <w:pPr>
        <w:ind w:firstLine="626"/>
        <w:jc w:val="both"/>
        <w:rPr>
          <w:b/>
          <w:bCs/>
          <w:color w:val="000000"/>
        </w:rPr>
      </w:pPr>
      <w:r w:rsidRPr="00F61253">
        <w:rPr>
          <w:color w:val="000000"/>
        </w:rPr>
        <w:t>- Постановление администрации Малышевского сельсовета Сузунского района Новосибирской области от 11.08.2017 № 82 "Об утверждении административного регламента осуществления муниципального контроля за соблюдением правил благоустройства на территории Малышевского сельсовета Сузунского района Новосибирской области"</w:t>
      </w:r>
    </w:p>
    <w:p w:rsidR="00587F70" w:rsidRPr="00F61253" w:rsidRDefault="00587F70" w:rsidP="00587F70">
      <w:pPr>
        <w:ind w:firstLine="709"/>
        <w:jc w:val="both"/>
        <w:rPr>
          <w:color w:val="000000"/>
        </w:rPr>
      </w:pPr>
      <w:r w:rsidRPr="00F61253">
        <w:rPr>
          <w:color w:val="000000"/>
        </w:rPr>
        <w:t>4. Разработчик программы – администрация Малышевского сельсовета Сузунского района Новосибирской области (далее по тексту - администрация муниципального образования).</w:t>
      </w:r>
    </w:p>
    <w:p w:rsidR="00587F70" w:rsidRPr="00F61253" w:rsidRDefault="00587F70" w:rsidP="00587F70">
      <w:pPr>
        <w:ind w:firstLine="709"/>
        <w:jc w:val="both"/>
        <w:rPr>
          <w:color w:val="000000"/>
        </w:rPr>
      </w:pPr>
      <w:r w:rsidRPr="00F61253">
        <w:rPr>
          <w:color w:val="000000"/>
        </w:rPr>
        <w:t>5. Целью программы является:</w:t>
      </w:r>
    </w:p>
    <w:p w:rsidR="00587F70" w:rsidRPr="00F61253" w:rsidRDefault="00587F70" w:rsidP="00587F70">
      <w:pPr>
        <w:shd w:val="clear" w:color="auto" w:fill="FFFFFF"/>
        <w:ind w:firstLine="709"/>
        <w:jc w:val="both"/>
        <w:rPr>
          <w:color w:val="000000"/>
        </w:rPr>
      </w:pPr>
      <w:r w:rsidRPr="00F61253">
        <w:rPr>
          <w:color w:val="000000"/>
        </w:rPr>
        <w:t>- предупреждение нарушений юридическими лицами и индивидуальными предпринимателями (далее - подконтрольные субъекты) обязательных требований законодательства в соответствующей сфере, включая устранение причин, факторов и условий, способствующих возможному нарушению обязательных требований законодательства;</w:t>
      </w:r>
    </w:p>
    <w:p w:rsidR="00587F70" w:rsidRPr="00F61253" w:rsidRDefault="00587F70" w:rsidP="00587F70">
      <w:pPr>
        <w:ind w:firstLine="709"/>
        <w:jc w:val="both"/>
        <w:rPr>
          <w:color w:val="000000"/>
        </w:rPr>
      </w:pPr>
      <w:r w:rsidRPr="00F61253">
        <w:rPr>
          <w:color w:val="000000"/>
        </w:rPr>
        <w:t>- создание мотивации к добросовестному поведению подконтрольных субъектов;</w:t>
      </w:r>
    </w:p>
    <w:p w:rsidR="00587F70" w:rsidRPr="00F61253" w:rsidRDefault="00587F70" w:rsidP="00587F70">
      <w:pPr>
        <w:ind w:firstLine="709"/>
        <w:jc w:val="both"/>
        <w:rPr>
          <w:color w:val="000000"/>
        </w:rPr>
      </w:pPr>
      <w:r w:rsidRPr="00F61253">
        <w:rPr>
          <w:color w:val="000000"/>
        </w:rPr>
        <w:t>- снижение уровня ущерба охраняемым законом ценностям;</w:t>
      </w:r>
    </w:p>
    <w:p w:rsidR="00587F70" w:rsidRPr="00F61253" w:rsidRDefault="00587F70" w:rsidP="00587F70">
      <w:pPr>
        <w:ind w:firstLine="709"/>
        <w:jc w:val="both"/>
        <w:rPr>
          <w:color w:val="000000"/>
        </w:rPr>
      </w:pPr>
      <w:r w:rsidRPr="00F61253">
        <w:rPr>
          <w:color w:val="000000"/>
        </w:rPr>
        <w:t>- обеспечение доступности информации об обязательных требованиях.</w:t>
      </w:r>
    </w:p>
    <w:p w:rsidR="00587F70" w:rsidRPr="00F61253" w:rsidRDefault="00587F70" w:rsidP="00587F70">
      <w:pPr>
        <w:ind w:firstLine="709"/>
        <w:jc w:val="both"/>
        <w:rPr>
          <w:color w:val="000000"/>
        </w:rPr>
      </w:pPr>
      <w:r w:rsidRPr="00F61253">
        <w:rPr>
          <w:color w:val="000000"/>
        </w:rPr>
        <w:t>6. Задачами программы являются:</w:t>
      </w:r>
    </w:p>
    <w:p w:rsidR="00587F70" w:rsidRPr="00F61253" w:rsidRDefault="00587F70" w:rsidP="00587F70">
      <w:pPr>
        <w:ind w:firstLine="709"/>
        <w:jc w:val="both"/>
        <w:rPr>
          <w:color w:val="000000"/>
        </w:rPr>
      </w:pPr>
      <w:r w:rsidRPr="00F61253">
        <w:rPr>
          <w:color w:val="000000"/>
        </w:rPr>
        <w:t>- укрепление системы профилактики нарушений обязательных требований путем активизации профилактической деятельности;</w:t>
      </w:r>
    </w:p>
    <w:p w:rsidR="00587F70" w:rsidRPr="00F61253" w:rsidRDefault="00587F70" w:rsidP="00587F70">
      <w:pPr>
        <w:ind w:firstLine="709"/>
        <w:jc w:val="both"/>
        <w:rPr>
          <w:color w:val="000000"/>
        </w:rPr>
      </w:pPr>
      <w:r w:rsidRPr="00F61253">
        <w:rPr>
          <w:color w:val="000000"/>
        </w:rPr>
        <w:t>- выявление и устранение причин, факторов и условий, способствующих нарушениям субъектами профилактики обязательных требований законодательства;</w:t>
      </w:r>
    </w:p>
    <w:p w:rsidR="00587F70" w:rsidRPr="00F61253" w:rsidRDefault="00587F70" w:rsidP="00587F70">
      <w:pPr>
        <w:ind w:firstLine="709"/>
        <w:jc w:val="both"/>
        <w:rPr>
          <w:color w:val="000000"/>
        </w:rPr>
      </w:pPr>
      <w:r w:rsidRPr="00F61253">
        <w:rPr>
          <w:color w:val="000000"/>
        </w:rPr>
        <w:t>- повышение правосознания и правовой культуры подконтрольных субъектов.</w:t>
      </w:r>
    </w:p>
    <w:p w:rsidR="00587F70" w:rsidRPr="00F61253" w:rsidRDefault="00587F70" w:rsidP="00587F70">
      <w:pPr>
        <w:ind w:firstLine="709"/>
        <w:jc w:val="both"/>
        <w:rPr>
          <w:color w:val="000000"/>
        </w:rPr>
      </w:pPr>
      <w:r w:rsidRPr="00F61253">
        <w:rPr>
          <w:color w:val="000000"/>
        </w:rPr>
        <w:t>7. Сроки и этапы реализации программы – 2020год и плановый период 2021-2022 годов.</w:t>
      </w:r>
    </w:p>
    <w:p w:rsidR="00587F70" w:rsidRPr="00F61253" w:rsidRDefault="00587F70" w:rsidP="00587F70">
      <w:pPr>
        <w:ind w:firstLine="709"/>
        <w:jc w:val="both"/>
        <w:rPr>
          <w:color w:val="000000"/>
        </w:rPr>
      </w:pPr>
      <w:r w:rsidRPr="00F61253">
        <w:rPr>
          <w:color w:val="000000"/>
        </w:rPr>
        <w:lastRenderedPageBreak/>
        <w:t>8. Ожидаемые конечные результаты:</w:t>
      </w:r>
    </w:p>
    <w:p w:rsidR="00587F70" w:rsidRPr="00F61253" w:rsidRDefault="00587F70" w:rsidP="00587F70">
      <w:pPr>
        <w:ind w:firstLine="709"/>
        <w:jc w:val="both"/>
        <w:rPr>
          <w:color w:val="000000"/>
        </w:rPr>
      </w:pPr>
      <w:r w:rsidRPr="00F61253">
        <w:rPr>
          <w:color w:val="000000"/>
        </w:rPr>
        <w:t>- минимизирование количества нарушений субъектами профилактики обязательных требований законодательства в области сохранности автомобильных дорог, лесного законодательства, жилищного законодательства, в области розничной продажи алкогольной продукции и соблюдения правил благоустройства;</w:t>
      </w:r>
    </w:p>
    <w:p w:rsidR="00587F70" w:rsidRPr="00F61253" w:rsidRDefault="00587F70" w:rsidP="00587F70">
      <w:pPr>
        <w:ind w:firstLine="709"/>
        <w:jc w:val="both"/>
        <w:rPr>
          <w:color w:val="000000"/>
        </w:rPr>
      </w:pPr>
      <w:r w:rsidRPr="00F61253">
        <w:rPr>
          <w:color w:val="000000"/>
        </w:rPr>
        <w:t>- увеличение доли законопослушных подконтрольных субъектов;</w:t>
      </w:r>
    </w:p>
    <w:p w:rsidR="00587F70" w:rsidRPr="00F61253" w:rsidRDefault="00587F70" w:rsidP="00587F70">
      <w:pPr>
        <w:ind w:firstLine="709"/>
        <w:jc w:val="both"/>
        <w:rPr>
          <w:color w:val="000000"/>
        </w:rPr>
      </w:pPr>
      <w:r w:rsidRPr="00F61253">
        <w:rPr>
          <w:color w:val="000000"/>
        </w:rPr>
        <w:t>- снижение уровня административной нагрузки на подконтрольные субъекты.</w:t>
      </w:r>
    </w:p>
    <w:p w:rsidR="00587F70" w:rsidRPr="00F61253" w:rsidRDefault="00587F70" w:rsidP="00587F70">
      <w:pPr>
        <w:ind w:firstLine="709"/>
        <w:jc w:val="both"/>
        <w:rPr>
          <w:color w:val="000000"/>
        </w:rPr>
      </w:pPr>
      <w:r w:rsidRPr="00F61253">
        <w:rPr>
          <w:color w:val="000000"/>
        </w:rPr>
        <w:t>9. Настоящая программа предусматривает комплекс мероприятий по профилактике нарушений обязательных требований законодательства в области сохранности автомобильных дорог, лесного законодательства, жилищного законодательства, в области розничной продажи алкогольной продукции и соблюдения правил благоустройства, оценка соблюдения которых является предметом следующих видов муниципального контроля, осуществляемых администрацией муниципального образования:</w:t>
      </w:r>
    </w:p>
    <w:p w:rsidR="00587F70" w:rsidRPr="00F61253" w:rsidRDefault="00587F70" w:rsidP="00587F70">
      <w:pPr>
        <w:ind w:firstLine="709"/>
        <w:jc w:val="both"/>
        <w:rPr>
          <w:color w:val="000000"/>
        </w:rPr>
      </w:pPr>
      <w:r w:rsidRPr="00F61253">
        <w:rPr>
          <w:color w:val="000000"/>
        </w:rPr>
        <w:t>- муниципального контроля за сохранностью автомобильных дорог местного значения на территории поселения;</w:t>
      </w:r>
    </w:p>
    <w:p w:rsidR="00587F70" w:rsidRPr="00F61253" w:rsidRDefault="00587F70" w:rsidP="00587F70">
      <w:pPr>
        <w:ind w:firstLine="709"/>
        <w:jc w:val="both"/>
        <w:rPr>
          <w:color w:val="000000"/>
        </w:rPr>
      </w:pPr>
      <w:r w:rsidRPr="00F61253">
        <w:rPr>
          <w:color w:val="000000"/>
        </w:rPr>
        <w:t>- муниципального лесного контроля;</w:t>
      </w:r>
    </w:p>
    <w:p w:rsidR="00587F70" w:rsidRPr="00F61253" w:rsidRDefault="00587F70" w:rsidP="00587F70">
      <w:pPr>
        <w:ind w:firstLine="709"/>
        <w:jc w:val="both"/>
        <w:rPr>
          <w:color w:val="000000"/>
        </w:rPr>
      </w:pPr>
      <w:r w:rsidRPr="00F61253">
        <w:rPr>
          <w:color w:val="000000"/>
        </w:rPr>
        <w:t>- муниципального жилищного контроля;</w:t>
      </w:r>
    </w:p>
    <w:p w:rsidR="00587F70" w:rsidRPr="00F61253" w:rsidRDefault="00587F70" w:rsidP="00587F70">
      <w:pPr>
        <w:ind w:firstLine="709"/>
        <w:jc w:val="both"/>
        <w:rPr>
          <w:color w:val="000000"/>
        </w:rPr>
      </w:pPr>
      <w:r w:rsidRPr="00F61253">
        <w:rPr>
          <w:color w:val="000000"/>
        </w:rPr>
        <w:t>- муниципального контроля за соблюдением законодательства в области розничной продажи алкогольной продукции на территории поселения;</w:t>
      </w:r>
    </w:p>
    <w:p w:rsidR="00587F70" w:rsidRPr="00F61253" w:rsidRDefault="00587F70" w:rsidP="00587F70">
      <w:pPr>
        <w:ind w:firstLine="709"/>
        <w:jc w:val="both"/>
        <w:rPr>
          <w:color w:val="000000"/>
        </w:rPr>
      </w:pPr>
      <w:r w:rsidRPr="00F61253">
        <w:rPr>
          <w:color w:val="000000"/>
        </w:rPr>
        <w:t>- муниципального контроля за соблюдением правил благоустройства на территории поселения.</w:t>
      </w:r>
    </w:p>
    <w:p w:rsidR="00587F70" w:rsidRPr="00F61253" w:rsidRDefault="00587F70" w:rsidP="00587F70">
      <w:pPr>
        <w:ind w:firstLine="709"/>
        <w:jc w:val="both"/>
      </w:pPr>
      <w:r w:rsidRPr="00F61253">
        <w:rPr>
          <w:shd w:val="clear" w:color="auto" w:fill="FFFFFF"/>
        </w:rPr>
        <w:t>Должностным лицом органа муниципального контроля, уполномоченным на выдачу при получении органом   муниципального контроля сведений о готовящихся нарушениях или о признаках нарушений обязательных требований, требований, установленных муниципальными правовыми актами, предостережений о недопустимости нарушения обязательных требований, требований, установленных муниципальными правовыми актами, в соответствии с </w:t>
      </w:r>
      <w:hyperlink r:id="rId22" w:anchor="/document/12164247/entry/8205" w:history="1">
        <w:r w:rsidRPr="00F61253">
          <w:rPr>
            <w:rStyle w:val="a3"/>
            <w:rFonts w:ascii="Times New Roman" w:hAnsi="Times New Roman"/>
            <w:shd w:val="clear" w:color="auto" w:fill="FFFFFF"/>
            <w:lang w:val="ru-RU"/>
          </w:rPr>
          <w:t>частями 5 - 7 статьи 8.2</w:t>
        </w:r>
      </w:hyperlink>
      <w:r w:rsidRPr="00F61253">
        <w:rPr>
          <w:shd w:val="clear" w:color="auto" w:fill="FFFFFF"/>
        </w:rPr>
        <w:t xml:space="preserve">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либо в соответствии с положениями иных федеральных законов является специалист администрации, который назначается распоряжением администрации.  </w:t>
      </w:r>
    </w:p>
    <w:p w:rsidR="00587F70" w:rsidRPr="00F61253" w:rsidRDefault="00587F70" w:rsidP="00587F70">
      <w:pPr>
        <w:numPr>
          <w:ilvl w:val="0"/>
          <w:numId w:val="9"/>
        </w:numPr>
        <w:ind w:left="0" w:firstLine="0"/>
        <w:jc w:val="both"/>
        <w:rPr>
          <w:color w:val="000000"/>
        </w:rPr>
      </w:pPr>
      <w:r w:rsidRPr="00F61253">
        <w:rPr>
          <w:color w:val="000000"/>
        </w:rPr>
        <w:t>         Описание типов и видов подконтрольных субъектов</w:t>
      </w:r>
    </w:p>
    <w:p w:rsidR="00587F70" w:rsidRPr="00F61253" w:rsidRDefault="00587F70" w:rsidP="00587F70">
      <w:pPr>
        <w:ind w:firstLine="720"/>
        <w:jc w:val="both"/>
        <w:rPr>
          <w:color w:val="000000"/>
        </w:rPr>
      </w:pPr>
      <w:r w:rsidRPr="00F61253">
        <w:rPr>
          <w:color w:val="000000"/>
        </w:rPr>
        <w:t> </w:t>
      </w:r>
    </w:p>
    <w:tbl>
      <w:tblPr>
        <w:tblW w:w="9923" w:type="dxa"/>
        <w:tblInd w:w="-459" w:type="dxa"/>
        <w:tblCellMar>
          <w:left w:w="0" w:type="dxa"/>
          <w:right w:w="0" w:type="dxa"/>
        </w:tblCellMar>
        <w:tblLook w:val="04A0"/>
      </w:tblPr>
      <w:tblGrid>
        <w:gridCol w:w="1053"/>
        <w:gridCol w:w="4221"/>
        <w:gridCol w:w="4649"/>
      </w:tblGrid>
      <w:tr w:rsidR="00587F70" w:rsidRPr="00F61253" w:rsidTr="00F61253">
        <w:tc>
          <w:tcPr>
            <w:tcW w:w="10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87F70" w:rsidRPr="00F61253" w:rsidRDefault="00587F70" w:rsidP="00F61253">
            <w:pPr>
              <w:ind w:firstLine="720"/>
              <w:jc w:val="both"/>
            </w:pPr>
            <w:r w:rsidRPr="00F61253">
              <w:t>№ п/п</w:t>
            </w:r>
          </w:p>
        </w:tc>
        <w:tc>
          <w:tcPr>
            <w:tcW w:w="42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87F70" w:rsidRPr="00F61253" w:rsidRDefault="00587F70" w:rsidP="00F61253">
            <w:pPr>
              <w:ind w:firstLine="720"/>
              <w:jc w:val="both"/>
            </w:pPr>
            <w:r w:rsidRPr="00F61253">
              <w:t>Наименование вида муниципального контроля</w:t>
            </w:r>
          </w:p>
        </w:tc>
        <w:tc>
          <w:tcPr>
            <w:tcW w:w="464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87F70" w:rsidRPr="00F61253" w:rsidRDefault="00587F70" w:rsidP="00F61253">
            <w:pPr>
              <w:ind w:firstLine="720"/>
              <w:jc w:val="both"/>
            </w:pPr>
            <w:r w:rsidRPr="00F61253">
              <w:t>Наименование органа (должностного лица), уполномоченного на осуществление муниципального контроля в соответствующей сфере деятельности</w:t>
            </w:r>
          </w:p>
        </w:tc>
      </w:tr>
      <w:tr w:rsidR="00587F70" w:rsidRPr="00F61253" w:rsidTr="00F61253">
        <w:trPr>
          <w:trHeight w:val="212"/>
        </w:trPr>
        <w:tc>
          <w:tcPr>
            <w:tcW w:w="10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87F70" w:rsidRPr="00F61253" w:rsidRDefault="00587F70" w:rsidP="00F61253">
            <w:pPr>
              <w:jc w:val="both"/>
            </w:pPr>
            <w:r w:rsidRPr="00F61253">
              <w:t>1</w:t>
            </w:r>
          </w:p>
        </w:tc>
        <w:tc>
          <w:tcPr>
            <w:tcW w:w="42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87F70" w:rsidRPr="00F61253" w:rsidRDefault="00587F70" w:rsidP="00F61253">
            <w:pPr>
              <w:jc w:val="both"/>
            </w:pPr>
            <w:r w:rsidRPr="00F61253">
              <w:t>2</w:t>
            </w:r>
          </w:p>
        </w:tc>
        <w:tc>
          <w:tcPr>
            <w:tcW w:w="464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87F70" w:rsidRPr="00F61253" w:rsidRDefault="00587F70" w:rsidP="00F61253">
            <w:pPr>
              <w:jc w:val="both"/>
            </w:pPr>
            <w:r w:rsidRPr="00F61253">
              <w:t>3</w:t>
            </w:r>
          </w:p>
        </w:tc>
      </w:tr>
      <w:tr w:rsidR="00587F70" w:rsidRPr="00F61253" w:rsidTr="00F61253">
        <w:trPr>
          <w:trHeight w:val="1970"/>
        </w:trPr>
        <w:tc>
          <w:tcPr>
            <w:tcW w:w="1053" w:type="dxa"/>
            <w:tcBorders>
              <w:top w:val="single" w:sz="6" w:space="0" w:color="000000"/>
              <w:left w:val="single" w:sz="6" w:space="0" w:color="000000"/>
              <w:bottom w:val="single" w:sz="4" w:space="0" w:color="000000"/>
              <w:right w:val="single" w:sz="6" w:space="0" w:color="000000"/>
            </w:tcBorders>
            <w:tcMar>
              <w:top w:w="0" w:type="dxa"/>
              <w:left w:w="108" w:type="dxa"/>
              <w:bottom w:w="0" w:type="dxa"/>
              <w:right w:w="108" w:type="dxa"/>
            </w:tcMar>
            <w:hideMark/>
          </w:tcPr>
          <w:p w:rsidR="00587F70" w:rsidRPr="00F61253" w:rsidRDefault="00587F70" w:rsidP="00F61253">
            <w:pPr>
              <w:ind w:right="-189"/>
              <w:jc w:val="both"/>
            </w:pPr>
            <w:r w:rsidRPr="00F61253">
              <w:t>1.</w:t>
            </w:r>
          </w:p>
        </w:tc>
        <w:tc>
          <w:tcPr>
            <w:tcW w:w="4221" w:type="dxa"/>
            <w:tcBorders>
              <w:top w:val="single" w:sz="6" w:space="0" w:color="000000"/>
              <w:left w:val="single" w:sz="6" w:space="0" w:color="000000"/>
              <w:bottom w:val="single" w:sz="4" w:space="0" w:color="000000"/>
              <w:right w:val="single" w:sz="6" w:space="0" w:color="000000"/>
            </w:tcBorders>
            <w:tcMar>
              <w:top w:w="0" w:type="dxa"/>
              <w:left w:w="108" w:type="dxa"/>
              <w:bottom w:w="0" w:type="dxa"/>
              <w:right w:w="108" w:type="dxa"/>
            </w:tcMar>
            <w:hideMark/>
          </w:tcPr>
          <w:p w:rsidR="00587F70" w:rsidRPr="00F61253" w:rsidRDefault="00587F70" w:rsidP="00F61253">
            <w:pPr>
              <w:ind w:hanging="27"/>
              <w:jc w:val="both"/>
            </w:pPr>
            <w:r w:rsidRPr="00F61253">
              <w:rPr>
                <w:color w:val="000000"/>
              </w:rPr>
              <w:t>муниципальный контроль за сохранностью автомобильных дорог местного значения на территории поселения;</w:t>
            </w:r>
          </w:p>
        </w:tc>
        <w:tc>
          <w:tcPr>
            <w:tcW w:w="4649" w:type="dxa"/>
            <w:tcBorders>
              <w:top w:val="single" w:sz="6" w:space="0" w:color="000000"/>
              <w:left w:val="single" w:sz="6" w:space="0" w:color="000000"/>
              <w:bottom w:val="single" w:sz="4" w:space="0" w:color="000000"/>
              <w:right w:val="single" w:sz="6" w:space="0" w:color="000000"/>
            </w:tcBorders>
            <w:tcMar>
              <w:top w:w="0" w:type="dxa"/>
              <w:left w:w="108" w:type="dxa"/>
              <w:bottom w:w="0" w:type="dxa"/>
              <w:right w:w="108" w:type="dxa"/>
            </w:tcMar>
            <w:hideMark/>
          </w:tcPr>
          <w:p w:rsidR="00587F70" w:rsidRPr="00F61253" w:rsidRDefault="00587F70" w:rsidP="00F61253">
            <w:pPr>
              <w:jc w:val="both"/>
            </w:pPr>
            <w:r w:rsidRPr="00F61253">
              <w:t>Зам. главы администрации Малышевского сельсовета.</w:t>
            </w:r>
          </w:p>
        </w:tc>
      </w:tr>
      <w:tr w:rsidR="00587F70" w:rsidRPr="00F61253" w:rsidTr="00F61253">
        <w:trPr>
          <w:trHeight w:val="480"/>
        </w:trPr>
        <w:tc>
          <w:tcPr>
            <w:tcW w:w="1053" w:type="dxa"/>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hideMark/>
          </w:tcPr>
          <w:p w:rsidR="00587F70" w:rsidRPr="00F61253" w:rsidRDefault="00587F70" w:rsidP="00F61253">
            <w:pPr>
              <w:ind w:firstLine="33"/>
              <w:jc w:val="both"/>
            </w:pPr>
            <w:r w:rsidRPr="00F61253">
              <w:t>2.</w:t>
            </w:r>
          </w:p>
        </w:tc>
        <w:tc>
          <w:tcPr>
            <w:tcW w:w="4221" w:type="dxa"/>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hideMark/>
          </w:tcPr>
          <w:p w:rsidR="00587F70" w:rsidRPr="00F61253" w:rsidRDefault="00587F70" w:rsidP="00F61253">
            <w:pPr>
              <w:jc w:val="both"/>
              <w:rPr>
                <w:color w:val="000000"/>
              </w:rPr>
            </w:pPr>
            <w:r w:rsidRPr="00F61253">
              <w:rPr>
                <w:color w:val="000000"/>
              </w:rPr>
              <w:t xml:space="preserve"> муниципальный лесной контроль;</w:t>
            </w:r>
          </w:p>
        </w:tc>
        <w:tc>
          <w:tcPr>
            <w:tcW w:w="4649" w:type="dxa"/>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hideMark/>
          </w:tcPr>
          <w:p w:rsidR="00587F70" w:rsidRPr="00F61253" w:rsidRDefault="00587F70" w:rsidP="00F61253">
            <w:pPr>
              <w:jc w:val="both"/>
            </w:pPr>
            <w:r w:rsidRPr="00F61253">
              <w:t>Зам. главы администрации Малышевского сельсовета.</w:t>
            </w:r>
          </w:p>
        </w:tc>
      </w:tr>
      <w:tr w:rsidR="00587F70" w:rsidRPr="00F61253" w:rsidTr="00F61253">
        <w:trPr>
          <w:trHeight w:val="728"/>
        </w:trPr>
        <w:tc>
          <w:tcPr>
            <w:tcW w:w="1053" w:type="dxa"/>
            <w:tcBorders>
              <w:top w:val="single" w:sz="4" w:space="0" w:color="000000"/>
              <w:left w:val="single" w:sz="6" w:space="0" w:color="000000"/>
              <w:bottom w:val="single" w:sz="4" w:space="0" w:color="auto"/>
              <w:right w:val="single" w:sz="6" w:space="0" w:color="000000"/>
            </w:tcBorders>
            <w:tcMar>
              <w:top w:w="0" w:type="dxa"/>
              <w:left w:w="108" w:type="dxa"/>
              <w:bottom w:w="0" w:type="dxa"/>
              <w:right w:w="108" w:type="dxa"/>
            </w:tcMar>
            <w:hideMark/>
          </w:tcPr>
          <w:p w:rsidR="00587F70" w:rsidRPr="00F61253" w:rsidRDefault="00587F70" w:rsidP="00F61253">
            <w:pPr>
              <w:jc w:val="both"/>
            </w:pPr>
            <w:r w:rsidRPr="00F61253">
              <w:t>3.</w:t>
            </w:r>
          </w:p>
        </w:tc>
        <w:tc>
          <w:tcPr>
            <w:tcW w:w="4221" w:type="dxa"/>
            <w:tcBorders>
              <w:top w:val="single" w:sz="4" w:space="0" w:color="000000"/>
              <w:left w:val="single" w:sz="6" w:space="0" w:color="000000"/>
              <w:bottom w:val="single" w:sz="4" w:space="0" w:color="auto"/>
              <w:right w:val="single" w:sz="6" w:space="0" w:color="000000"/>
            </w:tcBorders>
            <w:tcMar>
              <w:top w:w="0" w:type="dxa"/>
              <w:left w:w="108" w:type="dxa"/>
              <w:bottom w:w="0" w:type="dxa"/>
              <w:right w:w="108" w:type="dxa"/>
            </w:tcMar>
            <w:hideMark/>
          </w:tcPr>
          <w:p w:rsidR="00587F70" w:rsidRPr="00F61253" w:rsidRDefault="00587F70" w:rsidP="00F61253">
            <w:pPr>
              <w:jc w:val="both"/>
              <w:rPr>
                <w:color w:val="000000"/>
              </w:rPr>
            </w:pPr>
            <w:r w:rsidRPr="00F61253">
              <w:rPr>
                <w:color w:val="000000"/>
              </w:rPr>
              <w:t>муниципальный жилищный контроль;</w:t>
            </w:r>
          </w:p>
          <w:p w:rsidR="00587F70" w:rsidRPr="00F61253" w:rsidRDefault="00587F70" w:rsidP="00F61253">
            <w:pPr>
              <w:jc w:val="both"/>
              <w:rPr>
                <w:color w:val="000000"/>
              </w:rPr>
            </w:pPr>
          </w:p>
        </w:tc>
        <w:tc>
          <w:tcPr>
            <w:tcW w:w="4649" w:type="dxa"/>
            <w:tcBorders>
              <w:top w:val="single" w:sz="4" w:space="0" w:color="000000"/>
              <w:left w:val="single" w:sz="6" w:space="0" w:color="000000"/>
              <w:bottom w:val="single" w:sz="4" w:space="0" w:color="auto"/>
              <w:right w:val="single" w:sz="6" w:space="0" w:color="000000"/>
            </w:tcBorders>
            <w:tcMar>
              <w:top w:w="0" w:type="dxa"/>
              <w:left w:w="108" w:type="dxa"/>
              <w:bottom w:w="0" w:type="dxa"/>
              <w:right w:w="108" w:type="dxa"/>
            </w:tcMar>
            <w:hideMark/>
          </w:tcPr>
          <w:p w:rsidR="00587F70" w:rsidRPr="00F61253" w:rsidRDefault="00587F70" w:rsidP="00F61253">
            <w:pPr>
              <w:jc w:val="both"/>
            </w:pPr>
            <w:r w:rsidRPr="00F61253">
              <w:t>Зам. главы администрации Малышевского сельсовета.</w:t>
            </w:r>
          </w:p>
        </w:tc>
      </w:tr>
      <w:tr w:rsidR="00587F70" w:rsidRPr="00F61253" w:rsidTr="00F61253">
        <w:trPr>
          <w:trHeight w:val="2039"/>
        </w:trPr>
        <w:tc>
          <w:tcPr>
            <w:tcW w:w="1053" w:type="dxa"/>
            <w:tcBorders>
              <w:top w:val="single" w:sz="4" w:space="0" w:color="auto"/>
              <w:left w:val="single" w:sz="6" w:space="0" w:color="000000"/>
              <w:bottom w:val="single" w:sz="4" w:space="0" w:color="000000"/>
              <w:right w:val="single" w:sz="6" w:space="0" w:color="000000"/>
            </w:tcBorders>
            <w:tcMar>
              <w:top w:w="0" w:type="dxa"/>
              <w:left w:w="108" w:type="dxa"/>
              <w:bottom w:w="0" w:type="dxa"/>
              <w:right w:w="108" w:type="dxa"/>
            </w:tcMar>
            <w:hideMark/>
          </w:tcPr>
          <w:p w:rsidR="00587F70" w:rsidRPr="00F61253" w:rsidRDefault="00587F70" w:rsidP="00F61253">
            <w:pPr>
              <w:jc w:val="both"/>
            </w:pPr>
            <w:r w:rsidRPr="00F61253">
              <w:lastRenderedPageBreak/>
              <w:t>4</w:t>
            </w:r>
          </w:p>
        </w:tc>
        <w:tc>
          <w:tcPr>
            <w:tcW w:w="4221" w:type="dxa"/>
            <w:tcBorders>
              <w:top w:val="single" w:sz="4" w:space="0" w:color="auto"/>
              <w:left w:val="single" w:sz="6" w:space="0" w:color="000000"/>
              <w:bottom w:val="single" w:sz="4" w:space="0" w:color="000000"/>
              <w:right w:val="single" w:sz="6" w:space="0" w:color="000000"/>
            </w:tcBorders>
            <w:tcMar>
              <w:top w:w="0" w:type="dxa"/>
              <w:left w:w="108" w:type="dxa"/>
              <w:bottom w:w="0" w:type="dxa"/>
              <w:right w:w="108" w:type="dxa"/>
            </w:tcMar>
            <w:hideMark/>
          </w:tcPr>
          <w:p w:rsidR="00587F70" w:rsidRPr="00F61253" w:rsidRDefault="00587F70" w:rsidP="00F61253">
            <w:pPr>
              <w:jc w:val="both"/>
              <w:rPr>
                <w:color w:val="000000"/>
              </w:rPr>
            </w:pPr>
            <w:r w:rsidRPr="00F61253">
              <w:rPr>
                <w:color w:val="000000"/>
              </w:rPr>
              <w:t>муниципальный контроль за соблюдением законодательства в области розничной продажи алкогольной продукции на территории поселения;</w:t>
            </w:r>
          </w:p>
        </w:tc>
        <w:tc>
          <w:tcPr>
            <w:tcW w:w="4649" w:type="dxa"/>
            <w:tcBorders>
              <w:top w:val="single" w:sz="4" w:space="0" w:color="auto"/>
              <w:left w:val="single" w:sz="6" w:space="0" w:color="000000"/>
              <w:bottom w:val="single" w:sz="4" w:space="0" w:color="000000"/>
              <w:right w:val="single" w:sz="6" w:space="0" w:color="000000"/>
            </w:tcBorders>
            <w:tcMar>
              <w:top w:w="0" w:type="dxa"/>
              <w:left w:w="108" w:type="dxa"/>
              <w:bottom w:w="0" w:type="dxa"/>
              <w:right w:w="108" w:type="dxa"/>
            </w:tcMar>
            <w:hideMark/>
          </w:tcPr>
          <w:p w:rsidR="00587F70" w:rsidRPr="00F61253" w:rsidRDefault="00587F70" w:rsidP="00F61253">
            <w:pPr>
              <w:jc w:val="both"/>
            </w:pPr>
            <w:r w:rsidRPr="00F61253">
              <w:t>Зам. главы администрации Малышевского сельсовета.</w:t>
            </w:r>
          </w:p>
        </w:tc>
      </w:tr>
      <w:tr w:rsidR="00587F70" w:rsidRPr="00F61253" w:rsidTr="00F61253">
        <w:trPr>
          <w:trHeight w:val="1788"/>
        </w:trPr>
        <w:tc>
          <w:tcPr>
            <w:tcW w:w="1053" w:type="dxa"/>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hideMark/>
          </w:tcPr>
          <w:p w:rsidR="00587F70" w:rsidRPr="00F61253" w:rsidRDefault="00587F70" w:rsidP="00F61253">
            <w:pPr>
              <w:jc w:val="both"/>
            </w:pPr>
            <w:r w:rsidRPr="00F61253">
              <w:t>5.</w:t>
            </w:r>
          </w:p>
        </w:tc>
        <w:tc>
          <w:tcPr>
            <w:tcW w:w="4221" w:type="dxa"/>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hideMark/>
          </w:tcPr>
          <w:p w:rsidR="00587F70" w:rsidRPr="00F61253" w:rsidRDefault="00587F70" w:rsidP="00F61253">
            <w:pPr>
              <w:ind w:firstLine="709"/>
              <w:jc w:val="both"/>
              <w:rPr>
                <w:color w:val="000000"/>
              </w:rPr>
            </w:pPr>
            <w:r w:rsidRPr="00F61253">
              <w:rPr>
                <w:color w:val="000000"/>
              </w:rPr>
              <w:t>- муниципального контроля за соблюдением правил благоустройства на территории поселения.</w:t>
            </w:r>
          </w:p>
          <w:p w:rsidR="00587F70" w:rsidRPr="00F61253" w:rsidRDefault="00587F70" w:rsidP="00F61253">
            <w:pPr>
              <w:ind w:firstLine="709"/>
              <w:jc w:val="both"/>
              <w:rPr>
                <w:color w:val="000000"/>
              </w:rPr>
            </w:pPr>
          </w:p>
        </w:tc>
        <w:tc>
          <w:tcPr>
            <w:tcW w:w="4649" w:type="dxa"/>
            <w:tcBorders>
              <w:top w:val="single" w:sz="4" w:space="0" w:color="000000"/>
              <w:left w:val="single" w:sz="6" w:space="0" w:color="000000"/>
              <w:bottom w:val="single" w:sz="4" w:space="0" w:color="000000"/>
              <w:right w:val="single" w:sz="6" w:space="0" w:color="000000"/>
            </w:tcBorders>
            <w:tcMar>
              <w:top w:w="0" w:type="dxa"/>
              <w:left w:w="108" w:type="dxa"/>
              <w:bottom w:w="0" w:type="dxa"/>
              <w:right w:w="108" w:type="dxa"/>
            </w:tcMar>
            <w:hideMark/>
          </w:tcPr>
          <w:p w:rsidR="00587F70" w:rsidRPr="00F61253" w:rsidRDefault="00587F70" w:rsidP="00F61253">
            <w:pPr>
              <w:jc w:val="both"/>
            </w:pPr>
            <w:r w:rsidRPr="00F61253">
              <w:t>Зам. главы администрации Малышевского сельсовета.</w:t>
            </w:r>
          </w:p>
        </w:tc>
      </w:tr>
    </w:tbl>
    <w:p w:rsidR="00587F70" w:rsidRPr="00F61253" w:rsidRDefault="00587F70" w:rsidP="00587F70">
      <w:pPr>
        <w:ind w:firstLine="720"/>
        <w:jc w:val="both"/>
        <w:rPr>
          <w:color w:val="000000"/>
        </w:rPr>
      </w:pPr>
      <w:r w:rsidRPr="00F61253">
        <w:rPr>
          <w:color w:val="000000"/>
        </w:rPr>
        <w:t> </w:t>
      </w:r>
    </w:p>
    <w:p w:rsidR="00587F70" w:rsidRPr="00F61253" w:rsidRDefault="00587F70" w:rsidP="00587F70">
      <w:pPr>
        <w:numPr>
          <w:ilvl w:val="0"/>
          <w:numId w:val="10"/>
        </w:numPr>
        <w:ind w:left="434" w:firstLine="0"/>
        <w:jc w:val="both"/>
        <w:rPr>
          <w:color w:val="000000"/>
        </w:rPr>
      </w:pPr>
      <w:r w:rsidRPr="00F61253">
        <w:rPr>
          <w:color w:val="000000"/>
        </w:rPr>
        <w:t>Оценка эффективности программы.</w:t>
      </w:r>
    </w:p>
    <w:p w:rsidR="00587F70" w:rsidRPr="00F61253" w:rsidRDefault="00587F70" w:rsidP="00587F70">
      <w:pPr>
        <w:ind w:firstLine="709"/>
        <w:jc w:val="both"/>
        <w:rPr>
          <w:color w:val="000000"/>
        </w:rPr>
      </w:pPr>
      <w:r w:rsidRPr="00F61253">
        <w:rPr>
          <w:color w:val="000000"/>
        </w:rPr>
        <w:t>Методика оценки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 причиняемого подконтрольными субъектами вреда (ущерба) охраняемым законом ценностям, при проведении профилактических мероприятий и представлена в приложении 1 к настоящей программе.</w:t>
      </w:r>
    </w:p>
    <w:p w:rsidR="00587F70" w:rsidRPr="00F61253" w:rsidRDefault="00587F70" w:rsidP="00587F70">
      <w:pPr>
        <w:ind w:firstLine="720"/>
        <w:jc w:val="both"/>
        <w:rPr>
          <w:color w:val="000000"/>
        </w:rPr>
      </w:pPr>
      <w:r w:rsidRPr="00F61253">
        <w:rPr>
          <w:color w:val="000000"/>
        </w:rPr>
        <w:t> </w:t>
      </w:r>
    </w:p>
    <w:p w:rsidR="00587F70" w:rsidRPr="00F61253" w:rsidRDefault="00587F70" w:rsidP="005224A1">
      <w:pPr>
        <w:jc w:val="center"/>
        <w:rPr>
          <w:color w:val="000000"/>
        </w:rPr>
      </w:pPr>
      <w:r w:rsidRPr="00F61253">
        <w:rPr>
          <w:color w:val="000000"/>
        </w:rPr>
        <w:t>Раздел II. План мероприятий по профилактике нарушений на 2020 год</w:t>
      </w:r>
    </w:p>
    <w:p w:rsidR="00587F70" w:rsidRPr="00F61253" w:rsidRDefault="00587F70" w:rsidP="00587F70">
      <w:pPr>
        <w:ind w:firstLine="709"/>
        <w:jc w:val="both"/>
        <w:rPr>
          <w:color w:val="000000"/>
        </w:rPr>
      </w:pPr>
      <w:r w:rsidRPr="00F61253">
        <w:rPr>
          <w:color w:val="000000"/>
        </w:rPr>
        <w:t>Мероприятия программы представляют собой комплекс мер, направленных на достижение целей и решение основных задач настоящей Программы</w:t>
      </w:r>
    </w:p>
    <w:p w:rsidR="00587F70" w:rsidRPr="00F61253" w:rsidRDefault="00587F70" w:rsidP="00587F70">
      <w:pPr>
        <w:ind w:firstLine="720"/>
        <w:jc w:val="both"/>
        <w:rPr>
          <w:color w:val="000000"/>
        </w:rPr>
        <w:sectPr w:rsidR="00587F70" w:rsidRPr="00F61253" w:rsidSect="00F61253">
          <w:pgSz w:w="11906" w:h="16838"/>
          <w:pgMar w:top="1134" w:right="567" w:bottom="1134" w:left="1418" w:header="709" w:footer="709" w:gutter="0"/>
          <w:cols w:space="708"/>
          <w:docGrid w:linePitch="360"/>
        </w:sectPr>
      </w:pPr>
    </w:p>
    <w:p w:rsidR="00587F70" w:rsidRPr="00F61253" w:rsidRDefault="00587F70" w:rsidP="00587F70">
      <w:pPr>
        <w:ind w:firstLine="720"/>
        <w:jc w:val="both"/>
        <w:rPr>
          <w:color w:val="000000"/>
        </w:rPr>
      </w:pPr>
      <w:r w:rsidRPr="00F61253">
        <w:rPr>
          <w:color w:val="000000"/>
        </w:rPr>
        <w:lastRenderedPageBreak/>
        <w:t> </w:t>
      </w:r>
    </w:p>
    <w:tbl>
      <w:tblPr>
        <w:tblW w:w="14601" w:type="dxa"/>
        <w:tblCellMar>
          <w:left w:w="0" w:type="dxa"/>
          <w:right w:w="0" w:type="dxa"/>
        </w:tblCellMar>
        <w:tblLook w:val="04A0"/>
      </w:tblPr>
      <w:tblGrid>
        <w:gridCol w:w="636"/>
        <w:gridCol w:w="5518"/>
        <w:gridCol w:w="3656"/>
        <w:gridCol w:w="2070"/>
        <w:gridCol w:w="2721"/>
      </w:tblGrid>
      <w:tr w:rsidR="00587F70" w:rsidRPr="00F61253" w:rsidTr="00F61253">
        <w:tc>
          <w:tcPr>
            <w:tcW w:w="6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87F70" w:rsidRPr="00F61253" w:rsidRDefault="00587F70" w:rsidP="00F61253">
            <w:pPr>
              <w:ind w:left="108" w:hanging="108"/>
              <w:jc w:val="both"/>
            </w:pPr>
            <w:r w:rsidRPr="00F61253">
              <w:t>№ п/п</w:t>
            </w:r>
          </w:p>
        </w:tc>
        <w:tc>
          <w:tcPr>
            <w:tcW w:w="55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87F70" w:rsidRPr="00F61253" w:rsidRDefault="00587F70" w:rsidP="00F61253">
            <w:pPr>
              <w:ind w:left="9" w:hanging="9"/>
              <w:jc w:val="both"/>
            </w:pPr>
            <w:r w:rsidRPr="00F61253">
              <w:t>Наименование мероприятия по профилактике нарушений обязательных требований</w:t>
            </w:r>
          </w:p>
        </w:tc>
        <w:tc>
          <w:tcPr>
            <w:tcW w:w="36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87F70" w:rsidRPr="00F61253" w:rsidRDefault="00587F70" w:rsidP="00F61253">
            <w:pPr>
              <w:ind w:left="9" w:hanging="9"/>
              <w:jc w:val="both"/>
            </w:pPr>
            <w:r w:rsidRPr="00F61253">
              <w:t>Срок (периодичность) проведения мероприятия</w:t>
            </w:r>
          </w:p>
        </w:tc>
        <w:tc>
          <w:tcPr>
            <w:tcW w:w="20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87F70" w:rsidRPr="00F61253" w:rsidRDefault="00587F70" w:rsidP="00F61253">
            <w:pPr>
              <w:ind w:left="9" w:hanging="9"/>
              <w:jc w:val="both"/>
            </w:pPr>
            <w:r w:rsidRPr="00F61253">
              <w:t>Ответственный исполнитель</w:t>
            </w:r>
          </w:p>
        </w:tc>
        <w:tc>
          <w:tcPr>
            <w:tcW w:w="27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87F70" w:rsidRPr="00F61253" w:rsidRDefault="00587F70" w:rsidP="00F61253">
            <w:pPr>
              <w:ind w:left="9" w:hanging="9"/>
              <w:jc w:val="both"/>
            </w:pPr>
            <w:r w:rsidRPr="00F61253">
              <w:t>Ожидаемые результаты проведения мероприятий</w:t>
            </w:r>
          </w:p>
        </w:tc>
      </w:tr>
      <w:tr w:rsidR="00587F70" w:rsidRPr="00F61253" w:rsidTr="00F61253">
        <w:tc>
          <w:tcPr>
            <w:tcW w:w="6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87F70" w:rsidRPr="00F61253" w:rsidRDefault="00587F70" w:rsidP="00F61253">
            <w:pPr>
              <w:ind w:left="108" w:hanging="108"/>
              <w:jc w:val="both"/>
            </w:pPr>
            <w:r w:rsidRPr="00F61253">
              <w:t>1.</w:t>
            </w:r>
          </w:p>
        </w:tc>
        <w:tc>
          <w:tcPr>
            <w:tcW w:w="55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87F70" w:rsidRPr="00F61253" w:rsidRDefault="00587F70" w:rsidP="00F61253">
            <w:pPr>
              <w:ind w:firstLine="567"/>
              <w:jc w:val="both"/>
            </w:pPr>
            <w:r w:rsidRPr="00F61253">
              <w:t>Поддержание в актуальном состоянии </w:t>
            </w:r>
            <w:r w:rsidRPr="00F61253">
              <w:rPr>
                <w:shd w:val="clear" w:color="auto" w:fill="FFFFFF"/>
              </w:rPr>
              <w:t>для каждого вида муниципального контроля</w:t>
            </w:r>
            <w:r w:rsidRPr="00F61253">
              <w:t> перечней нормативных правовых актов (их отдельных частей), содержащих обязательные требования, требования, установленные муниципальными правовыми актами, оценка соблюдения которых является предметом осуществления </w:t>
            </w:r>
            <w:r w:rsidRPr="00F61253">
              <w:rPr>
                <w:shd w:val="clear" w:color="auto" w:fill="FFFFFF"/>
              </w:rPr>
              <w:t>муниципального </w:t>
            </w:r>
            <w:r w:rsidRPr="00F61253">
              <w:t>контроля администрацией муниципального образования (внесение необходимых изменений в связи со вступлением в силу, признанием утратившими силу, изменением правовых актов и иных документов)</w:t>
            </w:r>
          </w:p>
          <w:p w:rsidR="00587F70" w:rsidRPr="00F61253" w:rsidRDefault="00587F70" w:rsidP="00F61253">
            <w:pPr>
              <w:ind w:firstLine="567"/>
              <w:jc w:val="both"/>
            </w:pPr>
            <w:r w:rsidRPr="00F61253">
              <w:t> </w:t>
            </w:r>
          </w:p>
        </w:tc>
        <w:tc>
          <w:tcPr>
            <w:tcW w:w="36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87F70" w:rsidRPr="00F61253" w:rsidRDefault="00587F70" w:rsidP="00F61253">
            <w:pPr>
              <w:jc w:val="both"/>
            </w:pPr>
            <w:r w:rsidRPr="00F61253">
              <w:t>в течение года</w:t>
            </w:r>
          </w:p>
          <w:p w:rsidR="00587F70" w:rsidRPr="00F61253" w:rsidRDefault="00587F70" w:rsidP="00F61253">
            <w:pPr>
              <w:jc w:val="both"/>
            </w:pPr>
            <w:r w:rsidRPr="00F61253">
              <w:t>(по мере необходимости)</w:t>
            </w:r>
          </w:p>
        </w:tc>
        <w:tc>
          <w:tcPr>
            <w:tcW w:w="20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87F70" w:rsidRPr="00F61253" w:rsidRDefault="00587F70" w:rsidP="00F61253">
            <w:pPr>
              <w:jc w:val="both"/>
            </w:pPr>
            <w:r w:rsidRPr="00F61253">
              <w:t>Зам. главы администрации Малышевского сельсовета.</w:t>
            </w:r>
          </w:p>
        </w:tc>
        <w:tc>
          <w:tcPr>
            <w:tcW w:w="27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87F70" w:rsidRPr="00F61253" w:rsidRDefault="00587F70" w:rsidP="00F61253">
            <w:pPr>
              <w:jc w:val="both"/>
            </w:pPr>
            <w:r w:rsidRPr="00F61253">
              <w:t>Повышение информированности подконтрольных субъектов о действующих обязательных требованиях</w:t>
            </w:r>
          </w:p>
        </w:tc>
      </w:tr>
      <w:tr w:rsidR="00587F70" w:rsidRPr="00F61253" w:rsidTr="00F61253">
        <w:tc>
          <w:tcPr>
            <w:tcW w:w="6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87F70" w:rsidRPr="00F61253" w:rsidRDefault="00587F70" w:rsidP="00F61253">
            <w:pPr>
              <w:ind w:left="108" w:hanging="108"/>
              <w:jc w:val="both"/>
            </w:pPr>
            <w:r w:rsidRPr="00F61253">
              <w:t>2.</w:t>
            </w:r>
          </w:p>
        </w:tc>
        <w:tc>
          <w:tcPr>
            <w:tcW w:w="55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87F70" w:rsidRPr="00F61253" w:rsidRDefault="00587F70" w:rsidP="00F61253">
            <w:pPr>
              <w:ind w:left="9" w:hanging="9"/>
              <w:jc w:val="both"/>
            </w:pPr>
            <w:r w:rsidRPr="00F61253">
              <w:rPr>
                <w:shd w:val="clear" w:color="auto" w:fill="FFFFFF"/>
              </w:rPr>
              <w:t>Размещение на официальном сайте в сети «Интернет» информации об актуализации </w:t>
            </w:r>
            <w:r w:rsidRPr="00F61253">
              <w:t>перечней </w:t>
            </w:r>
            <w:r w:rsidRPr="00F61253">
              <w:rPr>
                <w:shd w:val="clear" w:color="auto" w:fill="FFFFFF"/>
              </w:rPr>
              <w:t>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tc>
        <w:tc>
          <w:tcPr>
            <w:tcW w:w="36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87F70" w:rsidRPr="00F61253" w:rsidRDefault="00587F70" w:rsidP="00F61253">
            <w:pPr>
              <w:jc w:val="both"/>
            </w:pPr>
            <w:r w:rsidRPr="00F61253">
              <w:t>не реже 1 раз в квартал</w:t>
            </w:r>
          </w:p>
        </w:tc>
        <w:tc>
          <w:tcPr>
            <w:tcW w:w="20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87F70" w:rsidRPr="00F61253" w:rsidRDefault="00587F70" w:rsidP="00F61253">
            <w:pPr>
              <w:jc w:val="both"/>
            </w:pPr>
            <w:r w:rsidRPr="00F61253">
              <w:t>Зам. главы администрации Малышевского сельсовета.</w:t>
            </w:r>
          </w:p>
        </w:tc>
        <w:tc>
          <w:tcPr>
            <w:tcW w:w="27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87F70" w:rsidRPr="00F61253" w:rsidRDefault="00587F70" w:rsidP="00F61253">
            <w:pPr>
              <w:jc w:val="both"/>
            </w:pPr>
            <w:r w:rsidRPr="00F61253">
              <w:t>Повышение информированности подконтрольных субъектов о действующих обязательных требованиях</w:t>
            </w:r>
          </w:p>
        </w:tc>
      </w:tr>
      <w:tr w:rsidR="00587F70" w:rsidRPr="00F61253" w:rsidTr="00F61253">
        <w:tc>
          <w:tcPr>
            <w:tcW w:w="6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87F70" w:rsidRPr="00F61253" w:rsidRDefault="00587F70" w:rsidP="00F61253">
            <w:pPr>
              <w:ind w:left="108" w:hanging="108"/>
              <w:jc w:val="both"/>
            </w:pPr>
            <w:r w:rsidRPr="00F61253">
              <w:t>3.</w:t>
            </w:r>
          </w:p>
        </w:tc>
        <w:tc>
          <w:tcPr>
            <w:tcW w:w="55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87F70" w:rsidRPr="00F61253" w:rsidRDefault="00587F70" w:rsidP="00F61253">
            <w:pPr>
              <w:ind w:left="9" w:hanging="9"/>
              <w:jc w:val="both"/>
            </w:pPr>
            <w:r w:rsidRPr="00F61253">
              <w:rPr>
                <w:shd w:val="clear" w:color="auto" w:fill="FFFFFF"/>
              </w:rPr>
              <w:t>Информирование юридических лиц, индивидуальных предпринимателей по вопросам соблюдения обязательных требований, требований, установленных </w:t>
            </w:r>
            <w:r w:rsidRPr="00F61253">
              <w:t xml:space="preserve">муниципальными правовыми актами, </w:t>
            </w:r>
            <w:r w:rsidRPr="00F61253">
              <w:rPr>
                <w:shd w:val="clear" w:color="auto" w:fill="FFFFFF"/>
              </w:rPr>
              <w:t>в том числе посредством:</w:t>
            </w:r>
          </w:p>
        </w:tc>
        <w:tc>
          <w:tcPr>
            <w:tcW w:w="36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87F70" w:rsidRPr="00F61253" w:rsidRDefault="00587F70" w:rsidP="00F61253">
            <w:pPr>
              <w:jc w:val="both"/>
            </w:pPr>
            <w:r w:rsidRPr="00F61253">
              <w:t> </w:t>
            </w:r>
          </w:p>
        </w:tc>
        <w:tc>
          <w:tcPr>
            <w:tcW w:w="20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87F70" w:rsidRPr="00F61253" w:rsidRDefault="00587F70" w:rsidP="00F61253">
            <w:pPr>
              <w:jc w:val="both"/>
            </w:pPr>
            <w:r w:rsidRPr="00F61253">
              <w:t>Зам. главы администрации Малышевского сельсовета.</w:t>
            </w:r>
          </w:p>
        </w:tc>
        <w:tc>
          <w:tcPr>
            <w:tcW w:w="27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87F70" w:rsidRPr="00F61253" w:rsidRDefault="00587F70" w:rsidP="00F61253">
            <w:pPr>
              <w:ind w:firstLine="720"/>
              <w:jc w:val="both"/>
            </w:pPr>
            <w:r w:rsidRPr="00F61253">
              <w:t> </w:t>
            </w:r>
          </w:p>
        </w:tc>
      </w:tr>
      <w:tr w:rsidR="00587F70" w:rsidRPr="00F61253" w:rsidTr="00F61253">
        <w:tc>
          <w:tcPr>
            <w:tcW w:w="6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87F70" w:rsidRPr="00F61253" w:rsidRDefault="00587F70" w:rsidP="00F61253">
            <w:pPr>
              <w:ind w:left="108" w:hanging="108"/>
              <w:jc w:val="both"/>
            </w:pPr>
            <w:r w:rsidRPr="00F61253">
              <w:t>3.1.</w:t>
            </w:r>
          </w:p>
        </w:tc>
        <w:tc>
          <w:tcPr>
            <w:tcW w:w="55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87F70" w:rsidRPr="00F61253" w:rsidRDefault="00587F70" w:rsidP="00F61253">
            <w:pPr>
              <w:ind w:left="9" w:hanging="9"/>
              <w:jc w:val="both"/>
            </w:pPr>
            <w:r w:rsidRPr="00F61253">
              <w:rPr>
                <w:shd w:val="clear" w:color="auto" w:fill="FFFFFF"/>
              </w:rPr>
              <w:t>разработки и опубликования руководств по соблюдению обязательных требований</w:t>
            </w:r>
          </w:p>
        </w:tc>
        <w:tc>
          <w:tcPr>
            <w:tcW w:w="36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87F70" w:rsidRPr="00F61253" w:rsidRDefault="00587F70" w:rsidP="00F61253">
            <w:pPr>
              <w:jc w:val="both"/>
            </w:pPr>
            <w:r w:rsidRPr="00F61253">
              <w:t>в течение года</w:t>
            </w:r>
          </w:p>
          <w:p w:rsidR="00587F70" w:rsidRPr="00F61253" w:rsidRDefault="00587F70" w:rsidP="00F61253">
            <w:pPr>
              <w:jc w:val="both"/>
            </w:pPr>
            <w:r w:rsidRPr="00F61253">
              <w:t>(по мере необходимости)</w:t>
            </w:r>
          </w:p>
        </w:tc>
        <w:tc>
          <w:tcPr>
            <w:tcW w:w="20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87F70" w:rsidRPr="00F61253" w:rsidRDefault="00587F70" w:rsidP="00F61253">
            <w:pPr>
              <w:jc w:val="both"/>
            </w:pPr>
            <w:r w:rsidRPr="00F61253">
              <w:t xml:space="preserve">Зам. главы администрации Малышевского </w:t>
            </w:r>
            <w:r w:rsidRPr="00F61253">
              <w:lastRenderedPageBreak/>
              <w:t>сельсовета.</w:t>
            </w:r>
          </w:p>
        </w:tc>
        <w:tc>
          <w:tcPr>
            <w:tcW w:w="27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87F70" w:rsidRPr="00F61253" w:rsidRDefault="00587F70" w:rsidP="00F61253">
            <w:pPr>
              <w:ind w:firstLine="567"/>
              <w:jc w:val="both"/>
            </w:pPr>
            <w:r w:rsidRPr="00F61253">
              <w:lastRenderedPageBreak/>
              <w:t> </w:t>
            </w:r>
          </w:p>
        </w:tc>
      </w:tr>
      <w:tr w:rsidR="00587F70" w:rsidRPr="00F61253" w:rsidTr="00F61253">
        <w:tc>
          <w:tcPr>
            <w:tcW w:w="6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87F70" w:rsidRPr="00F61253" w:rsidRDefault="00587F70" w:rsidP="00F61253">
            <w:pPr>
              <w:ind w:left="108" w:hanging="108"/>
              <w:jc w:val="both"/>
            </w:pPr>
            <w:r w:rsidRPr="00F61253">
              <w:lastRenderedPageBreak/>
              <w:t>3.2.</w:t>
            </w:r>
          </w:p>
        </w:tc>
        <w:tc>
          <w:tcPr>
            <w:tcW w:w="55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87F70" w:rsidRPr="00F61253" w:rsidRDefault="00587F70" w:rsidP="00F61253">
            <w:pPr>
              <w:ind w:left="9" w:hanging="9"/>
              <w:jc w:val="both"/>
            </w:pPr>
            <w:r w:rsidRPr="00F61253">
              <w:rPr>
                <w:shd w:val="clear" w:color="auto" w:fill="FFFFFF"/>
              </w:rPr>
              <w:t>проведения разъяснительной работы в средствах массовой информации и </w:t>
            </w:r>
            <w:r w:rsidRPr="00F61253">
              <w:t>на официальном сайте администрации муниципального образования</w:t>
            </w:r>
          </w:p>
        </w:tc>
        <w:tc>
          <w:tcPr>
            <w:tcW w:w="36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87F70" w:rsidRPr="00F61253" w:rsidRDefault="00587F70" w:rsidP="00F61253">
            <w:pPr>
              <w:jc w:val="both"/>
            </w:pPr>
            <w:r w:rsidRPr="00F61253">
              <w:t>постоянно в течение года</w:t>
            </w:r>
          </w:p>
          <w:p w:rsidR="00587F70" w:rsidRPr="00F61253" w:rsidRDefault="00587F70" w:rsidP="00F61253">
            <w:pPr>
              <w:jc w:val="both"/>
            </w:pPr>
            <w:r w:rsidRPr="00F61253">
              <w:t>(по мере необходимости)</w:t>
            </w:r>
          </w:p>
        </w:tc>
        <w:tc>
          <w:tcPr>
            <w:tcW w:w="20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87F70" w:rsidRPr="00F61253" w:rsidRDefault="00587F70" w:rsidP="00F61253">
            <w:pPr>
              <w:jc w:val="both"/>
            </w:pPr>
            <w:r w:rsidRPr="00F61253">
              <w:t>Зам. главы администрации Малышевского сельсовета.</w:t>
            </w:r>
          </w:p>
        </w:tc>
        <w:tc>
          <w:tcPr>
            <w:tcW w:w="27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87F70" w:rsidRPr="00F61253" w:rsidRDefault="00587F70" w:rsidP="00F61253">
            <w:pPr>
              <w:ind w:firstLine="567"/>
              <w:jc w:val="both"/>
            </w:pPr>
            <w:r w:rsidRPr="00F61253">
              <w:t> </w:t>
            </w:r>
          </w:p>
        </w:tc>
      </w:tr>
      <w:tr w:rsidR="00587F70" w:rsidRPr="00F61253" w:rsidTr="00F61253">
        <w:tc>
          <w:tcPr>
            <w:tcW w:w="6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87F70" w:rsidRPr="00F61253" w:rsidRDefault="00587F70" w:rsidP="00F61253">
            <w:pPr>
              <w:ind w:left="108" w:hanging="108"/>
              <w:jc w:val="both"/>
            </w:pPr>
            <w:r w:rsidRPr="00F61253">
              <w:t>3.3.</w:t>
            </w:r>
          </w:p>
        </w:tc>
        <w:tc>
          <w:tcPr>
            <w:tcW w:w="55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87F70" w:rsidRPr="00F61253" w:rsidRDefault="00587F70" w:rsidP="00F61253">
            <w:pPr>
              <w:ind w:left="9" w:hanging="9"/>
              <w:jc w:val="both"/>
            </w:pPr>
            <w:r w:rsidRPr="00F61253">
              <w:t>устного консультирования по вопросам соблюдения обязательных требований, письменных ответов на поступающие письменные обращения</w:t>
            </w:r>
          </w:p>
        </w:tc>
        <w:tc>
          <w:tcPr>
            <w:tcW w:w="36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87F70" w:rsidRPr="00F61253" w:rsidRDefault="00587F70" w:rsidP="00F61253">
            <w:pPr>
              <w:jc w:val="both"/>
            </w:pPr>
            <w:r w:rsidRPr="00F61253">
              <w:t>постоянно в течение года</w:t>
            </w:r>
          </w:p>
          <w:p w:rsidR="00587F70" w:rsidRPr="00F61253" w:rsidRDefault="00587F70" w:rsidP="00F61253">
            <w:pPr>
              <w:jc w:val="both"/>
            </w:pPr>
            <w:r w:rsidRPr="00F61253">
              <w:t>(по мере необходимости)</w:t>
            </w:r>
          </w:p>
        </w:tc>
        <w:tc>
          <w:tcPr>
            <w:tcW w:w="20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87F70" w:rsidRPr="00F61253" w:rsidRDefault="00587F70" w:rsidP="00F61253">
            <w:pPr>
              <w:jc w:val="both"/>
            </w:pPr>
            <w:r w:rsidRPr="00F61253">
              <w:t>Зам. главы администрации Малышевского сельсовета.</w:t>
            </w:r>
          </w:p>
        </w:tc>
        <w:tc>
          <w:tcPr>
            <w:tcW w:w="27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87F70" w:rsidRPr="00F61253" w:rsidRDefault="00587F70" w:rsidP="00F61253">
            <w:pPr>
              <w:ind w:firstLine="567"/>
              <w:jc w:val="both"/>
            </w:pPr>
            <w:r w:rsidRPr="00F61253">
              <w:t> </w:t>
            </w:r>
          </w:p>
        </w:tc>
      </w:tr>
      <w:tr w:rsidR="00587F70" w:rsidRPr="00F61253" w:rsidTr="00F61253">
        <w:tc>
          <w:tcPr>
            <w:tcW w:w="6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87F70" w:rsidRPr="00F61253" w:rsidRDefault="00587F70" w:rsidP="00F61253">
            <w:pPr>
              <w:ind w:left="108" w:hanging="108"/>
              <w:jc w:val="both"/>
            </w:pPr>
            <w:r w:rsidRPr="00F61253">
              <w:t>4.</w:t>
            </w:r>
          </w:p>
        </w:tc>
        <w:tc>
          <w:tcPr>
            <w:tcW w:w="55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87F70" w:rsidRPr="00F61253" w:rsidRDefault="00587F70" w:rsidP="00F61253">
            <w:pPr>
              <w:ind w:left="9" w:hanging="9"/>
              <w:jc w:val="both"/>
            </w:pPr>
            <w:r w:rsidRPr="00F61253">
              <w:rPr>
                <w:shd w:val="clear" w:color="auto" w:fill="FFFFFF"/>
              </w:rPr>
              <w:t>В случае изменения обязательных требований, требований, установленных </w:t>
            </w:r>
            <w:r w:rsidRPr="00F61253">
              <w:t>муниципальными правовыми актами</w:t>
            </w:r>
            <w:r w:rsidRPr="00F61253">
              <w:rPr>
                <w:shd w:val="clear" w:color="auto" w:fill="FFFFFF"/>
              </w:rPr>
              <w:t>:</w:t>
            </w:r>
          </w:p>
        </w:tc>
        <w:tc>
          <w:tcPr>
            <w:tcW w:w="36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87F70" w:rsidRPr="00F61253" w:rsidRDefault="00587F70" w:rsidP="00F61253">
            <w:pPr>
              <w:ind w:firstLine="720"/>
              <w:jc w:val="both"/>
            </w:pPr>
            <w:r w:rsidRPr="00F61253">
              <w:t> </w:t>
            </w:r>
          </w:p>
        </w:tc>
        <w:tc>
          <w:tcPr>
            <w:tcW w:w="20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87F70" w:rsidRPr="00F61253" w:rsidRDefault="00587F70" w:rsidP="00F61253">
            <w:pPr>
              <w:jc w:val="both"/>
            </w:pPr>
            <w:r w:rsidRPr="00F61253">
              <w:t>Зам. главы администрации Малышевского сельсовета.</w:t>
            </w:r>
          </w:p>
        </w:tc>
        <w:tc>
          <w:tcPr>
            <w:tcW w:w="27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87F70" w:rsidRPr="00F61253" w:rsidRDefault="00587F70" w:rsidP="00F61253">
            <w:pPr>
              <w:jc w:val="both"/>
            </w:pPr>
            <w:r w:rsidRPr="00F61253">
              <w:t> </w:t>
            </w:r>
          </w:p>
        </w:tc>
      </w:tr>
      <w:tr w:rsidR="00587F70" w:rsidRPr="00F61253" w:rsidTr="00F61253">
        <w:tc>
          <w:tcPr>
            <w:tcW w:w="6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87F70" w:rsidRPr="00F61253" w:rsidRDefault="00587F70" w:rsidP="00F61253">
            <w:pPr>
              <w:ind w:left="108" w:hanging="108"/>
              <w:jc w:val="both"/>
            </w:pPr>
            <w:r w:rsidRPr="00F61253">
              <w:t>4.1.</w:t>
            </w:r>
          </w:p>
        </w:tc>
        <w:tc>
          <w:tcPr>
            <w:tcW w:w="55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87F70" w:rsidRPr="00F61253" w:rsidRDefault="00587F70" w:rsidP="00F61253">
            <w:pPr>
              <w:ind w:left="9" w:hanging="9"/>
              <w:jc w:val="both"/>
            </w:pPr>
            <w:r w:rsidRPr="00F61253">
              <w:rPr>
                <w:shd w:val="clear" w:color="auto" w:fill="FFFFFF"/>
              </w:rPr>
              <w:t>подготовка и распространение комментариев о содержании новых нормативных правовых актов, устанавливающих обязательные требования, требования, установленных </w:t>
            </w:r>
            <w:r w:rsidRPr="00F61253">
              <w:t>муниципальными правовыми актами,</w:t>
            </w:r>
            <w:r w:rsidRPr="00F61253">
              <w:rPr>
                <w:shd w:val="clear" w:color="auto" w:fill="FFFFFF"/>
              </w:rPr>
              <w:t> внесенных изменениях в действующие акты, сроках и порядке вступления их в действие</w:t>
            </w:r>
          </w:p>
        </w:tc>
        <w:tc>
          <w:tcPr>
            <w:tcW w:w="36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87F70" w:rsidRPr="00F61253" w:rsidRDefault="00587F70" w:rsidP="00F61253">
            <w:pPr>
              <w:jc w:val="both"/>
            </w:pPr>
            <w:r w:rsidRPr="00F61253">
              <w:t>в течение года</w:t>
            </w:r>
          </w:p>
          <w:p w:rsidR="00587F70" w:rsidRPr="00F61253" w:rsidRDefault="00587F70" w:rsidP="00F61253">
            <w:pPr>
              <w:jc w:val="both"/>
            </w:pPr>
            <w:r w:rsidRPr="00F61253">
              <w:t>(по мере необходимости)</w:t>
            </w:r>
          </w:p>
        </w:tc>
        <w:tc>
          <w:tcPr>
            <w:tcW w:w="20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87F70" w:rsidRPr="00F61253" w:rsidRDefault="00587F70" w:rsidP="00F61253">
            <w:pPr>
              <w:jc w:val="both"/>
            </w:pPr>
            <w:r w:rsidRPr="00F61253">
              <w:t>Зам. главы администрации Малышевского сельсовета.</w:t>
            </w:r>
          </w:p>
        </w:tc>
        <w:tc>
          <w:tcPr>
            <w:tcW w:w="27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87F70" w:rsidRPr="00F61253" w:rsidRDefault="00587F70" w:rsidP="00F61253">
            <w:pPr>
              <w:jc w:val="both"/>
            </w:pPr>
            <w:r w:rsidRPr="00F61253">
              <w:t>Повышение информированности подконтрольных субъектов об установлении новых, изменении или отмене действующих обязательных требований</w:t>
            </w:r>
          </w:p>
        </w:tc>
      </w:tr>
      <w:tr w:rsidR="00587F70" w:rsidRPr="00F61253" w:rsidTr="00F61253">
        <w:tc>
          <w:tcPr>
            <w:tcW w:w="6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87F70" w:rsidRPr="00F61253" w:rsidRDefault="00587F70" w:rsidP="00F61253">
            <w:pPr>
              <w:ind w:left="108" w:hanging="108"/>
              <w:jc w:val="both"/>
            </w:pPr>
            <w:r w:rsidRPr="00F61253">
              <w:t>4.2.</w:t>
            </w:r>
          </w:p>
        </w:tc>
        <w:tc>
          <w:tcPr>
            <w:tcW w:w="55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87F70" w:rsidRPr="00F61253" w:rsidRDefault="00587F70" w:rsidP="00F61253">
            <w:pPr>
              <w:ind w:left="9" w:hanging="9"/>
              <w:jc w:val="both"/>
            </w:pPr>
            <w:r w:rsidRPr="00F61253">
              <w:rPr>
                <w:shd w:val="clear" w:color="auto" w:fill="FFFFFF"/>
              </w:rPr>
              <w:t>подготовка и выдача рекомендаций о проведении необходимых организационных, технических мероприятий, направленных на внедрение и обеспечение соблюдения обязательных требований, требований, установленных </w:t>
            </w:r>
            <w:r w:rsidRPr="00F61253">
              <w:t>муниципальными правовыми актами</w:t>
            </w:r>
          </w:p>
        </w:tc>
        <w:tc>
          <w:tcPr>
            <w:tcW w:w="36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87F70" w:rsidRPr="00F61253" w:rsidRDefault="00587F70" w:rsidP="00F61253">
            <w:pPr>
              <w:jc w:val="both"/>
            </w:pPr>
            <w:r w:rsidRPr="00F61253">
              <w:t>в течение года</w:t>
            </w:r>
          </w:p>
          <w:p w:rsidR="00587F70" w:rsidRPr="00F61253" w:rsidRDefault="00587F70" w:rsidP="00F61253">
            <w:pPr>
              <w:jc w:val="both"/>
            </w:pPr>
            <w:r w:rsidRPr="00F61253">
              <w:t>(по мере необходимости)</w:t>
            </w:r>
          </w:p>
        </w:tc>
        <w:tc>
          <w:tcPr>
            <w:tcW w:w="20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87F70" w:rsidRPr="00F61253" w:rsidRDefault="00587F70" w:rsidP="00F61253">
            <w:pPr>
              <w:jc w:val="both"/>
            </w:pPr>
            <w:r w:rsidRPr="00F61253">
              <w:t>Зам. главы администрации Малышевского сельсовета.</w:t>
            </w:r>
          </w:p>
        </w:tc>
        <w:tc>
          <w:tcPr>
            <w:tcW w:w="27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87F70" w:rsidRPr="00F61253" w:rsidRDefault="00587F70" w:rsidP="00F61253">
            <w:pPr>
              <w:jc w:val="both"/>
            </w:pPr>
            <w:r w:rsidRPr="00F61253">
              <w:t> </w:t>
            </w:r>
          </w:p>
        </w:tc>
      </w:tr>
      <w:tr w:rsidR="00587F70" w:rsidRPr="00F61253" w:rsidTr="00F61253">
        <w:tc>
          <w:tcPr>
            <w:tcW w:w="6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87F70" w:rsidRPr="00F61253" w:rsidRDefault="00587F70" w:rsidP="00F61253">
            <w:pPr>
              <w:ind w:left="108" w:hanging="108"/>
              <w:jc w:val="both"/>
            </w:pPr>
            <w:r w:rsidRPr="00F61253">
              <w:t>5.</w:t>
            </w:r>
          </w:p>
        </w:tc>
        <w:tc>
          <w:tcPr>
            <w:tcW w:w="55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87F70" w:rsidRPr="00F61253" w:rsidRDefault="00587F70" w:rsidP="00F61253">
            <w:pPr>
              <w:shd w:val="clear" w:color="auto" w:fill="FFFFFF"/>
              <w:ind w:firstLine="28"/>
              <w:jc w:val="both"/>
            </w:pPr>
            <w:r w:rsidRPr="00F61253">
              <w:rPr>
                <w:shd w:val="clear" w:color="auto" w:fill="FFFFFF"/>
              </w:rPr>
              <w:t xml:space="preserve">Обобщение практики осуществления в соответствующей сфере деятельности муниципального контроля и размещение на официальном сайте в сети «Интернет», в том числе с указанием наиболее часто встречающихся </w:t>
            </w:r>
            <w:r w:rsidRPr="00F61253">
              <w:rPr>
                <w:shd w:val="clear" w:color="auto" w:fill="FFFFFF"/>
              </w:rPr>
              <w:lastRenderedPageBreak/>
              <w:t>случаев нарушений обязательных требований, требований, установленных муниципальными правовыми актами,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bookmarkStart w:id="8" w:name="dst288"/>
            <w:bookmarkEnd w:id="8"/>
          </w:p>
        </w:tc>
        <w:tc>
          <w:tcPr>
            <w:tcW w:w="36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87F70" w:rsidRPr="00F61253" w:rsidRDefault="00587F70" w:rsidP="00F61253">
            <w:pPr>
              <w:jc w:val="both"/>
            </w:pPr>
            <w:r w:rsidRPr="00F61253">
              <w:rPr>
                <w:shd w:val="clear" w:color="auto" w:fill="FFFFFF"/>
              </w:rPr>
              <w:lastRenderedPageBreak/>
              <w:t>декабрь</w:t>
            </w:r>
          </w:p>
          <w:p w:rsidR="00587F70" w:rsidRPr="00F61253" w:rsidRDefault="00587F70" w:rsidP="00F61253">
            <w:pPr>
              <w:jc w:val="both"/>
            </w:pPr>
            <w:r w:rsidRPr="00F61253">
              <w:rPr>
                <w:shd w:val="clear" w:color="auto" w:fill="FFFFFF"/>
              </w:rPr>
              <w:t>2020 года</w:t>
            </w:r>
          </w:p>
        </w:tc>
        <w:tc>
          <w:tcPr>
            <w:tcW w:w="20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87F70" w:rsidRPr="00F61253" w:rsidRDefault="00587F70" w:rsidP="00F61253">
            <w:pPr>
              <w:jc w:val="both"/>
            </w:pPr>
            <w:r w:rsidRPr="00F61253">
              <w:t>Зам. главы администрации Малышевского сельсовета.</w:t>
            </w:r>
          </w:p>
        </w:tc>
        <w:tc>
          <w:tcPr>
            <w:tcW w:w="27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87F70" w:rsidRPr="00F61253" w:rsidRDefault="00587F70" w:rsidP="00F61253">
            <w:pPr>
              <w:ind w:firstLine="32"/>
              <w:jc w:val="both"/>
            </w:pPr>
            <w:r w:rsidRPr="00F61253">
              <w:t>Предотвращение нарушений обязательных требований</w:t>
            </w:r>
          </w:p>
        </w:tc>
      </w:tr>
      <w:tr w:rsidR="00587F70" w:rsidRPr="00F61253" w:rsidTr="00F61253">
        <w:tc>
          <w:tcPr>
            <w:tcW w:w="6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87F70" w:rsidRPr="00F61253" w:rsidRDefault="00587F70" w:rsidP="00F61253">
            <w:pPr>
              <w:ind w:left="108" w:hanging="108"/>
              <w:jc w:val="both"/>
            </w:pPr>
          </w:p>
        </w:tc>
        <w:tc>
          <w:tcPr>
            <w:tcW w:w="55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87F70" w:rsidRPr="00F61253" w:rsidRDefault="00587F70" w:rsidP="00F61253">
            <w:pPr>
              <w:shd w:val="clear" w:color="auto" w:fill="FFFFFF"/>
              <w:ind w:firstLine="28"/>
              <w:jc w:val="both"/>
            </w:pPr>
          </w:p>
        </w:tc>
        <w:tc>
          <w:tcPr>
            <w:tcW w:w="36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87F70" w:rsidRPr="00F61253" w:rsidRDefault="00587F70" w:rsidP="00F61253">
            <w:pPr>
              <w:jc w:val="both"/>
            </w:pPr>
          </w:p>
        </w:tc>
        <w:tc>
          <w:tcPr>
            <w:tcW w:w="20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87F70" w:rsidRPr="00F61253" w:rsidRDefault="00587F70" w:rsidP="00F61253"/>
        </w:tc>
        <w:tc>
          <w:tcPr>
            <w:tcW w:w="27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87F70" w:rsidRPr="00F61253" w:rsidRDefault="00587F70" w:rsidP="00F61253">
            <w:pPr>
              <w:jc w:val="both"/>
            </w:pPr>
          </w:p>
        </w:tc>
      </w:tr>
      <w:tr w:rsidR="00587F70" w:rsidRPr="00F61253" w:rsidTr="00F61253">
        <w:tc>
          <w:tcPr>
            <w:tcW w:w="6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87F70" w:rsidRPr="00F61253" w:rsidRDefault="00587F70" w:rsidP="00F61253">
            <w:pPr>
              <w:ind w:left="108" w:hanging="108"/>
              <w:jc w:val="both"/>
            </w:pPr>
            <w:r w:rsidRPr="00F61253">
              <w:t>6.</w:t>
            </w:r>
          </w:p>
        </w:tc>
        <w:tc>
          <w:tcPr>
            <w:tcW w:w="55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87F70" w:rsidRPr="00F61253" w:rsidRDefault="00587F70" w:rsidP="00F61253">
            <w:pPr>
              <w:ind w:firstLine="567"/>
              <w:jc w:val="both"/>
            </w:pPr>
            <w:r w:rsidRPr="00F61253">
              <w:t>Создание подраздела для опубликования информации о реализации мероприятий по профилактике нарушений, программы профилактики нарушений</w:t>
            </w:r>
          </w:p>
        </w:tc>
        <w:tc>
          <w:tcPr>
            <w:tcW w:w="36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87F70" w:rsidRPr="00F61253" w:rsidRDefault="00587F70" w:rsidP="00F61253">
            <w:pPr>
              <w:ind w:firstLine="567"/>
              <w:jc w:val="both"/>
            </w:pPr>
            <w:r w:rsidRPr="00F61253">
              <w:t>январь 2020 года</w:t>
            </w:r>
          </w:p>
        </w:tc>
        <w:tc>
          <w:tcPr>
            <w:tcW w:w="20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87F70" w:rsidRPr="00F61253" w:rsidRDefault="00587F70" w:rsidP="00F61253">
            <w:pPr>
              <w:jc w:val="both"/>
            </w:pPr>
            <w:r w:rsidRPr="00F61253">
              <w:t>Зам. главы администрации Малышевского сельсовета.</w:t>
            </w:r>
          </w:p>
        </w:tc>
        <w:tc>
          <w:tcPr>
            <w:tcW w:w="27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87F70" w:rsidRPr="00F61253" w:rsidRDefault="00587F70" w:rsidP="00F61253">
            <w:pPr>
              <w:jc w:val="both"/>
            </w:pPr>
            <w:r w:rsidRPr="00F61253">
              <w:t>Повышение информированности подконтрольных субъектов</w:t>
            </w:r>
          </w:p>
        </w:tc>
      </w:tr>
      <w:tr w:rsidR="00587F70" w:rsidRPr="00F61253" w:rsidTr="00F61253">
        <w:tc>
          <w:tcPr>
            <w:tcW w:w="6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87F70" w:rsidRPr="00F61253" w:rsidRDefault="00587F70" w:rsidP="00F61253">
            <w:pPr>
              <w:ind w:left="108" w:hanging="108"/>
              <w:jc w:val="both"/>
            </w:pPr>
            <w:r w:rsidRPr="00F61253">
              <w:t>7.</w:t>
            </w:r>
          </w:p>
        </w:tc>
        <w:tc>
          <w:tcPr>
            <w:tcW w:w="55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87F70" w:rsidRPr="00F61253" w:rsidRDefault="00587F70" w:rsidP="00F61253">
            <w:pPr>
              <w:ind w:firstLine="567"/>
              <w:jc w:val="both"/>
            </w:pPr>
            <w:r w:rsidRPr="00F61253">
              <w:t>Проведение мероприятий по оценке эффективности и результативности профилактических мероприятий с учетом целевых показателей</w:t>
            </w:r>
          </w:p>
        </w:tc>
        <w:tc>
          <w:tcPr>
            <w:tcW w:w="36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87F70" w:rsidRPr="00F61253" w:rsidRDefault="00587F70" w:rsidP="00F61253">
            <w:pPr>
              <w:ind w:firstLine="18"/>
              <w:jc w:val="both"/>
            </w:pPr>
            <w:r w:rsidRPr="00F61253">
              <w:t>Ежегодно,</w:t>
            </w:r>
          </w:p>
          <w:p w:rsidR="00587F70" w:rsidRPr="00F61253" w:rsidRDefault="00587F70" w:rsidP="00F61253">
            <w:pPr>
              <w:ind w:firstLine="18"/>
              <w:jc w:val="both"/>
            </w:pPr>
            <w:r w:rsidRPr="00F61253">
              <w:t>не позднее 1 апреля года, следующего за отчетным</w:t>
            </w:r>
          </w:p>
          <w:p w:rsidR="00587F70" w:rsidRPr="00F61253" w:rsidRDefault="00587F70" w:rsidP="00F61253">
            <w:pPr>
              <w:ind w:firstLine="567"/>
              <w:jc w:val="both"/>
            </w:pPr>
            <w:r w:rsidRPr="00F61253">
              <w:t> </w:t>
            </w:r>
          </w:p>
        </w:tc>
        <w:tc>
          <w:tcPr>
            <w:tcW w:w="20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87F70" w:rsidRPr="00F61253" w:rsidRDefault="00587F70" w:rsidP="00F61253">
            <w:pPr>
              <w:jc w:val="both"/>
            </w:pPr>
            <w:r w:rsidRPr="00F61253">
              <w:t>Зам. главы администрации Малышевского сельсовета.</w:t>
            </w:r>
          </w:p>
        </w:tc>
        <w:tc>
          <w:tcPr>
            <w:tcW w:w="27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87F70" w:rsidRPr="00F61253" w:rsidRDefault="00587F70" w:rsidP="00F61253">
            <w:pPr>
              <w:jc w:val="both"/>
            </w:pPr>
            <w:r w:rsidRPr="00F61253">
              <w:t>Доклад об эффективности и результативности профилактических мероприятий за отчетный (прошедший) год</w:t>
            </w:r>
          </w:p>
        </w:tc>
      </w:tr>
      <w:tr w:rsidR="00587F70" w:rsidRPr="00F61253" w:rsidTr="00F61253">
        <w:tc>
          <w:tcPr>
            <w:tcW w:w="6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87F70" w:rsidRPr="00F61253" w:rsidRDefault="00587F70" w:rsidP="00F61253">
            <w:pPr>
              <w:ind w:left="108" w:hanging="108"/>
              <w:jc w:val="both"/>
            </w:pPr>
            <w:r w:rsidRPr="00F61253">
              <w:t>8.</w:t>
            </w:r>
          </w:p>
        </w:tc>
        <w:tc>
          <w:tcPr>
            <w:tcW w:w="55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87F70" w:rsidRPr="00F61253" w:rsidRDefault="00587F70" w:rsidP="00F61253">
            <w:pPr>
              <w:ind w:firstLine="567"/>
              <w:jc w:val="both"/>
            </w:pPr>
            <w:r w:rsidRPr="00F61253">
              <w:t>Разработка и утверждение программы профилактики нарушений юридическими лицами и индивидуальными предпринимателями обязательных требований, требований, установленных муниципальными правовыми актами, на 2021 год и на плановый период 2022-2023 гг.</w:t>
            </w:r>
          </w:p>
        </w:tc>
        <w:tc>
          <w:tcPr>
            <w:tcW w:w="36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87F70" w:rsidRPr="00F61253" w:rsidRDefault="00587F70" w:rsidP="00F61253">
            <w:pPr>
              <w:ind w:firstLine="567"/>
              <w:jc w:val="both"/>
            </w:pPr>
            <w:r w:rsidRPr="00F61253">
              <w:t>до 20 декабря</w:t>
            </w:r>
          </w:p>
          <w:p w:rsidR="00587F70" w:rsidRPr="00F61253" w:rsidRDefault="00587F70" w:rsidP="00F61253">
            <w:pPr>
              <w:ind w:firstLine="567"/>
              <w:jc w:val="both"/>
            </w:pPr>
            <w:r w:rsidRPr="00F61253">
              <w:t>2020 года</w:t>
            </w:r>
          </w:p>
        </w:tc>
        <w:tc>
          <w:tcPr>
            <w:tcW w:w="20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87F70" w:rsidRPr="00F61253" w:rsidRDefault="00587F70" w:rsidP="00F61253">
            <w:pPr>
              <w:jc w:val="both"/>
            </w:pPr>
            <w:r w:rsidRPr="00F61253">
              <w:t>Зам. главы администрации Малышевского сельсовета.</w:t>
            </w:r>
          </w:p>
        </w:tc>
        <w:tc>
          <w:tcPr>
            <w:tcW w:w="27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87F70" w:rsidRPr="00F61253" w:rsidRDefault="00587F70" w:rsidP="00F61253">
            <w:pPr>
              <w:jc w:val="both"/>
            </w:pPr>
            <w:r w:rsidRPr="00F61253">
              <w:t> </w:t>
            </w:r>
          </w:p>
        </w:tc>
      </w:tr>
    </w:tbl>
    <w:p w:rsidR="00587F70" w:rsidRPr="00F61253" w:rsidRDefault="00587F70" w:rsidP="00587F70">
      <w:pPr>
        <w:ind w:firstLine="626"/>
        <w:jc w:val="both"/>
        <w:rPr>
          <w:color w:val="000000"/>
        </w:rPr>
      </w:pPr>
      <w:r w:rsidRPr="00F61253">
        <w:rPr>
          <w:color w:val="000000"/>
        </w:rPr>
        <w:t> </w:t>
      </w:r>
    </w:p>
    <w:p w:rsidR="00587F70" w:rsidRPr="00F61253" w:rsidRDefault="00587F70" w:rsidP="00587F70">
      <w:pPr>
        <w:ind w:firstLine="626"/>
        <w:jc w:val="both"/>
        <w:rPr>
          <w:color w:val="000000"/>
        </w:rPr>
      </w:pPr>
      <w:r w:rsidRPr="00F61253">
        <w:rPr>
          <w:color w:val="000000"/>
        </w:rPr>
        <w:t>Проект плана</w:t>
      </w:r>
    </w:p>
    <w:p w:rsidR="00587F70" w:rsidRPr="00F61253" w:rsidRDefault="00587F70" w:rsidP="00587F70">
      <w:pPr>
        <w:ind w:firstLine="626"/>
        <w:jc w:val="both"/>
        <w:rPr>
          <w:color w:val="000000"/>
        </w:rPr>
      </w:pPr>
      <w:r w:rsidRPr="00F61253">
        <w:rPr>
          <w:color w:val="000000"/>
        </w:rPr>
        <w:t>мероприятий по профилактике нарушений на плановый период 2021-2022 гг.</w:t>
      </w:r>
    </w:p>
    <w:p w:rsidR="00587F70" w:rsidRPr="00F61253" w:rsidRDefault="00587F70" w:rsidP="00587F70">
      <w:pPr>
        <w:jc w:val="both"/>
        <w:rPr>
          <w:color w:val="000000"/>
        </w:rPr>
      </w:pPr>
      <w:r w:rsidRPr="00F61253">
        <w:rPr>
          <w:color w:val="000000"/>
        </w:rPr>
        <w:t> </w:t>
      </w:r>
    </w:p>
    <w:tbl>
      <w:tblPr>
        <w:tblW w:w="15328" w:type="dxa"/>
        <w:tblInd w:w="-176" w:type="dxa"/>
        <w:tblCellMar>
          <w:left w:w="0" w:type="dxa"/>
          <w:right w:w="0" w:type="dxa"/>
        </w:tblCellMar>
        <w:tblLook w:val="04A0"/>
      </w:tblPr>
      <w:tblGrid>
        <w:gridCol w:w="770"/>
        <w:gridCol w:w="6198"/>
        <w:gridCol w:w="3460"/>
        <w:gridCol w:w="2179"/>
        <w:gridCol w:w="2721"/>
      </w:tblGrid>
      <w:tr w:rsidR="00587F70" w:rsidRPr="00F61253" w:rsidTr="00F61253">
        <w:trPr>
          <w:trHeight w:val="675"/>
        </w:trPr>
        <w:tc>
          <w:tcPr>
            <w:tcW w:w="7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87F70" w:rsidRPr="00F61253" w:rsidRDefault="00587F70" w:rsidP="00F61253">
            <w:pPr>
              <w:ind w:firstLine="16"/>
              <w:jc w:val="both"/>
            </w:pPr>
            <w:r w:rsidRPr="00F61253">
              <w:t>№ п/п</w:t>
            </w:r>
          </w:p>
        </w:tc>
        <w:tc>
          <w:tcPr>
            <w:tcW w:w="619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87F70" w:rsidRPr="00F61253" w:rsidRDefault="00587F70" w:rsidP="00F61253">
            <w:pPr>
              <w:ind w:left="9" w:hanging="9"/>
              <w:jc w:val="both"/>
            </w:pPr>
            <w:r w:rsidRPr="00F61253">
              <w:t>Наименование мероприятия по профилактике нарушений обязательных требований</w:t>
            </w:r>
          </w:p>
        </w:tc>
        <w:tc>
          <w:tcPr>
            <w:tcW w:w="3460"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hideMark/>
          </w:tcPr>
          <w:p w:rsidR="00587F70" w:rsidRPr="00F61253" w:rsidRDefault="00587F70" w:rsidP="00F61253">
            <w:pPr>
              <w:ind w:left="9" w:hanging="9"/>
              <w:jc w:val="both"/>
            </w:pPr>
            <w:r w:rsidRPr="00F61253">
              <w:t>Срок (периодичность) проведения мероприятия</w:t>
            </w:r>
          </w:p>
        </w:tc>
        <w:tc>
          <w:tcPr>
            <w:tcW w:w="21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87F70" w:rsidRPr="00F61253" w:rsidRDefault="00587F70" w:rsidP="00F61253">
            <w:pPr>
              <w:ind w:left="9" w:hanging="9"/>
              <w:jc w:val="both"/>
            </w:pPr>
            <w:r w:rsidRPr="00F61253">
              <w:t>Ответственный исполнитель</w:t>
            </w:r>
          </w:p>
        </w:tc>
        <w:tc>
          <w:tcPr>
            <w:tcW w:w="272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87F70" w:rsidRPr="00F61253" w:rsidRDefault="00587F70" w:rsidP="00F61253">
            <w:pPr>
              <w:ind w:left="9" w:hanging="9"/>
              <w:jc w:val="both"/>
            </w:pPr>
            <w:r w:rsidRPr="00F61253">
              <w:t>Ожидаемые результаты проведения</w:t>
            </w:r>
          </w:p>
          <w:p w:rsidR="00587F70" w:rsidRPr="00F61253" w:rsidRDefault="00587F70" w:rsidP="00F61253">
            <w:pPr>
              <w:ind w:left="9" w:hanging="9"/>
              <w:jc w:val="both"/>
            </w:pPr>
            <w:r w:rsidRPr="00F61253">
              <w:t>мероприятий</w:t>
            </w:r>
          </w:p>
        </w:tc>
      </w:tr>
      <w:tr w:rsidR="00587F70" w:rsidRPr="00F61253" w:rsidTr="00F61253">
        <w:tc>
          <w:tcPr>
            <w:tcW w:w="770" w:type="dxa"/>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rsidR="00587F70" w:rsidRPr="00F61253" w:rsidRDefault="00587F70" w:rsidP="00F61253">
            <w:pPr>
              <w:ind w:hanging="55"/>
              <w:jc w:val="both"/>
            </w:pPr>
            <w:r w:rsidRPr="00F61253">
              <w:t>1.</w:t>
            </w:r>
          </w:p>
        </w:tc>
        <w:tc>
          <w:tcPr>
            <w:tcW w:w="6198" w:type="dxa"/>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rsidR="00587F70" w:rsidRPr="00F61253" w:rsidRDefault="00587F70" w:rsidP="00F61253">
            <w:pPr>
              <w:ind w:hanging="55"/>
              <w:jc w:val="both"/>
            </w:pPr>
            <w:r w:rsidRPr="00F61253">
              <w:t xml:space="preserve">Актуализация размещенных на официальном сайте </w:t>
            </w:r>
            <w:r w:rsidRPr="00F61253">
              <w:lastRenderedPageBreak/>
              <w:t>администрации муниципального образования  </w:t>
            </w:r>
            <w:r w:rsidRPr="00F61253">
              <w:rPr>
                <w:shd w:val="clear" w:color="auto" w:fill="FFFFFF"/>
              </w:rPr>
              <w:t>для </w:t>
            </w:r>
            <w:r w:rsidRPr="00F61253">
              <w:t>каждого вида муниципального контроля перечней нормативных правовых актов (их отдельных частей), содержащих обязательные требования, требования, установленные муниципальными правовыми актами, оценка соблюдения которых является предметом осуществления муниципального контроля администрацией муниципального образования</w:t>
            </w:r>
          </w:p>
        </w:tc>
        <w:tc>
          <w:tcPr>
            <w:tcW w:w="3460"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hideMark/>
          </w:tcPr>
          <w:p w:rsidR="00587F70" w:rsidRPr="00F61253" w:rsidRDefault="00587F70" w:rsidP="00F61253">
            <w:pPr>
              <w:ind w:hanging="55"/>
              <w:jc w:val="both"/>
            </w:pPr>
            <w:r w:rsidRPr="00F61253">
              <w:lastRenderedPageBreak/>
              <w:t xml:space="preserve">По мере необходимости (в случае </w:t>
            </w:r>
            <w:r w:rsidRPr="00F61253">
              <w:lastRenderedPageBreak/>
              <w:t>отмены действующих или принятия новых нормативных правовых актов, мониторинг НПА ежемесячно)</w:t>
            </w:r>
          </w:p>
        </w:tc>
        <w:tc>
          <w:tcPr>
            <w:tcW w:w="2179"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587F70" w:rsidRPr="00F61253" w:rsidRDefault="00587F70" w:rsidP="00F61253">
            <w:pPr>
              <w:jc w:val="both"/>
            </w:pPr>
            <w:r w:rsidRPr="00F61253">
              <w:lastRenderedPageBreak/>
              <w:t xml:space="preserve">Зам. главы </w:t>
            </w:r>
            <w:r w:rsidRPr="00F61253">
              <w:lastRenderedPageBreak/>
              <w:t>администрации Малышевского сельсовета.</w:t>
            </w:r>
          </w:p>
        </w:tc>
        <w:tc>
          <w:tcPr>
            <w:tcW w:w="2721"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587F70" w:rsidRPr="00F61253" w:rsidRDefault="00587F70" w:rsidP="00F61253">
            <w:pPr>
              <w:ind w:hanging="55"/>
              <w:jc w:val="both"/>
            </w:pPr>
            <w:r w:rsidRPr="00F61253">
              <w:lastRenderedPageBreak/>
              <w:t xml:space="preserve">Повышение </w:t>
            </w:r>
            <w:r w:rsidRPr="00F61253">
              <w:lastRenderedPageBreak/>
              <w:t>информированности подконтрольных субъектов о действующих обязательных требованиях</w:t>
            </w:r>
          </w:p>
        </w:tc>
      </w:tr>
      <w:tr w:rsidR="00587F70" w:rsidRPr="00F61253" w:rsidTr="00F61253">
        <w:tc>
          <w:tcPr>
            <w:tcW w:w="770" w:type="dxa"/>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rsidR="00587F70" w:rsidRPr="00F61253" w:rsidRDefault="00587F70" w:rsidP="00F61253">
            <w:pPr>
              <w:ind w:hanging="55"/>
              <w:jc w:val="both"/>
            </w:pPr>
            <w:r w:rsidRPr="00F61253">
              <w:lastRenderedPageBreak/>
              <w:t>2.</w:t>
            </w:r>
          </w:p>
        </w:tc>
        <w:tc>
          <w:tcPr>
            <w:tcW w:w="6198" w:type="dxa"/>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rsidR="00587F70" w:rsidRPr="00F61253" w:rsidRDefault="00587F70" w:rsidP="00F61253">
            <w:pPr>
              <w:ind w:hanging="55"/>
              <w:jc w:val="both"/>
            </w:pPr>
            <w:r w:rsidRPr="00F61253">
              <w:t>Актуализация размещенных на официальном сайте администрации муниципального образования текстов нормативных правовых актов, содержащих обязательные требования, требования, установленные муниципальными правовыми актами, оценка соблюдения которых является предметом </w:t>
            </w:r>
            <w:r w:rsidRPr="00F61253">
              <w:rPr>
                <w:shd w:val="clear" w:color="auto" w:fill="FFFFFF"/>
              </w:rPr>
              <w:t>муниципального </w:t>
            </w:r>
            <w:r w:rsidRPr="00F61253">
              <w:t>контроля</w:t>
            </w:r>
          </w:p>
        </w:tc>
        <w:tc>
          <w:tcPr>
            <w:tcW w:w="3460"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hideMark/>
          </w:tcPr>
          <w:p w:rsidR="00587F70" w:rsidRPr="00F61253" w:rsidRDefault="00587F70" w:rsidP="00F61253">
            <w:pPr>
              <w:ind w:hanging="55"/>
              <w:jc w:val="both"/>
            </w:pPr>
            <w:r w:rsidRPr="00F61253">
              <w:t>По мере необходимости (в случае отмены действующих или принятия новых нормативных правовых актов, мониторинг НПА ежемесячно)</w:t>
            </w:r>
          </w:p>
        </w:tc>
        <w:tc>
          <w:tcPr>
            <w:tcW w:w="2179"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587F70" w:rsidRPr="00F61253" w:rsidRDefault="00587F70" w:rsidP="00F61253">
            <w:pPr>
              <w:jc w:val="both"/>
            </w:pPr>
            <w:r w:rsidRPr="00F61253">
              <w:t>Зам. главы администрации Малышевского сельсовета.</w:t>
            </w:r>
          </w:p>
        </w:tc>
        <w:tc>
          <w:tcPr>
            <w:tcW w:w="2721"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587F70" w:rsidRPr="00F61253" w:rsidRDefault="00587F70" w:rsidP="00F61253">
            <w:pPr>
              <w:ind w:hanging="55"/>
              <w:jc w:val="both"/>
            </w:pPr>
            <w:r w:rsidRPr="00F61253">
              <w:t>Повышение информированности подконтрольных субъектов о действующих обязательных требованиях</w:t>
            </w:r>
          </w:p>
        </w:tc>
      </w:tr>
      <w:tr w:rsidR="00587F70" w:rsidRPr="00F61253" w:rsidTr="00F61253">
        <w:tc>
          <w:tcPr>
            <w:tcW w:w="770" w:type="dxa"/>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rsidR="00587F70" w:rsidRPr="00F61253" w:rsidRDefault="00587F70" w:rsidP="00F61253">
            <w:pPr>
              <w:ind w:hanging="55"/>
              <w:jc w:val="both"/>
            </w:pPr>
            <w:r w:rsidRPr="00F61253">
              <w:t>3.</w:t>
            </w:r>
          </w:p>
        </w:tc>
        <w:tc>
          <w:tcPr>
            <w:tcW w:w="6198" w:type="dxa"/>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rsidR="00587F70" w:rsidRPr="00F61253" w:rsidRDefault="00587F70" w:rsidP="00F61253">
            <w:pPr>
              <w:ind w:hanging="55"/>
              <w:jc w:val="both"/>
            </w:pPr>
            <w:r w:rsidRPr="00F61253">
              <w:t>Актуализация размещенных на официальном сайте администрации муниципального образования  обязательных требований, оценка соблюдения которых является предметом муниципального контроля по каждому виду муниципального контроля</w:t>
            </w:r>
          </w:p>
        </w:tc>
        <w:tc>
          <w:tcPr>
            <w:tcW w:w="3460"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hideMark/>
          </w:tcPr>
          <w:p w:rsidR="00587F70" w:rsidRPr="00F61253" w:rsidRDefault="00587F70" w:rsidP="00F61253">
            <w:pPr>
              <w:ind w:hanging="55"/>
              <w:jc w:val="both"/>
            </w:pPr>
            <w:r w:rsidRPr="00F61253">
              <w:t>По мере необходимости</w:t>
            </w:r>
          </w:p>
        </w:tc>
        <w:tc>
          <w:tcPr>
            <w:tcW w:w="2179"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587F70" w:rsidRPr="00F61253" w:rsidRDefault="00587F70" w:rsidP="00F61253">
            <w:pPr>
              <w:jc w:val="both"/>
            </w:pPr>
            <w:r w:rsidRPr="00F61253">
              <w:t>Зам. главы администрации Малышевского сельсовета.</w:t>
            </w:r>
          </w:p>
        </w:tc>
        <w:tc>
          <w:tcPr>
            <w:tcW w:w="2721"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587F70" w:rsidRPr="00F61253" w:rsidRDefault="00587F70" w:rsidP="00F61253">
            <w:pPr>
              <w:ind w:hanging="55"/>
              <w:jc w:val="both"/>
            </w:pPr>
            <w:r w:rsidRPr="00F61253">
              <w:t>Повышение информированности подконтрольных субъектов о действующих обязательных требованиях</w:t>
            </w:r>
          </w:p>
        </w:tc>
      </w:tr>
      <w:tr w:rsidR="00587F70" w:rsidRPr="00F61253" w:rsidTr="00F61253">
        <w:tc>
          <w:tcPr>
            <w:tcW w:w="770" w:type="dxa"/>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rsidR="00587F70" w:rsidRPr="00F61253" w:rsidRDefault="00587F70" w:rsidP="00F61253">
            <w:pPr>
              <w:ind w:hanging="55"/>
              <w:jc w:val="both"/>
            </w:pPr>
            <w:r w:rsidRPr="00F61253">
              <w:t>4.</w:t>
            </w:r>
          </w:p>
        </w:tc>
        <w:tc>
          <w:tcPr>
            <w:tcW w:w="6198" w:type="dxa"/>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rsidR="00587F70" w:rsidRPr="00F61253" w:rsidRDefault="00587F70" w:rsidP="00F61253">
            <w:pPr>
              <w:ind w:hanging="55"/>
              <w:jc w:val="both"/>
            </w:pPr>
            <w:r w:rsidRPr="00F61253">
              <w:t>Информирование юридических лиц, индивидуальных предпринимателей по вопросам соблюдения обязательных требований, требований, установленных муниципальными правовыми актами, оценка соблюдения которых является предметом муниципального контроля, в том числе посредством размещения на официальном сайте администрации муниципального образования руководств (памяток) по соблюдению обязательных требований</w:t>
            </w:r>
          </w:p>
        </w:tc>
        <w:tc>
          <w:tcPr>
            <w:tcW w:w="3460"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hideMark/>
          </w:tcPr>
          <w:p w:rsidR="00587F70" w:rsidRPr="00F61253" w:rsidRDefault="00587F70" w:rsidP="00F61253">
            <w:pPr>
              <w:ind w:hanging="55"/>
              <w:jc w:val="both"/>
            </w:pPr>
            <w:r w:rsidRPr="00F61253">
              <w:t>По мере </w:t>
            </w:r>
            <w:r w:rsidRPr="00F61253">
              <w:br/>
              <w:t>обращения</w:t>
            </w:r>
          </w:p>
        </w:tc>
        <w:tc>
          <w:tcPr>
            <w:tcW w:w="2179"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587F70" w:rsidRPr="00F61253" w:rsidRDefault="00587F70" w:rsidP="00F61253">
            <w:pPr>
              <w:jc w:val="both"/>
            </w:pPr>
            <w:r w:rsidRPr="00F61253">
              <w:t>Зам. главы администрации Малышевского сельсовета.</w:t>
            </w:r>
          </w:p>
        </w:tc>
        <w:tc>
          <w:tcPr>
            <w:tcW w:w="2721"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587F70" w:rsidRPr="00F61253" w:rsidRDefault="00587F70" w:rsidP="00F61253">
            <w:pPr>
              <w:ind w:hanging="55"/>
              <w:jc w:val="both"/>
            </w:pPr>
            <w:r w:rsidRPr="00F61253">
              <w:t>Повышение информированности подконтрольных субъектов о действующих обязательных требованиях</w:t>
            </w:r>
          </w:p>
        </w:tc>
      </w:tr>
      <w:tr w:rsidR="00587F70" w:rsidRPr="00F61253" w:rsidTr="00F61253">
        <w:tc>
          <w:tcPr>
            <w:tcW w:w="770" w:type="dxa"/>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rsidR="00587F70" w:rsidRPr="00F61253" w:rsidRDefault="00587F70" w:rsidP="00F61253">
            <w:pPr>
              <w:ind w:hanging="55"/>
              <w:jc w:val="both"/>
            </w:pPr>
            <w:r w:rsidRPr="00F61253">
              <w:t>5.</w:t>
            </w:r>
          </w:p>
        </w:tc>
        <w:tc>
          <w:tcPr>
            <w:tcW w:w="6198" w:type="dxa"/>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rsidR="00587F70" w:rsidRPr="00F61253" w:rsidRDefault="00587F70" w:rsidP="00F61253">
            <w:pPr>
              <w:ind w:hanging="55"/>
              <w:jc w:val="both"/>
            </w:pPr>
            <w:r w:rsidRPr="00F61253">
              <w:t xml:space="preserve">Проведение разъяснительной работы в средствах массовой информации мероприятий по информированию </w:t>
            </w:r>
            <w:r w:rsidRPr="00F61253">
              <w:lastRenderedPageBreak/>
              <w:t>юридических лиц и индивидуальных предпринимателей по вопросам соблюдения обязательных требований, требований, установленных муниципальными правовыми актами, оценка соблюдения которых является предметом муниципального контроля</w:t>
            </w:r>
          </w:p>
        </w:tc>
        <w:tc>
          <w:tcPr>
            <w:tcW w:w="3460"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hideMark/>
          </w:tcPr>
          <w:p w:rsidR="00587F70" w:rsidRPr="00F61253" w:rsidRDefault="00587F70" w:rsidP="00F61253">
            <w:pPr>
              <w:ind w:hanging="55"/>
              <w:jc w:val="both"/>
            </w:pPr>
            <w:r w:rsidRPr="00F61253">
              <w:lastRenderedPageBreak/>
              <w:t>По мере необходимости при согласовании с Главой</w:t>
            </w:r>
          </w:p>
        </w:tc>
        <w:tc>
          <w:tcPr>
            <w:tcW w:w="2179"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587F70" w:rsidRPr="00F61253" w:rsidRDefault="00587F70" w:rsidP="00F61253">
            <w:pPr>
              <w:jc w:val="both"/>
            </w:pPr>
            <w:r w:rsidRPr="00F61253">
              <w:t xml:space="preserve">Зам. главы администрации </w:t>
            </w:r>
            <w:r w:rsidRPr="00F61253">
              <w:lastRenderedPageBreak/>
              <w:t>Малышевского сельсовета.</w:t>
            </w:r>
          </w:p>
        </w:tc>
        <w:tc>
          <w:tcPr>
            <w:tcW w:w="2721"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587F70" w:rsidRPr="00F61253" w:rsidRDefault="00587F70" w:rsidP="00F61253">
            <w:pPr>
              <w:ind w:hanging="55"/>
              <w:jc w:val="both"/>
            </w:pPr>
            <w:r w:rsidRPr="00F61253">
              <w:lastRenderedPageBreak/>
              <w:t xml:space="preserve">Повышение информированности </w:t>
            </w:r>
            <w:r w:rsidRPr="00F61253">
              <w:lastRenderedPageBreak/>
              <w:t>подконтрольных субъектов о действующих обязательных требованиях</w:t>
            </w:r>
          </w:p>
        </w:tc>
      </w:tr>
      <w:tr w:rsidR="00587F70" w:rsidRPr="00F61253" w:rsidTr="00F61253">
        <w:tc>
          <w:tcPr>
            <w:tcW w:w="770" w:type="dxa"/>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rsidR="00587F70" w:rsidRPr="00F61253" w:rsidRDefault="00587F70" w:rsidP="00F61253">
            <w:pPr>
              <w:ind w:hanging="55"/>
              <w:jc w:val="both"/>
            </w:pPr>
            <w:r w:rsidRPr="00F61253">
              <w:lastRenderedPageBreak/>
              <w:t>6.</w:t>
            </w:r>
          </w:p>
        </w:tc>
        <w:tc>
          <w:tcPr>
            <w:tcW w:w="6198" w:type="dxa"/>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rsidR="00587F70" w:rsidRPr="00F61253" w:rsidRDefault="00587F70" w:rsidP="00F61253">
            <w:pPr>
              <w:ind w:hanging="55"/>
              <w:jc w:val="both"/>
            </w:pPr>
            <w:r w:rsidRPr="00F61253">
              <w:t>Размещение на официальном сайте администрации муниципального образования  комментариев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рекомендаций о проведении необходимых организационных, технических мероприятиях, направленных на внедрение и обеспечение соблюдения обязательных требований</w:t>
            </w:r>
          </w:p>
        </w:tc>
        <w:tc>
          <w:tcPr>
            <w:tcW w:w="3460"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hideMark/>
          </w:tcPr>
          <w:p w:rsidR="00587F70" w:rsidRPr="00F61253" w:rsidRDefault="00587F70" w:rsidP="00F61253">
            <w:pPr>
              <w:ind w:hanging="55"/>
              <w:jc w:val="both"/>
            </w:pPr>
            <w:r w:rsidRPr="00F61253">
              <w:t>Не позднее 2 месяцев с даты установления новых, изменений или отмене действующих обязательных требований</w:t>
            </w:r>
          </w:p>
        </w:tc>
        <w:tc>
          <w:tcPr>
            <w:tcW w:w="2179"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587F70" w:rsidRPr="00F61253" w:rsidRDefault="00587F70" w:rsidP="00F61253">
            <w:pPr>
              <w:jc w:val="both"/>
            </w:pPr>
            <w:r w:rsidRPr="00F61253">
              <w:t>Зам. главы администрации Малышевского сельсовета.</w:t>
            </w:r>
          </w:p>
        </w:tc>
        <w:tc>
          <w:tcPr>
            <w:tcW w:w="2721"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587F70" w:rsidRPr="00F61253" w:rsidRDefault="00587F70" w:rsidP="00F61253">
            <w:pPr>
              <w:ind w:hanging="55"/>
              <w:jc w:val="both"/>
            </w:pPr>
            <w:r w:rsidRPr="00F61253">
              <w:t>Повышение информированности подконтрольных субъектов об установлении новых, изменении или отмене действующих обязательных требований</w:t>
            </w:r>
          </w:p>
        </w:tc>
      </w:tr>
      <w:tr w:rsidR="00587F70" w:rsidRPr="00F61253" w:rsidTr="00F61253">
        <w:tc>
          <w:tcPr>
            <w:tcW w:w="770" w:type="dxa"/>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rsidR="00587F70" w:rsidRPr="00F61253" w:rsidRDefault="00587F70" w:rsidP="00F61253">
            <w:pPr>
              <w:ind w:hanging="55"/>
              <w:jc w:val="both"/>
            </w:pPr>
            <w:r w:rsidRPr="00F61253">
              <w:t>7.</w:t>
            </w:r>
          </w:p>
        </w:tc>
        <w:tc>
          <w:tcPr>
            <w:tcW w:w="6198" w:type="dxa"/>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rsidR="00587F70" w:rsidRPr="00F61253" w:rsidRDefault="00587F70" w:rsidP="00F61253">
            <w:pPr>
              <w:ind w:hanging="55"/>
              <w:jc w:val="both"/>
            </w:pPr>
            <w:r w:rsidRPr="00F61253">
              <w:t>Обобщение практики осуществления администрацией муниципального образования  муниципального контроля и размещение на официальном сайте администрации муниципального образования соответствующей информации, в том числе с указанием наиболее часто встречающихся случаев нарушений обязательных требований, требований, установленных муниципальными правовыми актами,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tc>
        <w:tc>
          <w:tcPr>
            <w:tcW w:w="3460"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hideMark/>
          </w:tcPr>
          <w:p w:rsidR="00587F70" w:rsidRPr="00F61253" w:rsidRDefault="00587F70" w:rsidP="00F61253">
            <w:pPr>
              <w:ind w:hanging="55"/>
              <w:jc w:val="both"/>
            </w:pPr>
            <w:r w:rsidRPr="00F61253">
              <w:t>февраль, сентябрь</w:t>
            </w:r>
          </w:p>
        </w:tc>
        <w:tc>
          <w:tcPr>
            <w:tcW w:w="2179"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587F70" w:rsidRPr="00F61253" w:rsidRDefault="00587F70" w:rsidP="00F61253">
            <w:pPr>
              <w:jc w:val="both"/>
            </w:pPr>
            <w:r w:rsidRPr="00F61253">
              <w:t>Зам. главы администрации Малышевского сельсовета.</w:t>
            </w:r>
          </w:p>
        </w:tc>
        <w:tc>
          <w:tcPr>
            <w:tcW w:w="2721"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587F70" w:rsidRPr="00F61253" w:rsidRDefault="00587F70" w:rsidP="00F61253">
            <w:pPr>
              <w:ind w:hanging="55"/>
              <w:jc w:val="both"/>
            </w:pPr>
            <w:r w:rsidRPr="00F61253">
              <w:t>Предотвращение нарушений обязательных требований</w:t>
            </w:r>
          </w:p>
        </w:tc>
      </w:tr>
      <w:tr w:rsidR="00587F70" w:rsidRPr="00F61253" w:rsidTr="00F61253">
        <w:tc>
          <w:tcPr>
            <w:tcW w:w="770" w:type="dxa"/>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rsidR="00587F70" w:rsidRPr="00F61253" w:rsidRDefault="00587F70" w:rsidP="00F61253">
            <w:pPr>
              <w:ind w:hanging="55"/>
              <w:jc w:val="both"/>
            </w:pPr>
            <w:r w:rsidRPr="00F61253">
              <w:t>8.</w:t>
            </w:r>
          </w:p>
        </w:tc>
        <w:tc>
          <w:tcPr>
            <w:tcW w:w="6198" w:type="dxa"/>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rsidR="00587F70" w:rsidRPr="00F61253" w:rsidRDefault="00587F70" w:rsidP="00F61253">
            <w:pPr>
              <w:ind w:hanging="55"/>
              <w:jc w:val="both"/>
            </w:pPr>
            <w:r w:rsidRPr="00F61253">
              <w:t>Проведение мероприятий по оценке эффективности и результативности профилактических мероприятий</w:t>
            </w:r>
          </w:p>
        </w:tc>
        <w:tc>
          <w:tcPr>
            <w:tcW w:w="3460"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hideMark/>
          </w:tcPr>
          <w:p w:rsidR="00587F70" w:rsidRPr="00F61253" w:rsidRDefault="00587F70" w:rsidP="00F61253">
            <w:pPr>
              <w:ind w:hanging="55"/>
              <w:jc w:val="both"/>
            </w:pPr>
            <w:r w:rsidRPr="00F61253">
              <w:t>Ежегодно,</w:t>
            </w:r>
          </w:p>
          <w:p w:rsidR="00587F70" w:rsidRPr="00F61253" w:rsidRDefault="00587F70" w:rsidP="00F61253">
            <w:pPr>
              <w:ind w:hanging="55"/>
              <w:jc w:val="both"/>
            </w:pPr>
            <w:r w:rsidRPr="00F61253">
              <w:t>не позднее 1 апреля года, следующего за отчетным</w:t>
            </w:r>
          </w:p>
          <w:p w:rsidR="00587F70" w:rsidRPr="00F61253" w:rsidRDefault="00587F70" w:rsidP="00F61253">
            <w:pPr>
              <w:ind w:hanging="55"/>
              <w:jc w:val="both"/>
            </w:pPr>
            <w:r w:rsidRPr="00F61253">
              <w:t> </w:t>
            </w:r>
          </w:p>
        </w:tc>
        <w:tc>
          <w:tcPr>
            <w:tcW w:w="2179"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587F70" w:rsidRPr="00F61253" w:rsidRDefault="00587F70" w:rsidP="00F61253">
            <w:pPr>
              <w:jc w:val="both"/>
            </w:pPr>
            <w:r w:rsidRPr="00F61253">
              <w:t>Зам. главы администрации Малышевского сельсовета.</w:t>
            </w:r>
          </w:p>
        </w:tc>
        <w:tc>
          <w:tcPr>
            <w:tcW w:w="2721"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587F70" w:rsidRPr="00F61253" w:rsidRDefault="00587F70" w:rsidP="00F61253">
            <w:pPr>
              <w:ind w:hanging="55"/>
              <w:jc w:val="both"/>
            </w:pPr>
            <w:r w:rsidRPr="00F61253">
              <w:t>Доклад об эффективности и результативности профилактических мероприятий за отчетный (прошедший) год</w:t>
            </w:r>
          </w:p>
        </w:tc>
      </w:tr>
      <w:tr w:rsidR="00587F70" w:rsidRPr="00F61253" w:rsidTr="00F61253">
        <w:tc>
          <w:tcPr>
            <w:tcW w:w="770" w:type="dxa"/>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rsidR="00587F70" w:rsidRPr="00F61253" w:rsidRDefault="00587F70" w:rsidP="00F61253">
            <w:pPr>
              <w:ind w:hanging="55"/>
              <w:jc w:val="both"/>
            </w:pPr>
            <w:r w:rsidRPr="00F61253">
              <w:lastRenderedPageBreak/>
              <w:t>9.</w:t>
            </w:r>
          </w:p>
        </w:tc>
        <w:tc>
          <w:tcPr>
            <w:tcW w:w="6198" w:type="dxa"/>
            <w:tcBorders>
              <w:top w:val="single" w:sz="6" w:space="0" w:color="000000"/>
              <w:left w:val="single" w:sz="6" w:space="0" w:color="000000"/>
              <w:bottom w:val="single" w:sz="6" w:space="0" w:color="000000"/>
              <w:right w:val="single" w:sz="6" w:space="0" w:color="000000"/>
            </w:tcBorders>
            <w:tcMar>
              <w:top w:w="55" w:type="dxa"/>
              <w:left w:w="55" w:type="dxa"/>
              <w:bottom w:w="55" w:type="dxa"/>
              <w:right w:w="55" w:type="dxa"/>
            </w:tcMar>
            <w:hideMark/>
          </w:tcPr>
          <w:p w:rsidR="00587F70" w:rsidRPr="00F61253" w:rsidRDefault="00587F70" w:rsidP="00F61253">
            <w:pPr>
              <w:ind w:hanging="55"/>
              <w:jc w:val="both"/>
            </w:pPr>
            <w:r w:rsidRPr="00F61253">
              <w:t>Подготовка руководств, разъяснений по соблюдению обязательных требований</w:t>
            </w:r>
          </w:p>
        </w:tc>
        <w:tc>
          <w:tcPr>
            <w:tcW w:w="3460"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hideMark/>
          </w:tcPr>
          <w:p w:rsidR="00587F70" w:rsidRPr="00F61253" w:rsidRDefault="00587F70" w:rsidP="00F61253">
            <w:pPr>
              <w:ind w:hanging="55"/>
              <w:jc w:val="both"/>
            </w:pPr>
            <w:r w:rsidRPr="00F61253">
              <w:t>По мере необходимости</w:t>
            </w:r>
          </w:p>
        </w:tc>
        <w:tc>
          <w:tcPr>
            <w:tcW w:w="2179"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587F70" w:rsidRPr="00F61253" w:rsidRDefault="00587F70" w:rsidP="00F61253">
            <w:pPr>
              <w:jc w:val="both"/>
            </w:pPr>
            <w:r w:rsidRPr="00F61253">
              <w:t>Зам. главы администрации Малышевского сельсовета.</w:t>
            </w:r>
          </w:p>
        </w:tc>
        <w:tc>
          <w:tcPr>
            <w:tcW w:w="2721" w:type="dxa"/>
            <w:tcBorders>
              <w:top w:val="single" w:sz="6" w:space="0" w:color="000000"/>
              <w:left w:val="single" w:sz="6" w:space="0" w:color="000000"/>
              <w:bottom w:val="single" w:sz="6" w:space="0" w:color="000000"/>
              <w:right w:val="single" w:sz="6" w:space="0" w:color="000000"/>
            </w:tcBorders>
            <w:tcMar>
              <w:top w:w="0" w:type="dxa"/>
              <w:left w:w="55" w:type="dxa"/>
              <w:bottom w:w="0" w:type="dxa"/>
              <w:right w:w="55" w:type="dxa"/>
            </w:tcMar>
            <w:hideMark/>
          </w:tcPr>
          <w:p w:rsidR="00587F70" w:rsidRPr="00F61253" w:rsidRDefault="00587F70" w:rsidP="00F61253">
            <w:pPr>
              <w:ind w:hanging="55"/>
              <w:jc w:val="both"/>
            </w:pPr>
            <w:r w:rsidRPr="00F61253">
              <w:t>Повышение информированности подконтрольных субъектов о действующих обязательных требований</w:t>
            </w:r>
          </w:p>
        </w:tc>
      </w:tr>
    </w:tbl>
    <w:p w:rsidR="00587F70" w:rsidRPr="00F61253" w:rsidRDefault="00587F70" w:rsidP="00587F70">
      <w:r w:rsidRPr="00F61253">
        <w:rPr>
          <w:color w:val="000000"/>
        </w:rPr>
        <w:br w:type="textWrapping" w:clear="all"/>
      </w:r>
    </w:p>
    <w:p w:rsidR="00587F70" w:rsidRPr="00F61253" w:rsidRDefault="00A71B78" w:rsidP="00587F70">
      <w:pPr>
        <w:ind w:right="360" w:firstLine="567"/>
        <w:jc w:val="both"/>
        <w:rPr>
          <w:color w:val="000000"/>
        </w:rPr>
      </w:pPr>
      <w:r w:rsidRPr="00F61253">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85pt;height:23.4pt"/>
        </w:pict>
      </w:r>
    </w:p>
    <w:p w:rsidR="00587F70" w:rsidRPr="00F61253" w:rsidRDefault="00587F70" w:rsidP="00587F70">
      <w:pPr>
        <w:ind w:firstLine="626"/>
        <w:jc w:val="right"/>
        <w:rPr>
          <w:color w:val="000000"/>
        </w:rPr>
        <w:sectPr w:rsidR="00587F70" w:rsidRPr="00F61253" w:rsidSect="00F61253">
          <w:pgSz w:w="16838" w:h="11906" w:orient="landscape"/>
          <w:pgMar w:top="1134" w:right="567" w:bottom="1134" w:left="1418" w:header="709" w:footer="709" w:gutter="0"/>
          <w:cols w:space="708"/>
          <w:docGrid w:linePitch="360"/>
        </w:sectPr>
      </w:pPr>
    </w:p>
    <w:p w:rsidR="00587F70" w:rsidRPr="00F61253" w:rsidRDefault="00587F70" w:rsidP="00587F70">
      <w:pPr>
        <w:ind w:firstLine="626"/>
        <w:jc w:val="right"/>
        <w:rPr>
          <w:color w:val="000000"/>
        </w:rPr>
      </w:pPr>
      <w:r w:rsidRPr="00F61253">
        <w:rPr>
          <w:color w:val="000000"/>
        </w:rPr>
        <w:lastRenderedPageBreak/>
        <w:t>Приложение</w:t>
      </w:r>
    </w:p>
    <w:p w:rsidR="00587F70" w:rsidRPr="00F61253" w:rsidRDefault="00587F70" w:rsidP="00587F70">
      <w:pPr>
        <w:ind w:firstLine="626"/>
        <w:jc w:val="right"/>
        <w:rPr>
          <w:color w:val="000000"/>
        </w:rPr>
      </w:pPr>
      <w:r w:rsidRPr="00F61253">
        <w:rPr>
          <w:color w:val="000000"/>
        </w:rPr>
        <w:t>к Программе </w:t>
      </w:r>
    </w:p>
    <w:p w:rsidR="00587F70" w:rsidRPr="00F61253" w:rsidRDefault="00587F70" w:rsidP="00587F70">
      <w:pPr>
        <w:ind w:firstLine="626"/>
        <w:jc w:val="center"/>
        <w:rPr>
          <w:color w:val="000000"/>
        </w:rPr>
      </w:pPr>
      <w:r w:rsidRPr="00F61253">
        <w:rPr>
          <w:b/>
          <w:bCs/>
          <w:color w:val="000000"/>
        </w:rPr>
        <w:t>Методика оценки эффективности и результативности профилактических мероприятий</w:t>
      </w:r>
    </w:p>
    <w:p w:rsidR="00587F70" w:rsidRPr="00F61253" w:rsidRDefault="00587F70" w:rsidP="00587F70">
      <w:pPr>
        <w:ind w:firstLine="709"/>
        <w:jc w:val="both"/>
        <w:rPr>
          <w:color w:val="000000"/>
        </w:rPr>
      </w:pPr>
      <w:r w:rsidRPr="00F61253">
        <w:rPr>
          <w:color w:val="000000"/>
        </w:rPr>
        <w:t> </w:t>
      </w:r>
    </w:p>
    <w:p w:rsidR="00587F70" w:rsidRPr="00F61253" w:rsidRDefault="00587F70" w:rsidP="00587F70">
      <w:pPr>
        <w:ind w:firstLine="709"/>
        <w:jc w:val="both"/>
        <w:rPr>
          <w:color w:val="000000"/>
        </w:rPr>
      </w:pPr>
      <w:r w:rsidRPr="00F61253">
        <w:rPr>
          <w:color w:val="000000"/>
        </w:rPr>
        <w:t>К показателям качества профилактической деятельности администрации муниципального образования относятся следующие:</w:t>
      </w:r>
    </w:p>
    <w:p w:rsidR="00587F70" w:rsidRPr="00F61253" w:rsidRDefault="00587F70" w:rsidP="00587F70">
      <w:pPr>
        <w:numPr>
          <w:ilvl w:val="1"/>
          <w:numId w:val="11"/>
        </w:numPr>
        <w:ind w:left="0" w:firstLine="709"/>
        <w:jc w:val="both"/>
        <w:rPr>
          <w:color w:val="000000"/>
        </w:rPr>
      </w:pPr>
      <w:r w:rsidRPr="00F61253">
        <w:rPr>
          <w:color w:val="000000"/>
        </w:rPr>
        <w:t>    Количество выданных предостережений.</w:t>
      </w:r>
    </w:p>
    <w:p w:rsidR="00587F70" w:rsidRPr="00F61253" w:rsidRDefault="00587F70" w:rsidP="00587F70">
      <w:pPr>
        <w:numPr>
          <w:ilvl w:val="1"/>
          <w:numId w:val="11"/>
        </w:numPr>
        <w:ind w:left="0" w:firstLine="709"/>
        <w:jc w:val="both"/>
        <w:rPr>
          <w:color w:val="000000"/>
        </w:rPr>
      </w:pPr>
      <w:r w:rsidRPr="00F61253">
        <w:rPr>
          <w:color w:val="000000"/>
        </w:rPr>
        <w:t>    Количество субъектов, которым выданы предостережения.</w:t>
      </w:r>
    </w:p>
    <w:p w:rsidR="00587F70" w:rsidRPr="00F61253" w:rsidRDefault="00587F70" w:rsidP="00587F70">
      <w:pPr>
        <w:numPr>
          <w:ilvl w:val="1"/>
          <w:numId w:val="11"/>
        </w:numPr>
        <w:ind w:left="0" w:firstLine="709"/>
        <w:jc w:val="both"/>
        <w:rPr>
          <w:color w:val="000000"/>
        </w:rPr>
      </w:pPr>
      <w:r w:rsidRPr="00F61253">
        <w:rPr>
          <w:color w:val="000000"/>
        </w:rPr>
        <w:t>    Информирование юридических лиц, индивидуальных предпринимателей по вопросам соблюдения обязательных требований, требований, установленных муниципальными правовыми актами, оценка соблюдения которых является предметом муниципального контроля в области сохранности автомобильных дорог, лесного законодательства, жилищного законодательства, в области розничной продажи алкогольной продукции и соблюдения правил благоустройства на территории поселения  в том числе посредством размещения на официальном сайте администрации муниципального образования руководств (памяток), информационных статей.</w:t>
      </w:r>
    </w:p>
    <w:p w:rsidR="00587F70" w:rsidRPr="00F61253" w:rsidRDefault="00587F70" w:rsidP="00587F70">
      <w:pPr>
        <w:numPr>
          <w:ilvl w:val="1"/>
          <w:numId w:val="11"/>
        </w:numPr>
        <w:ind w:left="0" w:firstLine="709"/>
        <w:jc w:val="both"/>
        <w:rPr>
          <w:color w:val="000000"/>
        </w:rPr>
      </w:pPr>
      <w:r w:rsidRPr="00F61253">
        <w:rPr>
          <w:color w:val="000000"/>
        </w:rPr>
        <w:t>    Проведение разъяснительной работы в средствах массовой информации и мероприятий по информированию юридических лиц и индивидуальных предпринимателей по вопросам соблюдения обязательных требований, требований, установленных муниципальными правовыми актами, оценка соблюдения которых является предметом муниципального контроля в области сохранности автомобильных дорог, лесного законодательства, жилищного законодательства, в области розничной продажи алкогольной продукции и соблюдения правил благоустройства на территории  поселения.</w:t>
      </w:r>
    </w:p>
    <w:p w:rsidR="00587F70" w:rsidRPr="00F61253" w:rsidRDefault="00587F70" w:rsidP="00587F70"/>
    <w:p w:rsidR="00587F70" w:rsidRPr="00F61253" w:rsidRDefault="00587F70"/>
    <w:tbl>
      <w:tblPr>
        <w:tblW w:w="0" w:type="auto"/>
        <w:jc w:val="center"/>
        <w:tblLayout w:type="fixed"/>
        <w:tblCellMar>
          <w:left w:w="70" w:type="dxa"/>
          <w:right w:w="70" w:type="dxa"/>
        </w:tblCellMar>
        <w:tblLook w:val="00A0"/>
      </w:tblPr>
      <w:tblGrid>
        <w:gridCol w:w="9142"/>
      </w:tblGrid>
      <w:tr w:rsidR="00587F70" w:rsidRPr="00F61253" w:rsidTr="00F61253">
        <w:trPr>
          <w:trHeight w:val="1274"/>
          <w:jc w:val="center"/>
        </w:trPr>
        <w:tc>
          <w:tcPr>
            <w:tcW w:w="9142" w:type="dxa"/>
          </w:tcPr>
          <w:p w:rsidR="00587F70" w:rsidRPr="00F61253" w:rsidRDefault="00587F70" w:rsidP="00F61253">
            <w:pPr>
              <w:widowControl w:val="0"/>
              <w:tabs>
                <w:tab w:val="left" w:pos="8592"/>
              </w:tabs>
              <w:suppressAutoHyphens/>
              <w:jc w:val="center"/>
              <w:outlineLvl w:val="2"/>
              <w:rPr>
                <w:b/>
                <w:bCs/>
                <w:lang w:eastAsia="en-US"/>
              </w:rPr>
            </w:pPr>
            <w:r w:rsidRPr="00F61253">
              <w:rPr>
                <w:b/>
                <w:bCs/>
                <w:lang w:eastAsia="en-US"/>
              </w:rPr>
              <w:t xml:space="preserve">АДМИНИСТРАЦИЯ   </w:t>
            </w:r>
          </w:p>
          <w:p w:rsidR="00587F70" w:rsidRPr="00F61253" w:rsidRDefault="00587F70" w:rsidP="00F61253">
            <w:pPr>
              <w:widowControl w:val="0"/>
              <w:suppressAutoHyphens/>
              <w:jc w:val="center"/>
              <w:outlineLvl w:val="2"/>
              <w:rPr>
                <w:b/>
                <w:bCs/>
                <w:lang w:eastAsia="en-US"/>
              </w:rPr>
            </w:pPr>
            <w:r w:rsidRPr="00F61253">
              <w:rPr>
                <w:b/>
                <w:bCs/>
                <w:lang w:eastAsia="en-US"/>
              </w:rPr>
              <w:t>МАЛЫШЕВСКОГО СЕЛЬСОВЕТА</w:t>
            </w:r>
          </w:p>
          <w:p w:rsidR="00587F70" w:rsidRPr="005224A1" w:rsidRDefault="00587F70" w:rsidP="005224A1">
            <w:pPr>
              <w:widowControl w:val="0"/>
              <w:suppressAutoHyphens/>
              <w:jc w:val="center"/>
              <w:outlineLvl w:val="3"/>
              <w:rPr>
                <w:b/>
                <w:bCs/>
                <w:lang w:eastAsia="en-US"/>
              </w:rPr>
            </w:pPr>
            <w:r w:rsidRPr="00F61253">
              <w:rPr>
                <w:b/>
                <w:bCs/>
                <w:lang w:eastAsia="en-US"/>
              </w:rPr>
              <w:t>Сузунского района Новосибирской област</w:t>
            </w:r>
          </w:p>
        </w:tc>
      </w:tr>
      <w:tr w:rsidR="00587F70" w:rsidRPr="00F61253" w:rsidTr="00F61253">
        <w:trPr>
          <w:trHeight w:val="429"/>
          <w:jc w:val="center"/>
        </w:trPr>
        <w:tc>
          <w:tcPr>
            <w:tcW w:w="9142" w:type="dxa"/>
          </w:tcPr>
          <w:p w:rsidR="00587F70" w:rsidRPr="00F61253" w:rsidRDefault="00587F70" w:rsidP="005224A1">
            <w:pPr>
              <w:widowControl w:val="0"/>
              <w:suppressAutoHyphens/>
              <w:jc w:val="center"/>
              <w:outlineLvl w:val="1"/>
              <w:rPr>
                <w:b/>
                <w:bCs/>
                <w:spacing w:val="20"/>
                <w:lang w:eastAsia="en-US"/>
              </w:rPr>
            </w:pPr>
            <w:r w:rsidRPr="00F61253">
              <w:rPr>
                <w:b/>
                <w:bCs/>
                <w:spacing w:val="20"/>
                <w:lang w:eastAsia="en-US"/>
              </w:rPr>
              <w:t>ПОСТАНОВЛЕНИЕ</w:t>
            </w:r>
          </w:p>
          <w:p w:rsidR="00587F70" w:rsidRPr="00F61253" w:rsidRDefault="00587F70" w:rsidP="00F61253">
            <w:pPr>
              <w:jc w:val="center"/>
              <w:rPr>
                <w:lang w:eastAsia="en-US"/>
              </w:rPr>
            </w:pPr>
          </w:p>
        </w:tc>
      </w:tr>
    </w:tbl>
    <w:p w:rsidR="00587F70" w:rsidRPr="00F61253" w:rsidRDefault="00587F70" w:rsidP="00587F70">
      <w:pPr>
        <w:widowControl w:val="0"/>
        <w:suppressAutoHyphens/>
        <w:jc w:val="both"/>
        <w:outlineLvl w:val="5"/>
      </w:pPr>
    </w:p>
    <w:p w:rsidR="00587F70" w:rsidRPr="00F61253" w:rsidRDefault="00587F70" w:rsidP="00587F70">
      <w:pPr>
        <w:widowControl w:val="0"/>
        <w:suppressAutoHyphens/>
        <w:jc w:val="both"/>
        <w:outlineLvl w:val="5"/>
      </w:pPr>
      <w:r w:rsidRPr="00F61253">
        <w:t xml:space="preserve">20.11.2019            </w:t>
      </w:r>
      <w:r w:rsidRPr="00F61253">
        <w:tab/>
      </w:r>
      <w:r w:rsidRPr="00F61253">
        <w:tab/>
      </w:r>
      <w:r w:rsidRPr="00F61253">
        <w:tab/>
      </w:r>
      <w:r w:rsidRPr="00F61253">
        <w:tab/>
      </w:r>
      <w:r w:rsidRPr="00F61253">
        <w:tab/>
      </w:r>
      <w:r w:rsidRPr="00F61253">
        <w:tab/>
        <w:t xml:space="preserve">                                             № 94</w:t>
      </w:r>
    </w:p>
    <w:p w:rsidR="00587F70" w:rsidRPr="00F61253" w:rsidRDefault="00587F70" w:rsidP="00587F70"/>
    <w:p w:rsidR="00587F70" w:rsidRPr="00F61253" w:rsidRDefault="00587F70" w:rsidP="00587F70">
      <w:pPr>
        <w:autoSpaceDE w:val="0"/>
        <w:autoSpaceDN w:val="0"/>
        <w:adjustRightInd w:val="0"/>
        <w:ind w:right="3684"/>
        <w:jc w:val="both"/>
        <w:rPr>
          <w:bCs/>
          <w:lang w:eastAsia="en-US"/>
        </w:rPr>
      </w:pPr>
      <w:r w:rsidRPr="00F61253">
        <w:rPr>
          <w:bCs/>
          <w:lang w:eastAsia="en-US"/>
        </w:rPr>
        <w:t>Об утверждении Программы по переселению граждан из аварийного жилищного фонда в с. Малышево, н.п. Клыгино Малышевского сельсовета Сузунского района Новосибирской  области на 2020-2022 годы</w:t>
      </w:r>
    </w:p>
    <w:p w:rsidR="00587F70" w:rsidRPr="00F61253" w:rsidRDefault="00587F70" w:rsidP="00587F70">
      <w:pPr>
        <w:ind w:firstLine="540"/>
        <w:outlineLvl w:val="0"/>
      </w:pPr>
    </w:p>
    <w:p w:rsidR="00587F70" w:rsidRPr="00F61253" w:rsidRDefault="00587F70" w:rsidP="00587F70">
      <w:pPr>
        <w:ind w:firstLine="540"/>
        <w:jc w:val="both"/>
        <w:outlineLvl w:val="0"/>
      </w:pPr>
    </w:p>
    <w:p w:rsidR="00587F70" w:rsidRPr="005224A1" w:rsidRDefault="00587F70" w:rsidP="005224A1">
      <w:pPr>
        <w:ind w:firstLine="540"/>
        <w:jc w:val="both"/>
        <w:outlineLvl w:val="0"/>
        <w:rPr>
          <w:color w:val="FF0000"/>
        </w:rPr>
      </w:pPr>
      <w:r w:rsidRPr="00F61253">
        <w:t xml:space="preserve">В целях реализации </w:t>
      </w:r>
      <w:hyperlink r:id="rId23" w:history="1">
        <w:r w:rsidRPr="00F61253">
          <w:t>Постановления</w:t>
        </w:r>
      </w:hyperlink>
      <w:r w:rsidRPr="00F61253">
        <w:t xml:space="preserve"> Правительства Новосибирской области от 16.02.2015 № 66-п «Об утверждении государственной программы Новосибирской области» Жилищно-коммунальное хозяйство Новосибирской области», администрация Малышевского сельсовета Сузунского района Новосибирской области, </w:t>
      </w:r>
    </w:p>
    <w:p w:rsidR="00587F70" w:rsidRPr="00F61253" w:rsidRDefault="00587F70" w:rsidP="00587F70">
      <w:pPr>
        <w:jc w:val="both"/>
        <w:outlineLvl w:val="0"/>
      </w:pPr>
      <w:r w:rsidRPr="00F61253">
        <w:t>ПОСТАНОВЛЯЕТ:</w:t>
      </w:r>
    </w:p>
    <w:p w:rsidR="00587F70" w:rsidRPr="00F61253" w:rsidRDefault="00587F70" w:rsidP="00587F70">
      <w:pPr>
        <w:tabs>
          <w:tab w:val="left" w:pos="9639"/>
        </w:tabs>
        <w:autoSpaceDE w:val="0"/>
        <w:autoSpaceDN w:val="0"/>
        <w:adjustRightInd w:val="0"/>
        <w:jc w:val="both"/>
        <w:rPr>
          <w:bCs/>
          <w:lang w:eastAsia="en-US"/>
        </w:rPr>
      </w:pPr>
      <w:r w:rsidRPr="00F61253">
        <w:t xml:space="preserve">       1. </w:t>
      </w:r>
      <w:r w:rsidRPr="00F61253">
        <w:rPr>
          <w:bCs/>
          <w:lang w:eastAsia="en-US"/>
        </w:rPr>
        <w:t>Программу по переселению граждан  из аварийного жилищного фонда в с. Малышево, о.п. Клыгино Малышевского сельсовета Сузунского района Новосибирской области на 2017-2019 годы - считать утратившей силу.</w:t>
      </w:r>
    </w:p>
    <w:p w:rsidR="00587F70" w:rsidRPr="00F61253" w:rsidRDefault="00587F70" w:rsidP="00587F70">
      <w:pPr>
        <w:autoSpaceDE w:val="0"/>
        <w:autoSpaceDN w:val="0"/>
        <w:adjustRightInd w:val="0"/>
        <w:ind w:firstLine="540"/>
        <w:jc w:val="both"/>
      </w:pPr>
      <w:r w:rsidRPr="00F61253">
        <w:lastRenderedPageBreak/>
        <w:t xml:space="preserve">2.Утвердить прилагаемую </w:t>
      </w:r>
      <w:hyperlink w:anchor="Par30" w:tooltip="Ссылка на текущий документ" w:history="1">
        <w:r w:rsidRPr="00F61253">
          <w:t>Программу</w:t>
        </w:r>
      </w:hyperlink>
      <w:r w:rsidRPr="00F61253">
        <w:t xml:space="preserve"> по переселению граждан из аварийного жилищного фонда в с. Малышево, о.п. Клыгино Малышевского сельсовета Сузунского района Новосибирской области на 2020-2022 годы.</w:t>
      </w:r>
    </w:p>
    <w:p w:rsidR="00587F70" w:rsidRPr="00F61253" w:rsidRDefault="00587F70" w:rsidP="00587F70">
      <w:pPr>
        <w:autoSpaceDE w:val="0"/>
        <w:autoSpaceDN w:val="0"/>
        <w:adjustRightInd w:val="0"/>
        <w:ind w:firstLine="540"/>
        <w:jc w:val="both"/>
      </w:pPr>
      <w:r w:rsidRPr="00F61253">
        <w:rPr>
          <w:lang w:eastAsia="en-US"/>
        </w:rPr>
        <w:t>2.</w:t>
      </w:r>
      <w:r w:rsidRPr="00F61253">
        <w:t xml:space="preserve"> Данное постановление опубликовать в газете «Малышевский  вестник» и разместить на официальном сайте администрации Малышевского сельсовета.</w:t>
      </w:r>
    </w:p>
    <w:p w:rsidR="00587F70" w:rsidRPr="00F61253" w:rsidRDefault="00587F70" w:rsidP="00587F70">
      <w:pPr>
        <w:framePr w:hSpace="180" w:wrap="auto" w:vAnchor="page" w:hAnchor="margin" w:xAlign="center" w:y="775"/>
        <w:widowControl w:val="0"/>
        <w:autoSpaceDE w:val="0"/>
        <w:autoSpaceDN w:val="0"/>
        <w:adjustRightInd w:val="0"/>
        <w:ind w:firstLine="709"/>
        <w:jc w:val="both"/>
        <w:rPr>
          <w:lang w:eastAsia="en-US"/>
        </w:rPr>
      </w:pPr>
    </w:p>
    <w:p w:rsidR="00587F70" w:rsidRPr="00F61253" w:rsidRDefault="00587F70" w:rsidP="00587F70">
      <w:pPr>
        <w:ind w:firstLine="540"/>
        <w:jc w:val="both"/>
        <w:outlineLvl w:val="0"/>
      </w:pPr>
      <w:r w:rsidRPr="00F61253">
        <w:t>3. Контроль за исполнением данного постановления  оставляю за собой.</w:t>
      </w:r>
    </w:p>
    <w:p w:rsidR="00587F70" w:rsidRPr="00F61253" w:rsidRDefault="00587F70" w:rsidP="00587F70"/>
    <w:p w:rsidR="00587F70" w:rsidRPr="00F61253" w:rsidRDefault="00587F70" w:rsidP="00587F70"/>
    <w:p w:rsidR="00587F70" w:rsidRPr="00F61253" w:rsidRDefault="00587F70" w:rsidP="00587F70">
      <w:pPr>
        <w:widowControl w:val="0"/>
        <w:autoSpaceDE w:val="0"/>
        <w:autoSpaceDN w:val="0"/>
        <w:adjustRightInd w:val="0"/>
        <w:jc w:val="both"/>
      </w:pPr>
      <w:r w:rsidRPr="00F61253">
        <w:t>Глава Малышевского сельсовета</w:t>
      </w:r>
    </w:p>
    <w:p w:rsidR="00587F70" w:rsidRPr="00F61253" w:rsidRDefault="00587F70" w:rsidP="00587F70">
      <w:pPr>
        <w:widowControl w:val="0"/>
        <w:autoSpaceDE w:val="0"/>
        <w:autoSpaceDN w:val="0"/>
        <w:adjustRightInd w:val="0"/>
        <w:jc w:val="both"/>
      </w:pPr>
      <w:r w:rsidRPr="00F61253">
        <w:t>Сузунского района Новосибирской области                              А.А. Львов</w:t>
      </w:r>
    </w:p>
    <w:p w:rsidR="00587F70" w:rsidRPr="00F61253" w:rsidRDefault="00587F70" w:rsidP="00587F70"/>
    <w:p w:rsidR="00587F70" w:rsidRPr="00F61253" w:rsidRDefault="00587F70" w:rsidP="00587F70"/>
    <w:p w:rsidR="00587F70" w:rsidRPr="00F61253" w:rsidRDefault="00587F70" w:rsidP="00587F70"/>
    <w:tbl>
      <w:tblPr>
        <w:tblW w:w="0" w:type="auto"/>
        <w:tblInd w:w="-106" w:type="dxa"/>
        <w:tblLook w:val="00A0"/>
      </w:tblPr>
      <w:tblGrid>
        <w:gridCol w:w="6062"/>
        <w:gridCol w:w="3509"/>
      </w:tblGrid>
      <w:tr w:rsidR="00587F70" w:rsidRPr="00F61253" w:rsidTr="00F61253">
        <w:tc>
          <w:tcPr>
            <w:tcW w:w="6062" w:type="dxa"/>
          </w:tcPr>
          <w:p w:rsidR="00587F70" w:rsidRPr="00F61253" w:rsidRDefault="00587F70" w:rsidP="00F61253">
            <w:pPr>
              <w:autoSpaceDE w:val="0"/>
              <w:autoSpaceDN w:val="0"/>
              <w:adjustRightInd w:val="0"/>
              <w:jc w:val="both"/>
            </w:pPr>
          </w:p>
        </w:tc>
        <w:tc>
          <w:tcPr>
            <w:tcW w:w="3509" w:type="dxa"/>
          </w:tcPr>
          <w:p w:rsidR="00587F70" w:rsidRPr="00F61253" w:rsidRDefault="00587F70" w:rsidP="00F61253">
            <w:pPr>
              <w:autoSpaceDE w:val="0"/>
              <w:autoSpaceDN w:val="0"/>
              <w:adjustRightInd w:val="0"/>
              <w:jc w:val="right"/>
            </w:pPr>
            <w:r w:rsidRPr="00F61253">
              <w:t xml:space="preserve">         УТВЕРЖДЕНА </w:t>
            </w:r>
          </w:p>
          <w:p w:rsidR="00587F70" w:rsidRPr="00F61253" w:rsidRDefault="00587F70" w:rsidP="00F61253">
            <w:pPr>
              <w:autoSpaceDE w:val="0"/>
              <w:autoSpaceDN w:val="0"/>
              <w:adjustRightInd w:val="0"/>
              <w:jc w:val="right"/>
            </w:pPr>
            <w:r w:rsidRPr="00F61253">
              <w:t xml:space="preserve"> постановлением администрации </w:t>
            </w:r>
          </w:p>
          <w:p w:rsidR="00587F70" w:rsidRPr="00F61253" w:rsidRDefault="00587F70" w:rsidP="00F61253">
            <w:pPr>
              <w:autoSpaceDE w:val="0"/>
              <w:autoSpaceDN w:val="0"/>
              <w:adjustRightInd w:val="0"/>
              <w:jc w:val="right"/>
            </w:pPr>
            <w:r w:rsidRPr="00F61253">
              <w:t xml:space="preserve">Малышевского сельсовета Сузунского района Новосибирской области </w:t>
            </w:r>
          </w:p>
          <w:p w:rsidR="00587F70" w:rsidRPr="00F61253" w:rsidRDefault="00587F70" w:rsidP="00F61253">
            <w:pPr>
              <w:autoSpaceDE w:val="0"/>
              <w:autoSpaceDN w:val="0"/>
              <w:adjustRightInd w:val="0"/>
              <w:jc w:val="right"/>
            </w:pPr>
            <w:r w:rsidRPr="00F61253">
              <w:t>от 20.11.2019 № 94</w:t>
            </w:r>
          </w:p>
          <w:p w:rsidR="00587F70" w:rsidRPr="00F61253" w:rsidRDefault="00587F70" w:rsidP="00F61253">
            <w:pPr>
              <w:autoSpaceDE w:val="0"/>
              <w:autoSpaceDN w:val="0"/>
              <w:adjustRightInd w:val="0"/>
            </w:pPr>
          </w:p>
        </w:tc>
      </w:tr>
    </w:tbl>
    <w:p w:rsidR="00587F70" w:rsidRPr="00F61253" w:rsidRDefault="00587F70" w:rsidP="005224A1">
      <w:pPr>
        <w:autoSpaceDE w:val="0"/>
        <w:autoSpaceDN w:val="0"/>
        <w:adjustRightInd w:val="0"/>
        <w:rPr>
          <w:b/>
          <w:bCs/>
          <w:lang w:eastAsia="en-US"/>
        </w:rPr>
      </w:pPr>
    </w:p>
    <w:p w:rsidR="00587F70" w:rsidRPr="00F61253" w:rsidRDefault="00587F70" w:rsidP="00587F70">
      <w:pPr>
        <w:autoSpaceDE w:val="0"/>
        <w:autoSpaceDN w:val="0"/>
        <w:adjustRightInd w:val="0"/>
        <w:ind w:firstLine="540"/>
        <w:jc w:val="center"/>
        <w:rPr>
          <w:b/>
          <w:bCs/>
          <w:lang w:eastAsia="en-US"/>
        </w:rPr>
      </w:pPr>
    </w:p>
    <w:p w:rsidR="00587F70" w:rsidRPr="00F61253" w:rsidRDefault="00587F70" w:rsidP="00587F70">
      <w:pPr>
        <w:autoSpaceDE w:val="0"/>
        <w:autoSpaceDN w:val="0"/>
        <w:adjustRightInd w:val="0"/>
        <w:ind w:firstLine="540"/>
        <w:jc w:val="center"/>
        <w:rPr>
          <w:b/>
          <w:bCs/>
          <w:lang w:eastAsia="en-US"/>
        </w:rPr>
      </w:pPr>
    </w:p>
    <w:p w:rsidR="00587F70" w:rsidRPr="00F61253" w:rsidRDefault="00587F70" w:rsidP="00587F70">
      <w:pPr>
        <w:autoSpaceDE w:val="0"/>
        <w:autoSpaceDN w:val="0"/>
        <w:adjustRightInd w:val="0"/>
        <w:ind w:firstLine="540"/>
        <w:jc w:val="center"/>
        <w:rPr>
          <w:b/>
          <w:bCs/>
          <w:lang w:eastAsia="en-US"/>
        </w:rPr>
      </w:pPr>
      <w:r w:rsidRPr="00F61253">
        <w:rPr>
          <w:b/>
          <w:bCs/>
          <w:lang w:eastAsia="en-US"/>
        </w:rPr>
        <w:t>Программа</w:t>
      </w:r>
    </w:p>
    <w:p w:rsidR="00587F70" w:rsidRPr="005224A1" w:rsidRDefault="00587F70" w:rsidP="005224A1">
      <w:pPr>
        <w:autoSpaceDE w:val="0"/>
        <w:autoSpaceDN w:val="0"/>
        <w:adjustRightInd w:val="0"/>
        <w:ind w:firstLine="540"/>
        <w:jc w:val="center"/>
        <w:rPr>
          <w:b/>
          <w:bCs/>
          <w:lang w:eastAsia="en-US"/>
        </w:rPr>
      </w:pPr>
      <w:r w:rsidRPr="00F61253">
        <w:rPr>
          <w:b/>
          <w:bCs/>
          <w:lang w:eastAsia="en-US"/>
        </w:rPr>
        <w:t>по переселению  граждан из аварийного жилищного фонда в с Малышево, о.п. Клыгино Малышевского сельсовета Сузунского района Новосибирской области на 2020-2022 годы</w:t>
      </w:r>
    </w:p>
    <w:p w:rsidR="00587F70" w:rsidRPr="00F61253" w:rsidRDefault="00587F70" w:rsidP="00587F70">
      <w:pPr>
        <w:pStyle w:val="aa"/>
        <w:autoSpaceDE w:val="0"/>
        <w:autoSpaceDN w:val="0"/>
        <w:adjustRightInd w:val="0"/>
        <w:spacing w:after="0" w:line="240" w:lineRule="auto"/>
        <w:ind w:left="1260"/>
        <w:jc w:val="center"/>
        <w:rPr>
          <w:rFonts w:ascii="Times New Roman" w:hAnsi="Times New Roman"/>
          <w:b/>
          <w:bCs/>
          <w:sz w:val="24"/>
          <w:szCs w:val="24"/>
        </w:rPr>
      </w:pPr>
    </w:p>
    <w:p w:rsidR="00587F70" w:rsidRPr="00F61253" w:rsidRDefault="00587F70" w:rsidP="00587F70">
      <w:pPr>
        <w:pStyle w:val="aa"/>
        <w:autoSpaceDE w:val="0"/>
        <w:autoSpaceDN w:val="0"/>
        <w:adjustRightInd w:val="0"/>
        <w:spacing w:after="0" w:line="240" w:lineRule="auto"/>
        <w:ind w:left="1260"/>
        <w:jc w:val="center"/>
        <w:rPr>
          <w:rFonts w:ascii="Times New Roman" w:hAnsi="Times New Roman"/>
          <w:b/>
          <w:bCs/>
          <w:sz w:val="24"/>
          <w:szCs w:val="24"/>
        </w:rPr>
      </w:pPr>
    </w:p>
    <w:p w:rsidR="00587F70" w:rsidRPr="00F61253" w:rsidRDefault="00587F70" w:rsidP="005224A1">
      <w:pPr>
        <w:pStyle w:val="aa"/>
        <w:autoSpaceDE w:val="0"/>
        <w:autoSpaceDN w:val="0"/>
        <w:adjustRightInd w:val="0"/>
        <w:spacing w:after="0" w:line="240" w:lineRule="auto"/>
        <w:ind w:left="0"/>
        <w:jc w:val="center"/>
        <w:rPr>
          <w:rFonts w:ascii="Times New Roman" w:hAnsi="Times New Roman"/>
          <w:b/>
          <w:bCs/>
          <w:sz w:val="24"/>
          <w:szCs w:val="24"/>
        </w:rPr>
      </w:pPr>
      <w:r w:rsidRPr="00F61253">
        <w:rPr>
          <w:rFonts w:ascii="Times New Roman" w:hAnsi="Times New Roman"/>
          <w:b/>
          <w:bCs/>
          <w:sz w:val="24"/>
          <w:szCs w:val="24"/>
        </w:rPr>
        <w:t>2019год</w:t>
      </w:r>
    </w:p>
    <w:p w:rsidR="00587F70" w:rsidRPr="00F61253" w:rsidRDefault="00587F70" w:rsidP="00587F70">
      <w:pPr>
        <w:pStyle w:val="aa"/>
        <w:autoSpaceDE w:val="0"/>
        <w:autoSpaceDN w:val="0"/>
        <w:adjustRightInd w:val="0"/>
        <w:spacing w:after="0" w:line="240" w:lineRule="auto"/>
        <w:ind w:left="0"/>
        <w:jc w:val="center"/>
        <w:rPr>
          <w:rFonts w:ascii="Times New Roman" w:hAnsi="Times New Roman"/>
          <w:b/>
          <w:bCs/>
          <w:sz w:val="24"/>
          <w:szCs w:val="24"/>
        </w:rPr>
      </w:pPr>
    </w:p>
    <w:p w:rsidR="00587F70" w:rsidRPr="005224A1" w:rsidRDefault="00587F70" w:rsidP="005224A1">
      <w:pPr>
        <w:pStyle w:val="aa"/>
        <w:tabs>
          <w:tab w:val="left" w:pos="2562"/>
        </w:tabs>
        <w:autoSpaceDE w:val="0"/>
        <w:autoSpaceDN w:val="0"/>
        <w:adjustRightInd w:val="0"/>
        <w:spacing w:after="0" w:line="360" w:lineRule="auto"/>
        <w:ind w:left="360"/>
        <w:jc w:val="center"/>
        <w:rPr>
          <w:rFonts w:ascii="Times New Roman" w:hAnsi="Times New Roman"/>
          <w:sz w:val="24"/>
          <w:szCs w:val="24"/>
        </w:rPr>
      </w:pPr>
      <w:r w:rsidRPr="00F61253">
        <w:rPr>
          <w:rFonts w:ascii="Times New Roman" w:hAnsi="Times New Roman"/>
          <w:b/>
          <w:bCs/>
          <w:sz w:val="24"/>
          <w:szCs w:val="24"/>
        </w:rPr>
        <w:t>1. Паспорт Программы</w:t>
      </w:r>
    </w:p>
    <w:tbl>
      <w:tblPr>
        <w:tblW w:w="9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007"/>
        <w:gridCol w:w="2093"/>
        <w:gridCol w:w="1418"/>
        <w:gridCol w:w="850"/>
        <w:gridCol w:w="1276"/>
        <w:gridCol w:w="704"/>
      </w:tblGrid>
      <w:tr w:rsidR="00587F70" w:rsidRPr="00F61253" w:rsidTr="00F61253">
        <w:trPr>
          <w:trHeight w:val="716"/>
          <w:jc w:val="center"/>
        </w:trPr>
        <w:tc>
          <w:tcPr>
            <w:tcW w:w="3007" w:type="dxa"/>
          </w:tcPr>
          <w:p w:rsidR="00587F70" w:rsidRPr="00F61253" w:rsidRDefault="00587F70" w:rsidP="00F61253">
            <w:pPr>
              <w:pStyle w:val="13"/>
              <w:keepNext w:val="0"/>
              <w:widowControl w:val="0"/>
              <w:tabs>
                <w:tab w:val="left" w:pos="2562"/>
              </w:tabs>
              <w:jc w:val="left"/>
              <w:rPr>
                <w:i w:val="0"/>
                <w:iCs w:val="0"/>
                <w:sz w:val="24"/>
                <w:szCs w:val="24"/>
              </w:rPr>
            </w:pPr>
            <w:bookmarkStart w:id="9" w:name="Par39"/>
            <w:bookmarkEnd w:id="9"/>
            <w:r w:rsidRPr="00F61253">
              <w:rPr>
                <w:i w:val="0"/>
                <w:iCs w:val="0"/>
                <w:sz w:val="24"/>
                <w:szCs w:val="24"/>
              </w:rPr>
              <w:t>Наименование программы</w:t>
            </w:r>
          </w:p>
        </w:tc>
        <w:tc>
          <w:tcPr>
            <w:tcW w:w="6341" w:type="dxa"/>
            <w:gridSpan w:val="5"/>
          </w:tcPr>
          <w:p w:rsidR="00587F70" w:rsidRPr="00F61253" w:rsidRDefault="00587F70" w:rsidP="00F61253">
            <w:pPr>
              <w:widowControl w:val="0"/>
              <w:tabs>
                <w:tab w:val="left" w:pos="2562"/>
              </w:tabs>
              <w:ind w:right="575"/>
            </w:pPr>
            <w:r w:rsidRPr="00F61253">
              <w:t>Программа по переселению  граждан из аварийного жилищного фонда  вс. Малышево, о.п. Клыгино Малышевского сельсовета Сузунского района Новосибирской области на 2020-2022 годы</w:t>
            </w:r>
          </w:p>
        </w:tc>
      </w:tr>
      <w:tr w:rsidR="00587F70" w:rsidRPr="00F61253" w:rsidTr="00F61253">
        <w:trPr>
          <w:trHeight w:val="20"/>
          <w:jc w:val="center"/>
        </w:trPr>
        <w:tc>
          <w:tcPr>
            <w:tcW w:w="3007" w:type="dxa"/>
          </w:tcPr>
          <w:p w:rsidR="00587F70" w:rsidRPr="00F61253" w:rsidRDefault="00587F70" w:rsidP="00F61253">
            <w:pPr>
              <w:widowControl w:val="0"/>
              <w:tabs>
                <w:tab w:val="left" w:pos="2562"/>
              </w:tabs>
            </w:pPr>
            <w:r w:rsidRPr="00F61253">
              <w:t xml:space="preserve">Наименование, дата и номер             </w:t>
            </w:r>
          </w:p>
          <w:p w:rsidR="00587F70" w:rsidRPr="00F61253" w:rsidRDefault="00587F70" w:rsidP="00F61253">
            <w:pPr>
              <w:widowControl w:val="0"/>
              <w:tabs>
                <w:tab w:val="left" w:pos="2562"/>
              </w:tabs>
            </w:pPr>
            <w:r w:rsidRPr="00F61253">
              <w:t xml:space="preserve">правового акта о разработке                     </w:t>
            </w:r>
          </w:p>
          <w:p w:rsidR="00587F70" w:rsidRPr="00F61253" w:rsidRDefault="00587F70" w:rsidP="00F61253">
            <w:pPr>
              <w:widowControl w:val="0"/>
              <w:tabs>
                <w:tab w:val="left" w:pos="2562"/>
              </w:tabs>
              <w:rPr>
                <w:i/>
                <w:iCs/>
              </w:rPr>
            </w:pPr>
            <w:r w:rsidRPr="00F61253">
              <w:t>Программы</w:t>
            </w:r>
          </w:p>
        </w:tc>
        <w:tc>
          <w:tcPr>
            <w:tcW w:w="6341" w:type="dxa"/>
            <w:gridSpan w:val="5"/>
          </w:tcPr>
          <w:p w:rsidR="00587F70" w:rsidRPr="00F61253" w:rsidRDefault="00587F70" w:rsidP="00F61253">
            <w:pPr>
              <w:widowControl w:val="0"/>
              <w:tabs>
                <w:tab w:val="left" w:pos="2562"/>
              </w:tabs>
              <w:jc w:val="both"/>
            </w:pPr>
            <w:r w:rsidRPr="00F61253">
              <w:rPr>
                <w:shd w:val="clear" w:color="auto" w:fill="FFFFFF"/>
              </w:rPr>
              <w:t>Постановление Правительства Новосибирской области от 16 февраля 2015 г. N </w:t>
            </w:r>
            <w:r w:rsidRPr="00F61253">
              <w:rPr>
                <w:rStyle w:val="s13mailrucssattributepostfix"/>
                <w:shd w:val="clear" w:color="auto" w:fill="FFFFFF"/>
              </w:rPr>
              <w:t>66</w:t>
            </w:r>
            <w:r w:rsidRPr="00F61253">
              <w:rPr>
                <w:shd w:val="clear" w:color="auto" w:fill="FFFFFF"/>
              </w:rPr>
              <w:t>-</w:t>
            </w:r>
            <w:r w:rsidRPr="00F61253">
              <w:rPr>
                <w:rStyle w:val="s13mailrucssattributepostfix"/>
                <w:shd w:val="clear" w:color="auto" w:fill="FFFFFF"/>
              </w:rPr>
              <w:t>п</w:t>
            </w:r>
            <w:r w:rsidRPr="00F61253">
              <w:br/>
            </w:r>
            <w:r w:rsidRPr="00F61253">
              <w:rPr>
                <w:shd w:val="clear" w:color="auto" w:fill="FFFFFF"/>
              </w:rPr>
              <w:t>"Об утверждении государственной программы Новосибирской области "Жилищно-коммунальное хозяйство Новосибирской области"</w:t>
            </w:r>
          </w:p>
        </w:tc>
      </w:tr>
      <w:tr w:rsidR="00587F70" w:rsidRPr="00F61253" w:rsidTr="00F61253">
        <w:trPr>
          <w:trHeight w:val="456"/>
          <w:jc w:val="center"/>
        </w:trPr>
        <w:tc>
          <w:tcPr>
            <w:tcW w:w="3007" w:type="dxa"/>
          </w:tcPr>
          <w:p w:rsidR="00587F70" w:rsidRPr="00F61253" w:rsidRDefault="00587F70" w:rsidP="00F61253">
            <w:pPr>
              <w:pStyle w:val="13"/>
              <w:keepNext w:val="0"/>
              <w:widowControl w:val="0"/>
              <w:tabs>
                <w:tab w:val="left" w:pos="2562"/>
              </w:tabs>
              <w:jc w:val="left"/>
              <w:rPr>
                <w:i w:val="0"/>
                <w:iCs w:val="0"/>
                <w:sz w:val="24"/>
                <w:szCs w:val="24"/>
              </w:rPr>
            </w:pPr>
            <w:r w:rsidRPr="00F61253">
              <w:rPr>
                <w:i w:val="0"/>
                <w:iCs w:val="0"/>
                <w:sz w:val="24"/>
                <w:szCs w:val="24"/>
              </w:rPr>
              <w:t>Муниципальный заказчик</w:t>
            </w:r>
          </w:p>
        </w:tc>
        <w:tc>
          <w:tcPr>
            <w:tcW w:w="6341" w:type="dxa"/>
            <w:gridSpan w:val="5"/>
          </w:tcPr>
          <w:p w:rsidR="00587F70" w:rsidRPr="00F61253" w:rsidRDefault="00587F70" w:rsidP="00F61253">
            <w:pPr>
              <w:widowControl w:val="0"/>
              <w:tabs>
                <w:tab w:val="left" w:pos="2562"/>
              </w:tabs>
            </w:pPr>
            <w:r w:rsidRPr="00F61253">
              <w:t>Администрация Малышевского сельсовета Сузунского района Новосибирской области</w:t>
            </w:r>
          </w:p>
        </w:tc>
      </w:tr>
      <w:tr w:rsidR="00587F70" w:rsidRPr="00F61253" w:rsidTr="00F61253">
        <w:trPr>
          <w:trHeight w:val="20"/>
          <w:jc w:val="center"/>
        </w:trPr>
        <w:tc>
          <w:tcPr>
            <w:tcW w:w="3007" w:type="dxa"/>
          </w:tcPr>
          <w:p w:rsidR="00587F70" w:rsidRPr="00F61253" w:rsidRDefault="00587F70" w:rsidP="00F61253">
            <w:pPr>
              <w:pStyle w:val="13"/>
              <w:keepNext w:val="0"/>
              <w:widowControl w:val="0"/>
              <w:tabs>
                <w:tab w:val="left" w:pos="2562"/>
              </w:tabs>
              <w:jc w:val="left"/>
              <w:rPr>
                <w:i w:val="0"/>
                <w:iCs w:val="0"/>
                <w:sz w:val="24"/>
                <w:szCs w:val="24"/>
              </w:rPr>
            </w:pPr>
            <w:r w:rsidRPr="00F61253">
              <w:rPr>
                <w:i w:val="0"/>
                <w:iCs w:val="0"/>
                <w:sz w:val="24"/>
                <w:szCs w:val="24"/>
              </w:rPr>
              <w:t xml:space="preserve">Основной  разработчик </w:t>
            </w:r>
          </w:p>
          <w:p w:rsidR="00587F70" w:rsidRPr="00F61253" w:rsidRDefault="00587F70" w:rsidP="00F61253">
            <w:pPr>
              <w:pStyle w:val="13"/>
              <w:keepNext w:val="0"/>
              <w:widowControl w:val="0"/>
              <w:tabs>
                <w:tab w:val="left" w:pos="2562"/>
              </w:tabs>
              <w:jc w:val="left"/>
              <w:rPr>
                <w:i w:val="0"/>
                <w:iCs w:val="0"/>
                <w:sz w:val="24"/>
                <w:szCs w:val="24"/>
              </w:rPr>
            </w:pPr>
            <w:r w:rsidRPr="00F61253">
              <w:rPr>
                <w:i w:val="0"/>
                <w:iCs w:val="0"/>
                <w:sz w:val="24"/>
                <w:szCs w:val="24"/>
              </w:rPr>
              <w:t>Программы</w:t>
            </w:r>
          </w:p>
        </w:tc>
        <w:tc>
          <w:tcPr>
            <w:tcW w:w="6341" w:type="dxa"/>
            <w:gridSpan w:val="5"/>
          </w:tcPr>
          <w:p w:rsidR="00587F70" w:rsidRPr="00F61253" w:rsidRDefault="00587F70" w:rsidP="00F61253">
            <w:pPr>
              <w:widowControl w:val="0"/>
              <w:tabs>
                <w:tab w:val="left" w:pos="2562"/>
              </w:tabs>
            </w:pPr>
            <w:r w:rsidRPr="00F61253">
              <w:t>Администрация Малышевского сельсовета Сузунского района Новосибирской области</w:t>
            </w:r>
          </w:p>
        </w:tc>
      </w:tr>
      <w:tr w:rsidR="00587F70" w:rsidRPr="00F61253" w:rsidTr="00F61253">
        <w:trPr>
          <w:trHeight w:val="6011"/>
          <w:jc w:val="center"/>
        </w:trPr>
        <w:tc>
          <w:tcPr>
            <w:tcW w:w="3007" w:type="dxa"/>
          </w:tcPr>
          <w:p w:rsidR="00587F70" w:rsidRPr="00F61253" w:rsidRDefault="00587F70" w:rsidP="00F61253">
            <w:pPr>
              <w:pStyle w:val="13"/>
              <w:keepNext w:val="0"/>
              <w:widowControl w:val="0"/>
              <w:tabs>
                <w:tab w:val="left" w:pos="2562"/>
              </w:tabs>
              <w:jc w:val="left"/>
              <w:rPr>
                <w:i w:val="0"/>
                <w:iCs w:val="0"/>
                <w:sz w:val="24"/>
                <w:szCs w:val="24"/>
              </w:rPr>
            </w:pPr>
            <w:r w:rsidRPr="00F61253">
              <w:rPr>
                <w:i w:val="0"/>
                <w:iCs w:val="0"/>
                <w:sz w:val="24"/>
                <w:szCs w:val="24"/>
              </w:rPr>
              <w:lastRenderedPageBreak/>
              <w:t>Цели  Программы</w:t>
            </w:r>
          </w:p>
        </w:tc>
        <w:tc>
          <w:tcPr>
            <w:tcW w:w="6341" w:type="dxa"/>
            <w:gridSpan w:val="5"/>
          </w:tcPr>
          <w:p w:rsidR="00587F70" w:rsidRPr="00F61253" w:rsidRDefault="00587F70" w:rsidP="00F61253">
            <w:pPr>
              <w:widowControl w:val="0"/>
              <w:tabs>
                <w:tab w:val="left" w:pos="317"/>
                <w:tab w:val="left" w:pos="2562"/>
              </w:tabs>
              <w:autoSpaceDE w:val="0"/>
              <w:autoSpaceDN w:val="0"/>
              <w:jc w:val="both"/>
              <w:rPr>
                <w:b/>
                <w:bCs/>
              </w:rPr>
            </w:pPr>
            <w:r w:rsidRPr="00F61253">
              <w:rPr>
                <w:b/>
                <w:bCs/>
              </w:rPr>
              <w:t xml:space="preserve">      Цели Программы:</w:t>
            </w:r>
          </w:p>
          <w:p w:rsidR="00587F70" w:rsidRPr="00F61253" w:rsidRDefault="00587F70" w:rsidP="00F61253">
            <w:pPr>
              <w:widowControl w:val="0"/>
              <w:tabs>
                <w:tab w:val="left" w:pos="317"/>
                <w:tab w:val="left" w:pos="2562"/>
              </w:tabs>
              <w:autoSpaceDE w:val="0"/>
              <w:autoSpaceDN w:val="0"/>
              <w:jc w:val="both"/>
            </w:pPr>
            <w:r w:rsidRPr="00F61253">
              <w:t>- Создание безопасных и благоприятных условий проживания граждан;</w:t>
            </w:r>
          </w:p>
          <w:p w:rsidR="00587F70" w:rsidRPr="00F61253" w:rsidRDefault="00587F70" w:rsidP="00F61253">
            <w:pPr>
              <w:widowControl w:val="0"/>
              <w:tabs>
                <w:tab w:val="left" w:pos="317"/>
                <w:tab w:val="left" w:pos="2562"/>
              </w:tabs>
              <w:autoSpaceDE w:val="0"/>
              <w:autoSpaceDN w:val="0"/>
              <w:jc w:val="both"/>
            </w:pPr>
            <w:r w:rsidRPr="00F61253">
              <w:t xml:space="preserve">- Снижение количества аварийных жилых домов.   </w:t>
            </w:r>
          </w:p>
          <w:p w:rsidR="00587F70" w:rsidRPr="00F61253" w:rsidRDefault="00587F70" w:rsidP="00F61253">
            <w:pPr>
              <w:widowControl w:val="0"/>
              <w:tabs>
                <w:tab w:val="left" w:pos="317"/>
                <w:tab w:val="left" w:pos="2562"/>
              </w:tabs>
              <w:autoSpaceDE w:val="0"/>
              <w:autoSpaceDN w:val="0"/>
              <w:jc w:val="both"/>
              <w:rPr>
                <w:b/>
                <w:bCs/>
              </w:rPr>
            </w:pPr>
            <w:r w:rsidRPr="00F61253">
              <w:rPr>
                <w:b/>
                <w:bCs/>
              </w:rPr>
              <w:t>Основные задачи Программы:</w:t>
            </w:r>
          </w:p>
          <w:p w:rsidR="00587F70" w:rsidRPr="00F61253" w:rsidRDefault="00587F70" w:rsidP="00F61253">
            <w:pPr>
              <w:widowControl w:val="0"/>
              <w:tabs>
                <w:tab w:val="left" w:pos="317"/>
                <w:tab w:val="left" w:pos="2562"/>
              </w:tabs>
              <w:autoSpaceDE w:val="0"/>
              <w:autoSpaceDN w:val="0"/>
              <w:jc w:val="both"/>
            </w:pPr>
            <w:r w:rsidRPr="00F61253">
              <w:t xml:space="preserve">- Формирование и реализация финансовых ресурсов для обеспечения переселения граждан из жилых помещений аварийного жилищного фонда;                              </w:t>
            </w:r>
          </w:p>
          <w:p w:rsidR="00587F70" w:rsidRPr="00F61253" w:rsidRDefault="00587F70" w:rsidP="00F61253">
            <w:pPr>
              <w:widowControl w:val="0"/>
              <w:tabs>
                <w:tab w:val="left" w:pos="317"/>
                <w:tab w:val="left" w:pos="2562"/>
              </w:tabs>
              <w:autoSpaceDE w:val="0"/>
              <w:autoSpaceDN w:val="0"/>
              <w:jc w:val="both"/>
            </w:pPr>
            <w:r w:rsidRPr="00F61253">
              <w:t>- Формирование жилищного фонда, необходимого дляпереселения граждан из аварийных многоквартирных домов;</w:t>
            </w:r>
          </w:p>
          <w:p w:rsidR="00587F70" w:rsidRPr="00F61253" w:rsidRDefault="00587F70" w:rsidP="00F61253">
            <w:pPr>
              <w:widowControl w:val="0"/>
              <w:tabs>
                <w:tab w:val="left" w:pos="317"/>
                <w:tab w:val="left" w:pos="2562"/>
              </w:tabs>
              <w:autoSpaceDE w:val="0"/>
              <w:autoSpaceDN w:val="0"/>
              <w:jc w:val="both"/>
            </w:pPr>
            <w:r w:rsidRPr="00F61253">
              <w:t>- Организация переселения граждан, проживающих в жилых помещениях, расположенных в многоквартирных домах, признанных аварийными и подлежащих сносу, в благоустроенные жилые помещения в соответствии с требованиями Жилищного кодекса Российской Федерации;</w:t>
            </w:r>
          </w:p>
          <w:p w:rsidR="00587F70" w:rsidRPr="00F61253" w:rsidRDefault="00587F70" w:rsidP="00F61253">
            <w:pPr>
              <w:widowControl w:val="0"/>
              <w:tabs>
                <w:tab w:val="left" w:pos="317"/>
                <w:tab w:val="left" w:pos="2562"/>
              </w:tabs>
              <w:autoSpaceDE w:val="0"/>
              <w:autoSpaceDN w:val="0"/>
              <w:jc w:val="both"/>
            </w:pPr>
            <w:r w:rsidRPr="00F61253">
              <w:t>- Ликвидация аварийного жилищного фонда;</w:t>
            </w:r>
          </w:p>
          <w:p w:rsidR="00587F70" w:rsidRPr="005224A1" w:rsidRDefault="00587F70" w:rsidP="005224A1">
            <w:pPr>
              <w:widowControl w:val="0"/>
              <w:tabs>
                <w:tab w:val="left" w:pos="317"/>
                <w:tab w:val="left" w:pos="2562"/>
              </w:tabs>
              <w:autoSpaceDE w:val="0"/>
              <w:autoSpaceDN w:val="0"/>
              <w:jc w:val="both"/>
            </w:pPr>
            <w:r w:rsidRPr="00F61253">
              <w:t xml:space="preserve">-Создание условий для развития малоэтажного жилищного строительства. </w:t>
            </w:r>
          </w:p>
        </w:tc>
      </w:tr>
      <w:tr w:rsidR="00587F70" w:rsidRPr="00F61253" w:rsidTr="00F61253">
        <w:trPr>
          <w:trHeight w:val="444"/>
          <w:jc w:val="center"/>
        </w:trPr>
        <w:tc>
          <w:tcPr>
            <w:tcW w:w="3007" w:type="dxa"/>
          </w:tcPr>
          <w:p w:rsidR="00587F70" w:rsidRPr="00F61253" w:rsidRDefault="00587F70" w:rsidP="00F61253">
            <w:pPr>
              <w:widowControl w:val="0"/>
              <w:tabs>
                <w:tab w:val="left" w:pos="317"/>
                <w:tab w:val="left" w:pos="2562"/>
              </w:tabs>
              <w:autoSpaceDE w:val="0"/>
              <w:autoSpaceDN w:val="0"/>
            </w:pPr>
            <w:r w:rsidRPr="00F61253">
              <w:t>Сроки и этапы реализации</w:t>
            </w:r>
          </w:p>
          <w:p w:rsidR="00587F70" w:rsidRPr="00F61253" w:rsidRDefault="00587F70" w:rsidP="00F61253">
            <w:pPr>
              <w:widowControl w:val="0"/>
              <w:tabs>
                <w:tab w:val="left" w:pos="317"/>
                <w:tab w:val="left" w:pos="2562"/>
              </w:tabs>
              <w:autoSpaceDE w:val="0"/>
              <w:autoSpaceDN w:val="0"/>
            </w:pPr>
            <w:r w:rsidRPr="00F61253">
              <w:t>Программы</w:t>
            </w:r>
          </w:p>
        </w:tc>
        <w:tc>
          <w:tcPr>
            <w:tcW w:w="6341" w:type="dxa"/>
            <w:gridSpan w:val="5"/>
          </w:tcPr>
          <w:p w:rsidR="00587F70" w:rsidRPr="00F61253" w:rsidRDefault="00587F70" w:rsidP="00F61253">
            <w:pPr>
              <w:widowControl w:val="0"/>
              <w:tabs>
                <w:tab w:val="left" w:pos="317"/>
                <w:tab w:val="left" w:pos="2562"/>
              </w:tabs>
              <w:autoSpaceDE w:val="0"/>
              <w:autoSpaceDN w:val="0"/>
            </w:pPr>
            <w:r w:rsidRPr="00F61253">
              <w:t>Программные мероприятия реализуются в 2020-2022 годах</w:t>
            </w:r>
          </w:p>
          <w:p w:rsidR="00587F70" w:rsidRPr="00F61253" w:rsidRDefault="00587F70" w:rsidP="00F61253">
            <w:pPr>
              <w:widowControl w:val="0"/>
              <w:tabs>
                <w:tab w:val="left" w:pos="317"/>
                <w:tab w:val="left" w:pos="2562"/>
              </w:tabs>
              <w:autoSpaceDE w:val="0"/>
              <w:autoSpaceDN w:val="0"/>
            </w:pPr>
          </w:p>
        </w:tc>
      </w:tr>
      <w:tr w:rsidR="00587F70" w:rsidRPr="00F61253" w:rsidTr="00F61253">
        <w:trPr>
          <w:trHeight w:val="1352"/>
          <w:jc w:val="center"/>
        </w:trPr>
        <w:tc>
          <w:tcPr>
            <w:tcW w:w="3007" w:type="dxa"/>
          </w:tcPr>
          <w:p w:rsidR="00587F70" w:rsidRPr="00F61253" w:rsidRDefault="00587F70" w:rsidP="00F61253">
            <w:pPr>
              <w:pStyle w:val="13"/>
              <w:keepNext w:val="0"/>
              <w:widowControl w:val="0"/>
              <w:tabs>
                <w:tab w:val="left" w:pos="2562"/>
              </w:tabs>
              <w:jc w:val="left"/>
              <w:rPr>
                <w:i w:val="0"/>
                <w:iCs w:val="0"/>
                <w:sz w:val="24"/>
                <w:szCs w:val="24"/>
              </w:rPr>
            </w:pPr>
            <w:r w:rsidRPr="00F61253">
              <w:rPr>
                <w:i w:val="0"/>
                <w:iCs w:val="0"/>
                <w:sz w:val="24"/>
                <w:szCs w:val="24"/>
              </w:rPr>
              <w:t>Основные показатели программы</w:t>
            </w:r>
          </w:p>
        </w:tc>
        <w:tc>
          <w:tcPr>
            <w:tcW w:w="6341" w:type="dxa"/>
            <w:gridSpan w:val="5"/>
          </w:tcPr>
          <w:p w:rsidR="00587F70" w:rsidRPr="00F61253" w:rsidRDefault="00587F70" w:rsidP="00F61253">
            <w:pPr>
              <w:widowControl w:val="0"/>
              <w:tabs>
                <w:tab w:val="left" w:pos="317"/>
                <w:tab w:val="left" w:pos="2562"/>
              </w:tabs>
              <w:autoSpaceDE w:val="0"/>
              <w:autoSpaceDN w:val="0"/>
            </w:pPr>
            <w:r w:rsidRPr="00F61253">
              <w:t>Расселяемые жилые помещения, всего:</w:t>
            </w:r>
          </w:p>
          <w:p w:rsidR="00587F70" w:rsidRPr="00F61253" w:rsidRDefault="00587F70" w:rsidP="00F61253">
            <w:pPr>
              <w:widowControl w:val="0"/>
              <w:tabs>
                <w:tab w:val="left" w:pos="317"/>
                <w:tab w:val="left" w:pos="2562"/>
              </w:tabs>
              <w:autoSpaceDE w:val="0"/>
              <w:autoSpaceDN w:val="0"/>
            </w:pPr>
            <w:r w:rsidRPr="00F61253">
              <w:t xml:space="preserve"> - количество – 5 квартир;</w:t>
            </w:r>
          </w:p>
          <w:p w:rsidR="00587F70" w:rsidRPr="00F61253" w:rsidRDefault="00587F70" w:rsidP="00F61253">
            <w:pPr>
              <w:widowControl w:val="0"/>
              <w:tabs>
                <w:tab w:val="left" w:pos="317"/>
                <w:tab w:val="left" w:pos="2562"/>
              </w:tabs>
              <w:autoSpaceDE w:val="0"/>
              <w:autoSpaceDN w:val="0"/>
            </w:pPr>
            <w:r w:rsidRPr="00F61253">
              <w:t xml:space="preserve"> - площадь – 243,20 кв. м, в том числе:                         Муниципальной собственности:</w:t>
            </w:r>
          </w:p>
          <w:p w:rsidR="00587F70" w:rsidRPr="00F61253" w:rsidRDefault="00587F70" w:rsidP="00F61253">
            <w:pPr>
              <w:widowControl w:val="0"/>
              <w:tabs>
                <w:tab w:val="left" w:pos="317"/>
                <w:tab w:val="left" w:pos="2562"/>
              </w:tabs>
              <w:autoSpaceDE w:val="0"/>
              <w:autoSpaceDN w:val="0"/>
            </w:pPr>
            <w:r w:rsidRPr="00F61253">
              <w:t xml:space="preserve">  - количество – 3 квартиры;</w:t>
            </w:r>
          </w:p>
          <w:p w:rsidR="00587F70" w:rsidRPr="00F61253" w:rsidRDefault="00587F70" w:rsidP="00F61253">
            <w:pPr>
              <w:widowControl w:val="0"/>
              <w:tabs>
                <w:tab w:val="left" w:pos="317"/>
                <w:tab w:val="left" w:pos="2562"/>
              </w:tabs>
              <w:autoSpaceDE w:val="0"/>
              <w:autoSpaceDN w:val="0"/>
            </w:pPr>
            <w:r w:rsidRPr="00F61253">
              <w:t xml:space="preserve"> - площадь -  109,15кв.м.</w:t>
            </w:r>
          </w:p>
          <w:p w:rsidR="00587F70" w:rsidRPr="00F61253" w:rsidRDefault="00587F70" w:rsidP="00F61253">
            <w:pPr>
              <w:widowControl w:val="0"/>
              <w:tabs>
                <w:tab w:val="left" w:pos="317"/>
                <w:tab w:val="left" w:pos="2562"/>
              </w:tabs>
              <w:autoSpaceDE w:val="0"/>
              <w:autoSpaceDN w:val="0"/>
            </w:pPr>
            <w:r w:rsidRPr="00F61253">
              <w:t>Частной собственности:</w:t>
            </w:r>
          </w:p>
          <w:p w:rsidR="00587F70" w:rsidRPr="00F61253" w:rsidRDefault="00587F70" w:rsidP="00F61253">
            <w:pPr>
              <w:widowControl w:val="0"/>
              <w:tabs>
                <w:tab w:val="left" w:pos="317"/>
                <w:tab w:val="left" w:pos="2562"/>
              </w:tabs>
              <w:autoSpaceDE w:val="0"/>
              <w:autoSpaceDN w:val="0"/>
            </w:pPr>
            <w:r w:rsidRPr="00F61253">
              <w:t xml:space="preserve">  - количество – 2 квартир;</w:t>
            </w:r>
          </w:p>
          <w:p w:rsidR="00587F70" w:rsidRPr="00F61253" w:rsidRDefault="00587F70" w:rsidP="00F61253">
            <w:pPr>
              <w:widowControl w:val="0"/>
              <w:tabs>
                <w:tab w:val="left" w:pos="317"/>
                <w:tab w:val="left" w:pos="2562"/>
              </w:tabs>
              <w:autoSpaceDE w:val="0"/>
              <w:autoSpaceDN w:val="0"/>
            </w:pPr>
            <w:r w:rsidRPr="00F61253">
              <w:t xml:space="preserve"> - площадь - 134,15 кв. м</w:t>
            </w:r>
          </w:p>
        </w:tc>
      </w:tr>
      <w:tr w:rsidR="00587F70" w:rsidRPr="00F61253" w:rsidTr="00F61253">
        <w:trPr>
          <w:trHeight w:val="355"/>
          <w:jc w:val="center"/>
        </w:trPr>
        <w:tc>
          <w:tcPr>
            <w:tcW w:w="3007" w:type="dxa"/>
            <w:vMerge w:val="restart"/>
          </w:tcPr>
          <w:p w:rsidR="00587F70" w:rsidRPr="00F61253" w:rsidRDefault="00587F70" w:rsidP="00F61253">
            <w:pPr>
              <w:pStyle w:val="13"/>
              <w:keepNext w:val="0"/>
              <w:widowControl w:val="0"/>
              <w:tabs>
                <w:tab w:val="left" w:pos="2562"/>
              </w:tabs>
              <w:jc w:val="left"/>
              <w:rPr>
                <w:i w:val="0"/>
                <w:iCs w:val="0"/>
                <w:sz w:val="24"/>
                <w:szCs w:val="24"/>
              </w:rPr>
            </w:pPr>
            <w:r w:rsidRPr="00F61253">
              <w:rPr>
                <w:i w:val="0"/>
                <w:iCs w:val="0"/>
                <w:sz w:val="24"/>
                <w:szCs w:val="24"/>
              </w:rPr>
              <w:t xml:space="preserve">Объемы и источники </w:t>
            </w:r>
            <w:r w:rsidRPr="00F61253">
              <w:rPr>
                <w:i w:val="0"/>
                <w:iCs w:val="0"/>
                <w:sz w:val="24"/>
                <w:szCs w:val="24"/>
              </w:rPr>
              <w:br w:type="textWrapping" w:clear="all"/>
              <w:t>финансирования  Программы</w:t>
            </w:r>
          </w:p>
        </w:tc>
        <w:tc>
          <w:tcPr>
            <w:tcW w:w="2093" w:type="dxa"/>
            <w:vMerge w:val="restart"/>
          </w:tcPr>
          <w:p w:rsidR="00587F70" w:rsidRPr="00F61253" w:rsidRDefault="00587F70" w:rsidP="00F61253">
            <w:pPr>
              <w:pStyle w:val="af1"/>
              <w:widowControl w:val="0"/>
              <w:tabs>
                <w:tab w:val="left" w:pos="2562"/>
              </w:tabs>
              <w:rPr>
                <w:sz w:val="24"/>
                <w:szCs w:val="24"/>
              </w:rPr>
            </w:pPr>
          </w:p>
        </w:tc>
        <w:tc>
          <w:tcPr>
            <w:tcW w:w="1418" w:type="dxa"/>
            <w:vMerge w:val="restart"/>
          </w:tcPr>
          <w:p w:rsidR="00587F70" w:rsidRPr="00F61253" w:rsidRDefault="00587F70" w:rsidP="00F61253">
            <w:pPr>
              <w:widowControl w:val="0"/>
              <w:tabs>
                <w:tab w:val="left" w:pos="2562"/>
              </w:tabs>
              <w:jc w:val="center"/>
            </w:pPr>
            <w:r w:rsidRPr="00F61253">
              <w:t>2020-2022гг</w:t>
            </w:r>
          </w:p>
        </w:tc>
        <w:tc>
          <w:tcPr>
            <w:tcW w:w="2830" w:type="dxa"/>
            <w:gridSpan w:val="3"/>
          </w:tcPr>
          <w:p w:rsidR="00587F70" w:rsidRPr="00F61253" w:rsidRDefault="00587F70" w:rsidP="00F61253">
            <w:pPr>
              <w:pStyle w:val="3"/>
              <w:keepNext w:val="0"/>
              <w:tabs>
                <w:tab w:val="left" w:pos="317"/>
                <w:tab w:val="num" w:pos="502"/>
                <w:tab w:val="left" w:pos="2562"/>
              </w:tabs>
              <w:ind w:left="34"/>
              <w:rPr>
                <w:rFonts w:ascii="Times New Roman" w:hAnsi="Times New Roman"/>
                <w:b w:val="0"/>
                <w:bCs/>
                <w:sz w:val="24"/>
                <w:szCs w:val="24"/>
              </w:rPr>
            </w:pPr>
            <w:r w:rsidRPr="00F61253">
              <w:rPr>
                <w:rFonts w:ascii="Times New Roman" w:hAnsi="Times New Roman"/>
                <w:b w:val="0"/>
                <w:sz w:val="24"/>
                <w:szCs w:val="24"/>
              </w:rPr>
              <w:t>в том числе по годам:</w:t>
            </w:r>
          </w:p>
        </w:tc>
      </w:tr>
      <w:tr w:rsidR="00587F70" w:rsidRPr="00F61253" w:rsidTr="00F61253">
        <w:trPr>
          <w:trHeight w:val="678"/>
          <w:jc w:val="center"/>
        </w:trPr>
        <w:tc>
          <w:tcPr>
            <w:tcW w:w="3007" w:type="dxa"/>
            <w:vMerge/>
          </w:tcPr>
          <w:p w:rsidR="00587F70" w:rsidRPr="00F61253" w:rsidRDefault="00587F70" w:rsidP="00F61253">
            <w:pPr>
              <w:pStyle w:val="13"/>
              <w:keepNext w:val="0"/>
              <w:widowControl w:val="0"/>
              <w:tabs>
                <w:tab w:val="left" w:pos="2562"/>
              </w:tabs>
              <w:jc w:val="left"/>
              <w:rPr>
                <w:i w:val="0"/>
                <w:iCs w:val="0"/>
                <w:sz w:val="24"/>
                <w:szCs w:val="24"/>
              </w:rPr>
            </w:pPr>
          </w:p>
        </w:tc>
        <w:tc>
          <w:tcPr>
            <w:tcW w:w="2093" w:type="dxa"/>
            <w:vMerge/>
          </w:tcPr>
          <w:p w:rsidR="00587F70" w:rsidRPr="00F61253" w:rsidRDefault="00587F70" w:rsidP="00F61253">
            <w:pPr>
              <w:widowControl w:val="0"/>
              <w:tabs>
                <w:tab w:val="left" w:pos="317"/>
                <w:tab w:val="left" w:pos="2562"/>
              </w:tabs>
              <w:autoSpaceDE w:val="0"/>
              <w:autoSpaceDN w:val="0"/>
            </w:pPr>
          </w:p>
        </w:tc>
        <w:tc>
          <w:tcPr>
            <w:tcW w:w="1418" w:type="dxa"/>
            <w:vMerge/>
          </w:tcPr>
          <w:p w:rsidR="00587F70" w:rsidRPr="00F61253" w:rsidRDefault="00587F70" w:rsidP="00F61253">
            <w:pPr>
              <w:widowControl w:val="0"/>
              <w:tabs>
                <w:tab w:val="left" w:pos="317"/>
                <w:tab w:val="left" w:pos="2562"/>
              </w:tabs>
              <w:autoSpaceDE w:val="0"/>
              <w:autoSpaceDN w:val="0"/>
            </w:pPr>
          </w:p>
        </w:tc>
        <w:tc>
          <w:tcPr>
            <w:tcW w:w="850" w:type="dxa"/>
          </w:tcPr>
          <w:p w:rsidR="00587F70" w:rsidRPr="00F61253" w:rsidRDefault="00587F70" w:rsidP="00F61253">
            <w:pPr>
              <w:widowControl w:val="0"/>
              <w:tabs>
                <w:tab w:val="left" w:pos="317"/>
                <w:tab w:val="left" w:pos="2562"/>
              </w:tabs>
              <w:autoSpaceDE w:val="0"/>
              <w:autoSpaceDN w:val="0"/>
            </w:pPr>
            <w:r w:rsidRPr="00F61253">
              <w:t>2020</w:t>
            </w:r>
          </w:p>
        </w:tc>
        <w:tc>
          <w:tcPr>
            <w:tcW w:w="1276" w:type="dxa"/>
          </w:tcPr>
          <w:p w:rsidR="00587F70" w:rsidRPr="00F61253" w:rsidRDefault="00587F70" w:rsidP="00F61253">
            <w:pPr>
              <w:widowControl w:val="0"/>
              <w:tabs>
                <w:tab w:val="left" w:pos="317"/>
                <w:tab w:val="left" w:pos="2562"/>
              </w:tabs>
              <w:autoSpaceDE w:val="0"/>
              <w:autoSpaceDN w:val="0"/>
            </w:pPr>
            <w:r w:rsidRPr="00F61253">
              <w:t>2021</w:t>
            </w:r>
          </w:p>
        </w:tc>
        <w:tc>
          <w:tcPr>
            <w:tcW w:w="704" w:type="dxa"/>
          </w:tcPr>
          <w:p w:rsidR="00587F70" w:rsidRPr="00F61253" w:rsidRDefault="00587F70" w:rsidP="00F61253">
            <w:pPr>
              <w:widowControl w:val="0"/>
              <w:tabs>
                <w:tab w:val="left" w:pos="317"/>
                <w:tab w:val="left" w:pos="2562"/>
              </w:tabs>
              <w:autoSpaceDE w:val="0"/>
              <w:autoSpaceDN w:val="0"/>
            </w:pPr>
            <w:r w:rsidRPr="00F61253">
              <w:t>2022</w:t>
            </w:r>
          </w:p>
        </w:tc>
      </w:tr>
      <w:tr w:rsidR="00587F70" w:rsidRPr="00F61253" w:rsidTr="00F61253">
        <w:trPr>
          <w:cantSplit/>
          <w:trHeight w:val="1611"/>
          <w:jc w:val="center"/>
        </w:trPr>
        <w:tc>
          <w:tcPr>
            <w:tcW w:w="3007" w:type="dxa"/>
            <w:vMerge/>
          </w:tcPr>
          <w:p w:rsidR="00587F70" w:rsidRPr="00F61253" w:rsidRDefault="00587F70" w:rsidP="00F61253">
            <w:pPr>
              <w:pStyle w:val="13"/>
              <w:keepNext w:val="0"/>
              <w:widowControl w:val="0"/>
              <w:tabs>
                <w:tab w:val="left" w:pos="2562"/>
              </w:tabs>
              <w:jc w:val="left"/>
              <w:rPr>
                <w:i w:val="0"/>
                <w:iCs w:val="0"/>
                <w:sz w:val="24"/>
                <w:szCs w:val="24"/>
              </w:rPr>
            </w:pPr>
          </w:p>
        </w:tc>
        <w:tc>
          <w:tcPr>
            <w:tcW w:w="2093" w:type="dxa"/>
          </w:tcPr>
          <w:p w:rsidR="00587F70" w:rsidRPr="00F61253" w:rsidRDefault="00587F70" w:rsidP="00F61253">
            <w:pPr>
              <w:widowControl w:val="0"/>
              <w:tabs>
                <w:tab w:val="left" w:pos="317"/>
                <w:tab w:val="left" w:pos="2562"/>
              </w:tabs>
              <w:autoSpaceDE w:val="0"/>
              <w:autoSpaceDN w:val="0"/>
            </w:pPr>
            <w:r w:rsidRPr="00F61253">
              <w:t>Всего, рублей</w:t>
            </w:r>
          </w:p>
          <w:p w:rsidR="00587F70" w:rsidRPr="00F61253" w:rsidRDefault="00587F70" w:rsidP="00F61253">
            <w:pPr>
              <w:widowControl w:val="0"/>
              <w:tabs>
                <w:tab w:val="left" w:pos="317"/>
                <w:tab w:val="left" w:pos="2562"/>
              </w:tabs>
              <w:autoSpaceDE w:val="0"/>
              <w:autoSpaceDN w:val="0"/>
            </w:pPr>
          </w:p>
          <w:p w:rsidR="00587F70" w:rsidRPr="00F61253" w:rsidRDefault="00587F70" w:rsidP="00F61253">
            <w:pPr>
              <w:widowControl w:val="0"/>
              <w:tabs>
                <w:tab w:val="left" w:pos="317"/>
                <w:tab w:val="left" w:pos="2562"/>
              </w:tabs>
              <w:autoSpaceDE w:val="0"/>
              <w:autoSpaceDN w:val="0"/>
            </w:pPr>
            <w:r w:rsidRPr="00F61253">
              <w:t>По 43332,00</w:t>
            </w:r>
          </w:p>
        </w:tc>
        <w:tc>
          <w:tcPr>
            <w:tcW w:w="1418" w:type="dxa"/>
            <w:vAlign w:val="center"/>
          </w:tcPr>
          <w:p w:rsidR="00587F70" w:rsidRPr="00F61253" w:rsidRDefault="00587F70" w:rsidP="00F61253">
            <w:pPr>
              <w:jc w:val="center"/>
            </w:pPr>
            <w:r w:rsidRPr="00F61253">
              <w:t>10538342,40</w:t>
            </w:r>
          </w:p>
        </w:tc>
        <w:tc>
          <w:tcPr>
            <w:tcW w:w="850" w:type="dxa"/>
            <w:vAlign w:val="center"/>
          </w:tcPr>
          <w:p w:rsidR="00587F70" w:rsidRPr="00F61253" w:rsidRDefault="00587F70" w:rsidP="00F61253">
            <w:pPr>
              <w:widowControl w:val="0"/>
              <w:tabs>
                <w:tab w:val="left" w:pos="317"/>
                <w:tab w:val="left" w:pos="2562"/>
              </w:tabs>
              <w:autoSpaceDE w:val="0"/>
              <w:autoSpaceDN w:val="0"/>
              <w:jc w:val="center"/>
              <w:rPr>
                <w:highlight w:val="yellow"/>
              </w:rPr>
            </w:pPr>
            <w:r w:rsidRPr="00F61253">
              <w:t>-</w:t>
            </w:r>
          </w:p>
        </w:tc>
        <w:tc>
          <w:tcPr>
            <w:tcW w:w="1276" w:type="dxa"/>
          </w:tcPr>
          <w:p w:rsidR="00587F70" w:rsidRPr="00F61253" w:rsidRDefault="00587F70" w:rsidP="00F61253">
            <w:pPr>
              <w:widowControl w:val="0"/>
              <w:tabs>
                <w:tab w:val="left" w:pos="317"/>
                <w:tab w:val="left" w:pos="2562"/>
              </w:tabs>
              <w:autoSpaceDE w:val="0"/>
              <w:autoSpaceDN w:val="0"/>
            </w:pPr>
          </w:p>
          <w:p w:rsidR="00587F70" w:rsidRPr="00F61253" w:rsidRDefault="00587F70" w:rsidP="00F61253">
            <w:pPr>
              <w:widowControl w:val="0"/>
              <w:tabs>
                <w:tab w:val="left" w:pos="317"/>
                <w:tab w:val="left" w:pos="2562"/>
              </w:tabs>
              <w:autoSpaceDE w:val="0"/>
              <w:autoSpaceDN w:val="0"/>
            </w:pPr>
          </w:p>
          <w:p w:rsidR="00587F70" w:rsidRPr="00F61253" w:rsidRDefault="00587F70" w:rsidP="00F61253">
            <w:pPr>
              <w:widowControl w:val="0"/>
              <w:tabs>
                <w:tab w:val="left" w:pos="317"/>
                <w:tab w:val="left" w:pos="2562"/>
              </w:tabs>
              <w:autoSpaceDE w:val="0"/>
              <w:autoSpaceDN w:val="0"/>
            </w:pPr>
          </w:p>
          <w:p w:rsidR="00587F70" w:rsidRPr="00F61253" w:rsidRDefault="00587F70" w:rsidP="00F61253">
            <w:pPr>
              <w:widowControl w:val="0"/>
              <w:tabs>
                <w:tab w:val="left" w:pos="317"/>
                <w:tab w:val="left" w:pos="2562"/>
              </w:tabs>
              <w:autoSpaceDE w:val="0"/>
              <w:autoSpaceDN w:val="0"/>
            </w:pPr>
            <w:r w:rsidRPr="00F61253">
              <w:t>10538342,40</w:t>
            </w:r>
          </w:p>
        </w:tc>
        <w:tc>
          <w:tcPr>
            <w:tcW w:w="704" w:type="dxa"/>
          </w:tcPr>
          <w:p w:rsidR="00587F70" w:rsidRPr="00F61253" w:rsidRDefault="00587F70" w:rsidP="00F61253">
            <w:pPr>
              <w:widowControl w:val="0"/>
              <w:tabs>
                <w:tab w:val="left" w:pos="317"/>
                <w:tab w:val="left" w:pos="2562"/>
              </w:tabs>
              <w:autoSpaceDE w:val="0"/>
              <w:autoSpaceDN w:val="0"/>
            </w:pPr>
          </w:p>
          <w:p w:rsidR="00587F70" w:rsidRPr="00F61253" w:rsidRDefault="00587F70" w:rsidP="00F61253">
            <w:pPr>
              <w:widowControl w:val="0"/>
              <w:tabs>
                <w:tab w:val="left" w:pos="317"/>
                <w:tab w:val="left" w:pos="2562"/>
              </w:tabs>
              <w:autoSpaceDE w:val="0"/>
              <w:autoSpaceDN w:val="0"/>
            </w:pPr>
          </w:p>
          <w:p w:rsidR="00587F70" w:rsidRPr="00F61253" w:rsidRDefault="00587F70" w:rsidP="00F61253">
            <w:pPr>
              <w:widowControl w:val="0"/>
              <w:tabs>
                <w:tab w:val="left" w:pos="317"/>
                <w:tab w:val="left" w:pos="2562"/>
              </w:tabs>
              <w:autoSpaceDE w:val="0"/>
              <w:autoSpaceDN w:val="0"/>
            </w:pPr>
            <w:r w:rsidRPr="00F61253">
              <w:t>0</w:t>
            </w:r>
          </w:p>
        </w:tc>
      </w:tr>
      <w:tr w:rsidR="00587F70" w:rsidRPr="00F61253" w:rsidTr="00F61253">
        <w:trPr>
          <w:trHeight w:val="375"/>
          <w:jc w:val="center"/>
        </w:trPr>
        <w:tc>
          <w:tcPr>
            <w:tcW w:w="3007" w:type="dxa"/>
            <w:vMerge/>
          </w:tcPr>
          <w:p w:rsidR="00587F70" w:rsidRPr="00F61253" w:rsidRDefault="00587F70" w:rsidP="00F61253">
            <w:pPr>
              <w:pStyle w:val="13"/>
              <w:keepNext w:val="0"/>
              <w:widowControl w:val="0"/>
              <w:tabs>
                <w:tab w:val="left" w:pos="2562"/>
              </w:tabs>
              <w:jc w:val="left"/>
              <w:rPr>
                <w:i w:val="0"/>
                <w:iCs w:val="0"/>
                <w:sz w:val="24"/>
                <w:szCs w:val="24"/>
              </w:rPr>
            </w:pPr>
          </w:p>
        </w:tc>
        <w:tc>
          <w:tcPr>
            <w:tcW w:w="2093" w:type="dxa"/>
          </w:tcPr>
          <w:p w:rsidR="00587F70" w:rsidRPr="00F61253" w:rsidRDefault="00587F70" w:rsidP="00F61253">
            <w:pPr>
              <w:widowControl w:val="0"/>
              <w:tabs>
                <w:tab w:val="left" w:pos="317"/>
                <w:tab w:val="left" w:pos="2562"/>
              </w:tabs>
              <w:autoSpaceDE w:val="0"/>
              <w:autoSpaceDN w:val="0"/>
            </w:pPr>
            <w:r w:rsidRPr="00F61253">
              <w:t>в том числе:</w:t>
            </w:r>
          </w:p>
        </w:tc>
        <w:tc>
          <w:tcPr>
            <w:tcW w:w="1418" w:type="dxa"/>
            <w:vAlign w:val="center"/>
          </w:tcPr>
          <w:p w:rsidR="00587F70" w:rsidRPr="00F61253" w:rsidRDefault="00587F70" w:rsidP="00F61253">
            <w:pPr>
              <w:jc w:val="center"/>
            </w:pPr>
          </w:p>
        </w:tc>
        <w:tc>
          <w:tcPr>
            <w:tcW w:w="850" w:type="dxa"/>
            <w:vAlign w:val="center"/>
          </w:tcPr>
          <w:p w:rsidR="00587F70" w:rsidRPr="00F61253" w:rsidRDefault="00587F70" w:rsidP="00F61253">
            <w:pPr>
              <w:widowControl w:val="0"/>
              <w:tabs>
                <w:tab w:val="left" w:pos="6"/>
                <w:tab w:val="left" w:pos="63"/>
                <w:tab w:val="left" w:pos="2562"/>
              </w:tabs>
              <w:autoSpaceDE w:val="0"/>
              <w:autoSpaceDN w:val="0"/>
              <w:ind w:left="63" w:hanging="130"/>
              <w:jc w:val="center"/>
              <w:rPr>
                <w:highlight w:val="yellow"/>
              </w:rPr>
            </w:pPr>
          </w:p>
        </w:tc>
        <w:tc>
          <w:tcPr>
            <w:tcW w:w="1276" w:type="dxa"/>
          </w:tcPr>
          <w:p w:rsidR="00587F70" w:rsidRPr="00F61253" w:rsidRDefault="00587F70" w:rsidP="00F61253">
            <w:pPr>
              <w:widowControl w:val="0"/>
              <w:tabs>
                <w:tab w:val="left" w:pos="63"/>
                <w:tab w:val="left" w:pos="2562"/>
              </w:tabs>
              <w:autoSpaceDE w:val="0"/>
              <w:autoSpaceDN w:val="0"/>
              <w:ind w:left="63" w:hanging="130"/>
              <w:jc w:val="center"/>
            </w:pPr>
          </w:p>
        </w:tc>
        <w:tc>
          <w:tcPr>
            <w:tcW w:w="704" w:type="dxa"/>
          </w:tcPr>
          <w:p w:rsidR="00587F70" w:rsidRPr="00F61253" w:rsidRDefault="00587F70" w:rsidP="00F61253">
            <w:pPr>
              <w:widowControl w:val="0"/>
              <w:tabs>
                <w:tab w:val="left" w:pos="63"/>
                <w:tab w:val="left" w:pos="2562"/>
              </w:tabs>
              <w:autoSpaceDE w:val="0"/>
              <w:autoSpaceDN w:val="0"/>
              <w:ind w:left="63" w:hanging="130"/>
              <w:jc w:val="center"/>
            </w:pPr>
          </w:p>
        </w:tc>
      </w:tr>
      <w:tr w:rsidR="00587F70" w:rsidRPr="00F61253" w:rsidTr="00F61253">
        <w:trPr>
          <w:cantSplit/>
          <w:trHeight w:val="1589"/>
          <w:jc w:val="center"/>
        </w:trPr>
        <w:tc>
          <w:tcPr>
            <w:tcW w:w="3007" w:type="dxa"/>
            <w:vMerge/>
          </w:tcPr>
          <w:p w:rsidR="00587F70" w:rsidRPr="00F61253" w:rsidRDefault="00587F70" w:rsidP="00F61253">
            <w:pPr>
              <w:pStyle w:val="13"/>
              <w:keepNext w:val="0"/>
              <w:widowControl w:val="0"/>
              <w:tabs>
                <w:tab w:val="left" w:pos="2562"/>
              </w:tabs>
              <w:jc w:val="left"/>
              <w:rPr>
                <w:i w:val="0"/>
                <w:iCs w:val="0"/>
                <w:sz w:val="24"/>
                <w:szCs w:val="24"/>
              </w:rPr>
            </w:pPr>
          </w:p>
        </w:tc>
        <w:tc>
          <w:tcPr>
            <w:tcW w:w="2093" w:type="dxa"/>
          </w:tcPr>
          <w:p w:rsidR="00587F70" w:rsidRPr="00F61253" w:rsidRDefault="00587F70" w:rsidP="00F61253">
            <w:pPr>
              <w:widowControl w:val="0"/>
              <w:tabs>
                <w:tab w:val="left" w:pos="317"/>
                <w:tab w:val="left" w:pos="2562"/>
              </w:tabs>
              <w:autoSpaceDE w:val="0"/>
              <w:autoSpaceDN w:val="0"/>
            </w:pPr>
            <w:r w:rsidRPr="00F61253">
              <w:t>Средства областного бюджета</w:t>
            </w:r>
          </w:p>
        </w:tc>
        <w:tc>
          <w:tcPr>
            <w:tcW w:w="1418" w:type="dxa"/>
            <w:vAlign w:val="center"/>
          </w:tcPr>
          <w:p w:rsidR="00587F70" w:rsidRPr="00F61253" w:rsidRDefault="00587F70" w:rsidP="00F61253">
            <w:pPr>
              <w:jc w:val="center"/>
            </w:pPr>
            <w:r w:rsidRPr="00F61253">
              <w:t>10011425,28</w:t>
            </w:r>
          </w:p>
        </w:tc>
        <w:tc>
          <w:tcPr>
            <w:tcW w:w="850" w:type="dxa"/>
            <w:vAlign w:val="center"/>
          </w:tcPr>
          <w:p w:rsidR="00587F70" w:rsidRPr="00F61253" w:rsidRDefault="00587F70" w:rsidP="00F61253">
            <w:pPr>
              <w:widowControl w:val="0"/>
              <w:tabs>
                <w:tab w:val="left" w:pos="317"/>
                <w:tab w:val="left" w:pos="2562"/>
              </w:tabs>
              <w:autoSpaceDE w:val="0"/>
              <w:autoSpaceDN w:val="0"/>
              <w:jc w:val="center"/>
            </w:pPr>
            <w:r w:rsidRPr="00F61253">
              <w:t>-</w:t>
            </w:r>
          </w:p>
        </w:tc>
        <w:tc>
          <w:tcPr>
            <w:tcW w:w="1276" w:type="dxa"/>
            <w:vAlign w:val="center"/>
          </w:tcPr>
          <w:p w:rsidR="00587F70" w:rsidRPr="00F61253" w:rsidRDefault="00587F70" w:rsidP="00F61253">
            <w:pPr>
              <w:widowControl w:val="0"/>
              <w:tabs>
                <w:tab w:val="left" w:pos="63"/>
                <w:tab w:val="left" w:pos="2562"/>
              </w:tabs>
              <w:autoSpaceDE w:val="0"/>
              <w:autoSpaceDN w:val="0"/>
              <w:ind w:left="113" w:hanging="130"/>
              <w:jc w:val="center"/>
            </w:pPr>
            <w:r w:rsidRPr="00F61253">
              <w:t>10011425,28</w:t>
            </w:r>
          </w:p>
        </w:tc>
        <w:tc>
          <w:tcPr>
            <w:tcW w:w="704" w:type="dxa"/>
            <w:vAlign w:val="center"/>
          </w:tcPr>
          <w:p w:rsidR="00587F70" w:rsidRPr="00F61253" w:rsidRDefault="00587F70" w:rsidP="00F61253">
            <w:pPr>
              <w:widowControl w:val="0"/>
              <w:tabs>
                <w:tab w:val="left" w:pos="63"/>
                <w:tab w:val="left" w:pos="2562"/>
              </w:tabs>
              <w:autoSpaceDE w:val="0"/>
              <w:autoSpaceDN w:val="0"/>
              <w:ind w:left="113" w:hanging="130"/>
              <w:jc w:val="center"/>
            </w:pPr>
            <w:r w:rsidRPr="00F61253">
              <w:t>0</w:t>
            </w:r>
          </w:p>
        </w:tc>
      </w:tr>
      <w:tr w:rsidR="00587F70" w:rsidRPr="00F61253" w:rsidTr="00F61253">
        <w:trPr>
          <w:cantSplit/>
          <w:trHeight w:val="1599"/>
          <w:jc w:val="center"/>
        </w:trPr>
        <w:tc>
          <w:tcPr>
            <w:tcW w:w="3007" w:type="dxa"/>
            <w:vMerge/>
          </w:tcPr>
          <w:p w:rsidR="00587F70" w:rsidRPr="00F61253" w:rsidRDefault="00587F70" w:rsidP="00F61253">
            <w:pPr>
              <w:pStyle w:val="13"/>
              <w:keepNext w:val="0"/>
              <w:widowControl w:val="0"/>
              <w:tabs>
                <w:tab w:val="left" w:pos="2562"/>
              </w:tabs>
              <w:jc w:val="left"/>
              <w:rPr>
                <w:i w:val="0"/>
                <w:iCs w:val="0"/>
                <w:sz w:val="24"/>
                <w:szCs w:val="24"/>
              </w:rPr>
            </w:pPr>
          </w:p>
        </w:tc>
        <w:tc>
          <w:tcPr>
            <w:tcW w:w="2093" w:type="dxa"/>
          </w:tcPr>
          <w:p w:rsidR="00587F70" w:rsidRPr="00F61253" w:rsidRDefault="00587F70" w:rsidP="00F61253">
            <w:pPr>
              <w:widowControl w:val="0"/>
              <w:tabs>
                <w:tab w:val="left" w:pos="2562"/>
              </w:tabs>
              <w:autoSpaceDE w:val="0"/>
              <w:autoSpaceDN w:val="0"/>
            </w:pPr>
            <w:r w:rsidRPr="00F61253">
              <w:t>Средства бюджета Малышевского сельсовета</w:t>
            </w:r>
          </w:p>
        </w:tc>
        <w:tc>
          <w:tcPr>
            <w:tcW w:w="1418" w:type="dxa"/>
            <w:vAlign w:val="center"/>
          </w:tcPr>
          <w:p w:rsidR="00587F70" w:rsidRPr="00F61253" w:rsidRDefault="00587F70" w:rsidP="00F61253">
            <w:pPr>
              <w:widowControl w:val="0"/>
              <w:tabs>
                <w:tab w:val="left" w:pos="317"/>
                <w:tab w:val="left" w:pos="2562"/>
              </w:tabs>
              <w:autoSpaceDE w:val="0"/>
              <w:autoSpaceDN w:val="0"/>
              <w:jc w:val="center"/>
            </w:pPr>
            <w:r w:rsidRPr="00F61253">
              <w:t>526917,12</w:t>
            </w:r>
          </w:p>
        </w:tc>
        <w:tc>
          <w:tcPr>
            <w:tcW w:w="850" w:type="dxa"/>
            <w:vAlign w:val="center"/>
          </w:tcPr>
          <w:p w:rsidR="00587F70" w:rsidRPr="00F61253" w:rsidRDefault="00587F70" w:rsidP="00F61253">
            <w:pPr>
              <w:widowControl w:val="0"/>
              <w:tabs>
                <w:tab w:val="left" w:pos="317"/>
                <w:tab w:val="left" w:pos="2562"/>
              </w:tabs>
              <w:autoSpaceDE w:val="0"/>
              <w:autoSpaceDN w:val="0"/>
              <w:jc w:val="center"/>
            </w:pPr>
            <w:r w:rsidRPr="00F61253">
              <w:t>-</w:t>
            </w:r>
          </w:p>
        </w:tc>
        <w:tc>
          <w:tcPr>
            <w:tcW w:w="1276" w:type="dxa"/>
            <w:vAlign w:val="center"/>
          </w:tcPr>
          <w:p w:rsidR="00587F70" w:rsidRPr="00F61253" w:rsidRDefault="00587F70" w:rsidP="00F61253">
            <w:pPr>
              <w:widowControl w:val="0"/>
              <w:tabs>
                <w:tab w:val="left" w:pos="63"/>
                <w:tab w:val="left" w:pos="2562"/>
              </w:tabs>
              <w:autoSpaceDE w:val="0"/>
              <w:autoSpaceDN w:val="0"/>
              <w:ind w:left="113" w:hanging="130"/>
              <w:jc w:val="center"/>
            </w:pPr>
            <w:r w:rsidRPr="00F61253">
              <w:t>526917,12</w:t>
            </w:r>
          </w:p>
        </w:tc>
        <w:tc>
          <w:tcPr>
            <w:tcW w:w="704" w:type="dxa"/>
            <w:vAlign w:val="center"/>
          </w:tcPr>
          <w:p w:rsidR="00587F70" w:rsidRPr="00F61253" w:rsidRDefault="00587F70" w:rsidP="00F61253">
            <w:pPr>
              <w:widowControl w:val="0"/>
              <w:tabs>
                <w:tab w:val="left" w:pos="63"/>
                <w:tab w:val="left" w:pos="2562"/>
              </w:tabs>
              <w:autoSpaceDE w:val="0"/>
              <w:autoSpaceDN w:val="0"/>
              <w:ind w:left="113" w:hanging="130"/>
              <w:jc w:val="center"/>
            </w:pPr>
            <w:r w:rsidRPr="00F61253">
              <w:t>0</w:t>
            </w:r>
          </w:p>
        </w:tc>
      </w:tr>
      <w:tr w:rsidR="00587F70" w:rsidRPr="00F61253" w:rsidTr="00F61253">
        <w:trPr>
          <w:cantSplit/>
          <w:trHeight w:val="1074"/>
          <w:jc w:val="center"/>
        </w:trPr>
        <w:tc>
          <w:tcPr>
            <w:tcW w:w="9348" w:type="dxa"/>
            <w:gridSpan w:val="6"/>
          </w:tcPr>
          <w:p w:rsidR="00587F70" w:rsidRPr="00F61253" w:rsidRDefault="00587F70" w:rsidP="00F61253">
            <w:pPr>
              <w:pStyle w:val="13"/>
              <w:keepNext w:val="0"/>
              <w:tabs>
                <w:tab w:val="left" w:pos="2562"/>
              </w:tabs>
              <w:jc w:val="left"/>
              <w:rPr>
                <w:sz w:val="24"/>
                <w:szCs w:val="24"/>
              </w:rPr>
            </w:pPr>
            <w:r w:rsidRPr="00F61253">
              <w:rPr>
                <w:i w:val="0"/>
                <w:iCs w:val="0"/>
                <w:sz w:val="24"/>
                <w:szCs w:val="24"/>
              </w:rPr>
              <w:t>Суммы средств, выделяемые из областногобюджета и бюджета Малышевского сельсовета, подлежат ежегодному уточнению исходя из возможностей бюджетов всех уровней</w:t>
            </w:r>
          </w:p>
        </w:tc>
      </w:tr>
      <w:tr w:rsidR="00587F70" w:rsidRPr="00F61253" w:rsidTr="00F61253">
        <w:trPr>
          <w:trHeight w:val="530"/>
          <w:jc w:val="center"/>
        </w:trPr>
        <w:tc>
          <w:tcPr>
            <w:tcW w:w="3007" w:type="dxa"/>
          </w:tcPr>
          <w:p w:rsidR="00587F70" w:rsidRPr="00F61253" w:rsidRDefault="00587F70" w:rsidP="00F61253">
            <w:pPr>
              <w:pStyle w:val="13"/>
              <w:keepNext w:val="0"/>
              <w:tabs>
                <w:tab w:val="left" w:pos="2562"/>
              </w:tabs>
              <w:jc w:val="left"/>
              <w:rPr>
                <w:i w:val="0"/>
                <w:iCs w:val="0"/>
                <w:sz w:val="24"/>
                <w:szCs w:val="24"/>
              </w:rPr>
            </w:pPr>
            <w:r w:rsidRPr="00F61253">
              <w:rPr>
                <w:i w:val="0"/>
                <w:iCs w:val="0"/>
                <w:sz w:val="24"/>
                <w:szCs w:val="24"/>
              </w:rPr>
              <w:t>Ожидаемые результаты</w:t>
            </w:r>
          </w:p>
          <w:p w:rsidR="00587F70" w:rsidRPr="00F61253" w:rsidRDefault="00587F70" w:rsidP="00F61253">
            <w:pPr>
              <w:pStyle w:val="13"/>
              <w:keepNext w:val="0"/>
              <w:tabs>
                <w:tab w:val="left" w:pos="2562"/>
              </w:tabs>
              <w:jc w:val="left"/>
              <w:rPr>
                <w:i w:val="0"/>
                <w:iCs w:val="0"/>
                <w:sz w:val="24"/>
                <w:szCs w:val="24"/>
              </w:rPr>
            </w:pPr>
            <w:r w:rsidRPr="00F61253">
              <w:rPr>
                <w:i w:val="0"/>
                <w:iCs w:val="0"/>
                <w:sz w:val="24"/>
                <w:szCs w:val="24"/>
              </w:rPr>
              <w:t>реализации Программы</w:t>
            </w:r>
          </w:p>
        </w:tc>
        <w:tc>
          <w:tcPr>
            <w:tcW w:w="6341" w:type="dxa"/>
            <w:gridSpan w:val="5"/>
          </w:tcPr>
          <w:p w:rsidR="00587F70" w:rsidRPr="00F61253" w:rsidRDefault="00587F70" w:rsidP="00F61253">
            <w:pPr>
              <w:pStyle w:val="13"/>
              <w:keepNext w:val="0"/>
              <w:tabs>
                <w:tab w:val="left" w:pos="2562"/>
              </w:tabs>
              <w:jc w:val="left"/>
              <w:rPr>
                <w:i w:val="0"/>
                <w:iCs w:val="0"/>
                <w:sz w:val="24"/>
                <w:szCs w:val="24"/>
              </w:rPr>
            </w:pPr>
            <w:r w:rsidRPr="00F61253">
              <w:rPr>
                <w:i w:val="0"/>
                <w:iCs w:val="0"/>
                <w:sz w:val="24"/>
                <w:szCs w:val="24"/>
              </w:rPr>
              <w:t xml:space="preserve">В результате реализации Программы планируется:           </w:t>
            </w:r>
          </w:p>
          <w:p w:rsidR="00587F70" w:rsidRPr="00F61253" w:rsidRDefault="00587F70" w:rsidP="00F61253">
            <w:pPr>
              <w:pStyle w:val="13"/>
              <w:keepNext w:val="0"/>
              <w:tabs>
                <w:tab w:val="left" w:pos="2562"/>
              </w:tabs>
              <w:jc w:val="left"/>
              <w:rPr>
                <w:i w:val="0"/>
                <w:iCs w:val="0"/>
                <w:sz w:val="24"/>
                <w:szCs w:val="24"/>
              </w:rPr>
            </w:pPr>
            <w:r w:rsidRPr="00F61253">
              <w:rPr>
                <w:i w:val="0"/>
                <w:iCs w:val="0"/>
                <w:sz w:val="24"/>
                <w:szCs w:val="24"/>
              </w:rPr>
              <w:t xml:space="preserve">переселить 11 человека;                                </w:t>
            </w:r>
          </w:p>
          <w:p w:rsidR="00587F70" w:rsidRPr="00F61253" w:rsidRDefault="00587F70" w:rsidP="00F61253">
            <w:pPr>
              <w:pStyle w:val="13"/>
              <w:keepNext w:val="0"/>
              <w:tabs>
                <w:tab w:val="left" w:pos="2562"/>
              </w:tabs>
              <w:jc w:val="left"/>
              <w:rPr>
                <w:sz w:val="24"/>
                <w:szCs w:val="24"/>
              </w:rPr>
            </w:pPr>
            <w:r w:rsidRPr="00F61253">
              <w:rPr>
                <w:i w:val="0"/>
                <w:iCs w:val="0"/>
                <w:sz w:val="24"/>
                <w:szCs w:val="24"/>
              </w:rPr>
              <w:t xml:space="preserve">ликвидировать 243,20 кв. м аварийного жилищного фонда  </w:t>
            </w:r>
          </w:p>
        </w:tc>
      </w:tr>
      <w:tr w:rsidR="00587F70" w:rsidRPr="00F61253" w:rsidTr="00F61253">
        <w:trPr>
          <w:trHeight w:val="881"/>
          <w:jc w:val="center"/>
        </w:trPr>
        <w:tc>
          <w:tcPr>
            <w:tcW w:w="3007" w:type="dxa"/>
          </w:tcPr>
          <w:p w:rsidR="00587F70" w:rsidRPr="00F61253" w:rsidRDefault="00587F70" w:rsidP="00F61253">
            <w:pPr>
              <w:pStyle w:val="13"/>
              <w:keepNext w:val="0"/>
              <w:jc w:val="left"/>
              <w:rPr>
                <w:i w:val="0"/>
                <w:iCs w:val="0"/>
                <w:sz w:val="24"/>
                <w:szCs w:val="24"/>
              </w:rPr>
            </w:pPr>
            <w:r w:rsidRPr="00F61253">
              <w:rPr>
                <w:i w:val="0"/>
                <w:iCs w:val="0"/>
                <w:sz w:val="24"/>
                <w:szCs w:val="24"/>
              </w:rPr>
              <w:t xml:space="preserve">Контроль за ходом реализации Программы </w:t>
            </w:r>
          </w:p>
        </w:tc>
        <w:tc>
          <w:tcPr>
            <w:tcW w:w="6341" w:type="dxa"/>
            <w:gridSpan w:val="5"/>
          </w:tcPr>
          <w:p w:rsidR="00587F70" w:rsidRPr="00F61253" w:rsidRDefault="00587F70" w:rsidP="00F61253">
            <w:pPr>
              <w:pStyle w:val="13"/>
              <w:keepNext w:val="0"/>
              <w:jc w:val="left"/>
              <w:rPr>
                <w:sz w:val="24"/>
                <w:szCs w:val="24"/>
              </w:rPr>
            </w:pPr>
            <w:r w:rsidRPr="00F61253">
              <w:rPr>
                <w:i w:val="0"/>
                <w:iCs w:val="0"/>
                <w:sz w:val="24"/>
                <w:szCs w:val="24"/>
              </w:rPr>
              <w:t xml:space="preserve">Контроль за ходом реализации Программы осуществляется Главой Малышевского сельсовета Сузунского района Новосибирской области. </w:t>
            </w:r>
          </w:p>
        </w:tc>
      </w:tr>
    </w:tbl>
    <w:p w:rsidR="00587F70" w:rsidRPr="00F61253" w:rsidRDefault="00587F70" w:rsidP="00587F70">
      <w:bookmarkStart w:id="10" w:name="Par190"/>
      <w:bookmarkEnd w:id="10"/>
    </w:p>
    <w:p w:rsidR="00587F70" w:rsidRPr="00F61253" w:rsidRDefault="00587F70" w:rsidP="00587F70">
      <w:pPr>
        <w:pStyle w:val="13"/>
        <w:keepNext w:val="0"/>
        <w:ind w:firstLine="680"/>
        <w:rPr>
          <w:i w:val="0"/>
          <w:iCs w:val="0"/>
          <w:sz w:val="24"/>
          <w:szCs w:val="24"/>
        </w:rPr>
      </w:pPr>
      <w:r w:rsidRPr="00F61253">
        <w:rPr>
          <w:i w:val="0"/>
          <w:iCs w:val="0"/>
          <w:sz w:val="24"/>
          <w:szCs w:val="24"/>
        </w:rPr>
        <w:t>I. Общие положения</w:t>
      </w:r>
    </w:p>
    <w:p w:rsidR="00587F70" w:rsidRPr="00F61253" w:rsidRDefault="00587F70" w:rsidP="00587F70">
      <w:pPr>
        <w:pStyle w:val="13"/>
        <w:keepNext w:val="0"/>
        <w:ind w:firstLine="680"/>
        <w:jc w:val="both"/>
        <w:rPr>
          <w:i w:val="0"/>
          <w:iCs w:val="0"/>
          <w:sz w:val="24"/>
          <w:szCs w:val="24"/>
        </w:rPr>
      </w:pPr>
    </w:p>
    <w:p w:rsidR="00587F70" w:rsidRPr="00F61253" w:rsidRDefault="00587F70" w:rsidP="00587F70">
      <w:pPr>
        <w:pStyle w:val="13"/>
        <w:keepNext w:val="0"/>
        <w:ind w:firstLine="680"/>
        <w:jc w:val="both"/>
        <w:rPr>
          <w:i w:val="0"/>
          <w:iCs w:val="0"/>
          <w:sz w:val="24"/>
          <w:szCs w:val="24"/>
        </w:rPr>
      </w:pPr>
      <w:r w:rsidRPr="00F61253">
        <w:rPr>
          <w:i w:val="0"/>
          <w:iCs w:val="0"/>
          <w:sz w:val="24"/>
          <w:szCs w:val="24"/>
        </w:rPr>
        <w:t>Программа разработана в целях реализации П</w:t>
      </w:r>
      <w:hyperlink r:id="rId24" w:history="1">
        <w:r w:rsidRPr="00F61253">
          <w:rPr>
            <w:i w:val="0"/>
            <w:iCs w:val="0"/>
            <w:sz w:val="24"/>
            <w:szCs w:val="24"/>
          </w:rPr>
          <w:t>остановления</w:t>
        </w:r>
      </w:hyperlink>
      <w:r w:rsidRPr="00F61253">
        <w:rPr>
          <w:i w:val="0"/>
          <w:iCs w:val="0"/>
          <w:sz w:val="24"/>
          <w:szCs w:val="24"/>
        </w:rPr>
        <w:t xml:space="preserve"> Правительства Новосибирской области от </w:t>
      </w:r>
      <w:r w:rsidRPr="00F61253">
        <w:rPr>
          <w:i w:val="0"/>
          <w:color w:val="22272F"/>
          <w:sz w:val="24"/>
          <w:szCs w:val="24"/>
          <w:shd w:val="clear" w:color="auto" w:fill="FFFFFF"/>
        </w:rPr>
        <w:t>16 февраля 2015 г. N </w:t>
      </w:r>
      <w:r w:rsidRPr="00F61253">
        <w:rPr>
          <w:rStyle w:val="s13mailrucssattributepostfix"/>
          <w:i w:val="0"/>
          <w:color w:val="22272F"/>
          <w:sz w:val="24"/>
          <w:szCs w:val="24"/>
          <w:shd w:val="clear" w:color="auto" w:fill="FFFFFF"/>
        </w:rPr>
        <w:t>66</w:t>
      </w:r>
      <w:r w:rsidRPr="00F61253">
        <w:rPr>
          <w:i w:val="0"/>
          <w:color w:val="22272F"/>
          <w:sz w:val="24"/>
          <w:szCs w:val="24"/>
          <w:shd w:val="clear" w:color="auto" w:fill="FFFFFF"/>
        </w:rPr>
        <w:t>-</w:t>
      </w:r>
      <w:r w:rsidRPr="00F61253">
        <w:rPr>
          <w:rStyle w:val="s13mailrucssattributepostfix"/>
          <w:i w:val="0"/>
          <w:color w:val="22272F"/>
          <w:sz w:val="24"/>
          <w:szCs w:val="24"/>
          <w:shd w:val="clear" w:color="auto" w:fill="FFFFFF"/>
        </w:rPr>
        <w:t>п</w:t>
      </w:r>
      <w:r w:rsidRPr="00F61253">
        <w:rPr>
          <w:i w:val="0"/>
          <w:color w:val="22272F"/>
          <w:sz w:val="24"/>
          <w:szCs w:val="24"/>
        </w:rPr>
        <w:br/>
      </w:r>
      <w:r w:rsidRPr="00F61253">
        <w:rPr>
          <w:i w:val="0"/>
          <w:color w:val="22272F"/>
          <w:sz w:val="24"/>
          <w:szCs w:val="24"/>
          <w:shd w:val="clear" w:color="auto" w:fill="FFFFFF"/>
        </w:rPr>
        <w:t xml:space="preserve">"Об утверждении государственной программы Новосибирской области "Жилищно-коммунальное хозяйство Новосибирской области". </w:t>
      </w:r>
      <w:r w:rsidRPr="00F61253">
        <w:rPr>
          <w:i w:val="0"/>
          <w:iCs w:val="0"/>
          <w:sz w:val="24"/>
          <w:szCs w:val="24"/>
        </w:rPr>
        <w:t>Объектом регулирования Программы является аварийный жилищный фонд - совокупность жилых помещений многоквартирных домов, признанных после 01.01.2012 аварийными и подлежащими сносу в связи с физическим износом в процессе их эксплуатации.</w:t>
      </w:r>
    </w:p>
    <w:p w:rsidR="00587F70" w:rsidRPr="00F61253" w:rsidRDefault="00587F70" w:rsidP="00587F70">
      <w:pPr>
        <w:pStyle w:val="13"/>
        <w:keepNext w:val="0"/>
        <w:ind w:firstLine="680"/>
        <w:jc w:val="both"/>
        <w:rPr>
          <w:i w:val="0"/>
          <w:iCs w:val="0"/>
          <w:sz w:val="24"/>
          <w:szCs w:val="24"/>
        </w:rPr>
      </w:pPr>
      <w:r w:rsidRPr="00F61253">
        <w:rPr>
          <w:i w:val="0"/>
          <w:iCs w:val="0"/>
          <w:sz w:val="24"/>
          <w:szCs w:val="24"/>
        </w:rPr>
        <w:t>Предметом регулирования Программы является комплекс экономических, правовых и иных отношений, возникающих в процессе создания благоприятных условий проживания граждан путем их переселения из аварийного жилищного фонда.</w:t>
      </w:r>
    </w:p>
    <w:p w:rsidR="00587F70" w:rsidRPr="00F61253" w:rsidRDefault="00587F70" w:rsidP="00587F70">
      <w:pPr>
        <w:pStyle w:val="13"/>
        <w:keepNext w:val="0"/>
        <w:ind w:firstLine="680"/>
        <w:jc w:val="both"/>
        <w:rPr>
          <w:i w:val="0"/>
          <w:iCs w:val="0"/>
          <w:sz w:val="24"/>
          <w:szCs w:val="24"/>
        </w:rPr>
      </w:pPr>
      <w:r w:rsidRPr="00F61253">
        <w:rPr>
          <w:i w:val="0"/>
          <w:iCs w:val="0"/>
          <w:sz w:val="24"/>
          <w:szCs w:val="24"/>
        </w:rPr>
        <w:t>Сфера действия Программы - жилищно-коммунальный комплекс.</w:t>
      </w:r>
    </w:p>
    <w:p w:rsidR="00587F70" w:rsidRPr="00F61253" w:rsidRDefault="00587F70" w:rsidP="00587F70">
      <w:pPr>
        <w:pStyle w:val="13"/>
        <w:keepNext w:val="0"/>
        <w:ind w:firstLine="680"/>
        <w:jc w:val="both"/>
        <w:rPr>
          <w:i w:val="0"/>
          <w:iCs w:val="0"/>
          <w:sz w:val="24"/>
          <w:szCs w:val="24"/>
        </w:rPr>
      </w:pPr>
      <w:r w:rsidRPr="00F61253">
        <w:rPr>
          <w:i w:val="0"/>
          <w:iCs w:val="0"/>
          <w:sz w:val="24"/>
          <w:szCs w:val="24"/>
        </w:rPr>
        <w:t>Переселение граждан из аварийного жилищного фонда осуществляется в соответствии с жилищным законодательством.</w:t>
      </w:r>
    </w:p>
    <w:p w:rsidR="00587F70" w:rsidRPr="00F61253" w:rsidRDefault="00587F70" w:rsidP="00587F70">
      <w:pPr>
        <w:pStyle w:val="13"/>
        <w:keepNext w:val="0"/>
        <w:ind w:firstLine="680"/>
        <w:jc w:val="both"/>
        <w:rPr>
          <w:i w:val="0"/>
          <w:iCs w:val="0"/>
          <w:sz w:val="24"/>
          <w:szCs w:val="24"/>
        </w:rPr>
      </w:pPr>
      <w:r w:rsidRPr="00F61253">
        <w:rPr>
          <w:i w:val="0"/>
          <w:iCs w:val="0"/>
          <w:sz w:val="24"/>
          <w:szCs w:val="24"/>
        </w:rPr>
        <w:t>Нормативная правовая база Программы:</w:t>
      </w:r>
    </w:p>
    <w:p w:rsidR="00587F70" w:rsidRPr="00F61253" w:rsidRDefault="00587F70" w:rsidP="00587F70">
      <w:pPr>
        <w:pStyle w:val="13"/>
        <w:keepNext w:val="0"/>
        <w:ind w:firstLine="680"/>
        <w:jc w:val="both"/>
        <w:rPr>
          <w:i w:val="0"/>
          <w:iCs w:val="0"/>
          <w:sz w:val="24"/>
          <w:szCs w:val="24"/>
        </w:rPr>
      </w:pPr>
      <w:r w:rsidRPr="00F61253">
        <w:rPr>
          <w:i w:val="0"/>
          <w:iCs w:val="0"/>
          <w:sz w:val="24"/>
          <w:szCs w:val="24"/>
        </w:rPr>
        <w:t xml:space="preserve">- Жилищный </w:t>
      </w:r>
      <w:hyperlink r:id="rId25" w:history="1">
        <w:r w:rsidRPr="00F61253">
          <w:rPr>
            <w:i w:val="0"/>
            <w:iCs w:val="0"/>
            <w:sz w:val="24"/>
            <w:szCs w:val="24"/>
          </w:rPr>
          <w:t>кодекс</w:t>
        </w:r>
      </w:hyperlink>
      <w:r w:rsidRPr="00F61253">
        <w:rPr>
          <w:i w:val="0"/>
          <w:iCs w:val="0"/>
          <w:sz w:val="24"/>
          <w:szCs w:val="24"/>
        </w:rPr>
        <w:t xml:space="preserve"> Российской Федерации;</w:t>
      </w:r>
    </w:p>
    <w:p w:rsidR="00587F70" w:rsidRPr="00F61253" w:rsidRDefault="00587F70" w:rsidP="00587F70">
      <w:pPr>
        <w:pStyle w:val="13"/>
        <w:keepNext w:val="0"/>
        <w:ind w:firstLine="680"/>
        <w:jc w:val="both"/>
        <w:rPr>
          <w:i w:val="0"/>
          <w:iCs w:val="0"/>
          <w:sz w:val="24"/>
          <w:szCs w:val="24"/>
        </w:rPr>
      </w:pPr>
      <w:r w:rsidRPr="00F61253">
        <w:rPr>
          <w:i w:val="0"/>
          <w:iCs w:val="0"/>
          <w:sz w:val="24"/>
          <w:szCs w:val="24"/>
        </w:rPr>
        <w:t xml:space="preserve">- Градостроительный </w:t>
      </w:r>
      <w:hyperlink r:id="rId26" w:history="1">
        <w:r w:rsidRPr="00F61253">
          <w:rPr>
            <w:i w:val="0"/>
            <w:iCs w:val="0"/>
            <w:sz w:val="24"/>
            <w:szCs w:val="24"/>
          </w:rPr>
          <w:t>кодекс</w:t>
        </w:r>
      </w:hyperlink>
      <w:r w:rsidRPr="00F61253">
        <w:rPr>
          <w:i w:val="0"/>
          <w:iCs w:val="0"/>
          <w:sz w:val="24"/>
          <w:szCs w:val="24"/>
        </w:rPr>
        <w:t xml:space="preserve"> Российской Федерации;</w:t>
      </w:r>
    </w:p>
    <w:p w:rsidR="00587F70" w:rsidRPr="00F61253" w:rsidRDefault="00587F70" w:rsidP="00587F70">
      <w:pPr>
        <w:pStyle w:val="13"/>
        <w:keepNext w:val="0"/>
        <w:ind w:firstLine="680"/>
        <w:jc w:val="both"/>
        <w:rPr>
          <w:i w:val="0"/>
          <w:iCs w:val="0"/>
          <w:sz w:val="24"/>
          <w:szCs w:val="24"/>
        </w:rPr>
      </w:pPr>
      <w:r w:rsidRPr="00F61253">
        <w:rPr>
          <w:i w:val="0"/>
          <w:iCs w:val="0"/>
          <w:sz w:val="24"/>
          <w:szCs w:val="24"/>
        </w:rPr>
        <w:t xml:space="preserve">- Федеральный </w:t>
      </w:r>
      <w:hyperlink r:id="rId27" w:history="1">
        <w:r w:rsidRPr="00F61253">
          <w:rPr>
            <w:i w:val="0"/>
            <w:iCs w:val="0"/>
            <w:sz w:val="24"/>
            <w:szCs w:val="24"/>
          </w:rPr>
          <w:t>закон</w:t>
        </w:r>
      </w:hyperlink>
      <w:r w:rsidRPr="00F61253">
        <w:rPr>
          <w:i w:val="0"/>
          <w:iCs w:val="0"/>
          <w:sz w:val="24"/>
          <w:szCs w:val="24"/>
        </w:rPr>
        <w:t xml:space="preserve"> от 06.10.2003 №131-ФЗ "Об общих принципах организации местного самоуправления в Российской Федерации";</w:t>
      </w:r>
    </w:p>
    <w:p w:rsidR="00587F70" w:rsidRPr="00F61253" w:rsidRDefault="00587F70" w:rsidP="00587F70">
      <w:pPr>
        <w:pStyle w:val="13"/>
        <w:keepNext w:val="0"/>
        <w:ind w:firstLine="680"/>
        <w:jc w:val="both"/>
        <w:rPr>
          <w:color w:val="22272F"/>
          <w:sz w:val="24"/>
          <w:szCs w:val="24"/>
          <w:shd w:val="clear" w:color="auto" w:fill="FFFFFF"/>
        </w:rPr>
      </w:pPr>
      <w:r w:rsidRPr="00F61253">
        <w:rPr>
          <w:i w:val="0"/>
          <w:iCs w:val="0"/>
          <w:sz w:val="24"/>
          <w:szCs w:val="24"/>
        </w:rPr>
        <w:t>-</w:t>
      </w:r>
      <w:r w:rsidRPr="00F61253">
        <w:rPr>
          <w:i w:val="0"/>
          <w:color w:val="22272F"/>
          <w:sz w:val="24"/>
          <w:szCs w:val="24"/>
          <w:shd w:val="clear" w:color="auto" w:fill="FFFFFF"/>
        </w:rPr>
        <w:t>Постановление Правительства Новосибирской области от 16 февраля 2015 г. N </w:t>
      </w:r>
      <w:r w:rsidRPr="00F61253">
        <w:rPr>
          <w:rStyle w:val="s13mailrucssattributepostfix"/>
          <w:i w:val="0"/>
          <w:color w:val="22272F"/>
          <w:sz w:val="24"/>
          <w:szCs w:val="24"/>
          <w:shd w:val="clear" w:color="auto" w:fill="FFFFFF"/>
        </w:rPr>
        <w:t>66</w:t>
      </w:r>
      <w:r w:rsidRPr="00F61253">
        <w:rPr>
          <w:i w:val="0"/>
          <w:color w:val="22272F"/>
          <w:sz w:val="24"/>
          <w:szCs w:val="24"/>
          <w:shd w:val="clear" w:color="auto" w:fill="FFFFFF"/>
        </w:rPr>
        <w:t>-</w:t>
      </w:r>
      <w:r w:rsidRPr="00F61253">
        <w:rPr>
          <w:rStyle w:val="s13mailrucssattributepostfix"/>
          <w:i w:val="0"/>
          <w:color w:val="22272F"/>
          <w:sz w:val="24"/>
          <w:szCs w:val="24"/>
          <w:shd w:val="clear" w:color="auto" w:fill="FFFFFF"/>
        </w:rPr>
        <w:t>п</w:t>
      </w:r>
      <w:r w:rsidRPr="00F61253">
        <w:rPr>
          <w:i w:val="0"/>
          <w:color w:val="22272F"/>
          <w:sz w:val="24"/>
          <w:szCs w:val="24"/>
        </w:rPr>
        <w:t xml:space="preserve"> </w:t>
      </w:r>
      <w:r w:rsidRPr="00F61253">
        <w:rPr>
          <w:i w:val="0"/>
          <w:color w:val="22272F"/>
          <w:sz w:val="24"/>
          <w:szCs w:val="24"/>
          <w:shd w:val="clear" w:color="auto" w:fill="FFFFFF"/>
        </w:rPr>
        <w:t>«Об утверждении государственной программы Новосибирской области «Жилищно-коммунальное хозяйство Новосибирской области»,</w:t>
      </w:r>
    </w:p>
    <w:p w:rsidR="00587F70" w:rsidRPr="00F61253" w:rsidRDefault="00587F70" w:rsidP="00587F70">
      <w:pPr>
        <w:pStyle w:val="13"/>
        <w:keepNext w:val="0"/>
        <w:ind w:firstLine="680"/>
        <w:jc w:val="both"/>
        <w:rPr>
          <w:i w:val="0"/>
          <w:iCs w:val="0"/>
          <w:sz w:val="24"/>
          <w:szCs w:val="24"/>
        </w:rPr>
      </w:pPr>
      <w:r w:rsidRPr="00F61253">
        <w:rPr>
          <w:i w:val="0"/>
          <w:iCs w:val="0"/>
          <w:sz w:val="24"/>
          <w:szCs w:val="24"/>
        </w:rPr>
        <w:t>- Постановление Правительства Российской Федерации от 28.01.2006 №47 «Об утверждении положения и признания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587F70" w:rsidRPr="00F61253" w:rsidRDefault="00587F70" w:rsidP="00587F70">
      <w:pPr>
        <w:pStyle w:val="13"/>
        <w:keepNext w:val="0"/>
        <w:ind w:firstLine="680"/>
        <w:jc w:val="both"/>
        <w:rPr>
          <w:i w:val="0"/>
          <w:iCs w:val="0"/>
          <w:sz w:val="24"/>
          <w:szCs w:val="24"/>
        </w:rPr>
      </w:pPr>
    </w:p>
    <w:p w:rsidR="00587F70" w:rsidRPr="00F61253" w:rsidRDefault="00587F70" w:rsidP="00587F70">
      <w:pPr>
        <w:pStyle w:val="13"/>
        <w:keepNext w:val="0"/>
        <w:ind w:firstLine="680"/>
        <w:rPr>
          <w:i w:val="0"/>
          <w:iCs w:val="0"/>
          <w:sz w:val="24"/>
          <w:szCs w:val="24"/>
        </w:rPr>
      </w:pPr>
      <w:r w:rsidRPr="00F61253">
        <w:rPr>
          <w:i w:val="0"/>
          <w:iCs w:val="0"/>
          <w:sz w:val="24"/>
          <w:szCs w:val="24"/>
          <w:lang w:val="en-US"/>
        </w:rPr>
        <w:t>II</w:t>
      </w:r>
      <w:r w:rsidRPr="00F61253">
        <w:rPr>
          <w:i w:val="0"/>
          <w:iCs w:val="0"/>
          <w:sz w:val="24"/>
          <w:szCs w:val="24"/>
        </w:rPr>
        <w:t xml:space="preserve">. Содержание проблемы и обоснование необходимости </w:t>
      </w:r>
    </w:p>
    <w:p w:rsidR="00587F70" w:rsidRPr="00F61253" w:rsidRDefault="00587F70" w:rsidP="005224A1">
      <w:pPr>
        <w:pStyle w:val="13"/>
        <w:keepNext w:val="0"/>
        <w:ind w:firstLine="680"/>
        <w:rPr>
          <w:i w:val="0"/>
          <w:iCs w:val="0"/>
          <w:sz w:val="24"/>
          <w:szCs w:val="24"/>
        </w:rPr>
      </w:pPr>
      <w:r w:rsidRPr="00F61253">
        <w:rPr>
          <w:i w:val="0"/>
          <w:iCs w:val="0"/>
          <w:sz w:val="24"/>
          <w:szCs w:val="24"/>
        </w:rPr>
        <w:t>ее решения программными методами</w:t>
      </w:r>
    </w:p>
    <w:p w:rsidR="00587F70" w:rsidRPr="00F61253" w:rsidRDefault="00587F70" w:rsidP="00587F70">
      <w:pPr>
        <w:pStyle w:val="13"/>
        <w:keepNext w:val="0"/>
        <w:ind w:firstLine="680"/>
        <w:jc w:val="both"/>
        <w:rPr>
          <w:i w:val="0"/>
          <w:iCs w:val="0"/>
          <w:sz w:val="24"/>
          <w:szCs w:val="24"/>
        </w:rPr>
      </w:pPr>
      <w:r w:rsidRPr="00F61253">
        <w:rPr>
          <w:i w:val="0"/>
          <w:iCs w:val="0"/>
          <w:sz w:val="24"/>
          <w:szCs w:val="24"/>
        </w:rPr>
        <w:t xml:space="preserve">Одной из задач жилищной политики муниципального образования Малышевский сельсовет Сузунского района Новосибирской области, направленной на комплексное решение проблемы перехода к устойчивому функционированию и развитию жилищной сферы, обеспечивающему доступность жилья для граждан, безопасные и комфортные </w:t>
      </w:r>
      <w:r w:rsidRPr="00F61253">
        <w:rPr>
          <w:i w:val="0"/>
          <w:iCs w:val="0"/>
          <w:sz w:val="24"/>
          <w:szCs w:val="24"/>
        </w:rPr>
        <w:lastRenderedPageBreak/>
        <w:t>условия проживания в нем, является обеспечение реализации права на улучшение жилищных условий граждан, проживающих в аварийном жилищном фонде.</w:t>
      </w:r>
    </w:p>
    <w:p w:rsidR="00587F70" w:rsidRPr="00F61253" w:rsidRDefault="00587F70" w:rsidP="00587F70">
      <w:pPr>
        <w:pStyle w:val="13"/>
        <w:keepNext w:val="0"/>
        <w:ind w:firstLine="680"/>
        <w:jc w:val="both"/>
        <w:rPr>
          <w:i w:val="0"/>
          <w:iCs w:val="0"/>
          <w:sz w:val="24"/>
          <w:szCs w:val="24"/>
        </w:rPr>
      </w:pPr>
      <w:r w:rsidRPr="00F61253">
        <w:rPr>
          <w:i w:val="0"/>
          <w:iCs w:val="0"/>
          <w:sz w:val="24"/>
          <w:szCs w:val="24"/>
        </w:rPr>
        <w:t>Большинство граждан, проживающих в аварийном жилищном фонде, не в состоянии самостоятельно улучшить свои жилищные условия.</w:t>
      </w:r>
    </w:p>
    <w:p w:rsidR="00587F70" w:rsidRPr="00F61253" w:rsidRDefault="00587F70" w:rsidP="00587F70">
      <w:pPr>
        <w:pStyle w:val="13"/>
        <w:keepNext w:val="0"/>
        <w:ind w:firstLine="680"/>
        <w:jc w:val="both"/>
        <w:rPr>
          <w:i w:val="0"/>
          <w:iCs w:val="0"/>
          <w:sz w:val="24"/>
          <w:szCs w:val="24"/>
        </w:rPr>
      </w:pPr>
      <w:r w:rsidRPr="00F61253">
        <w:rPr>
          <w:i w:val="0"/>
          <w:iCs w:val="0"/>
          <w:sz w:val="24"/>
          <w:szCs w:val="24"/>
        </w:rPr>
        <w:t xml:space="preserve">На 01.01.2016 года жилищный фонд Муниципального образования Малышевского сельсовета составляет 67,99 тыс. кв. метров общей площади. Ветхий и аварийный жилой фонд составляет 0,8 тыс. кв. метров. </w:t>
      </w:r>
    </w:p>
    <w:p w:rsidR="00587F70" w:rsidRPr="00F61253" w:rsidRDefault="00587F70" w:rsidP="00587F70">
      <w:pPr>
        <w:pStyle w:val="13"/>
        <w:keepNext w:val="0"/>
        <w:ind w:firstLine="680"/>
        <w:jc w:val="both"/>
        <w:rPr>
          <w:i w:val="0"/>
          <w:iCs w:val="0"/>
          <w:sz w:val="24"/>
          <w:szCs w:val="24"/>
        </w:rPr>
      </w:pPr>
      <w:r w:rsidRPr="00F61253">
        <w:rPr>
          <w:i w:val="0"/>
          <w:iCs w:val="0"/>
          <w:sz w:val="24"/>
          <w:szCs w:val="24"/>
        </w:rPr>
        <w:t>В основном это здания постройки 1930 - 1960 годов, имеющие физический износ 65 и более  процентов, не имеющие потребительской стоимости на рынке жилья, морально и физически устаревшие и не соответствующие установленным санитарным и техническим требованиям. Такие здания не подлежат капитальному ремонту или реконструкции, однако занимают значительные площади. Это малоэтажные дома с деревянными и шлакобетонными стенами, деревянными перекрытиями, неблагоустроенные.</w:t>
      </w:r>
    </w:p>
    <w:p w:rsidR="00587F70" w:rsidRPr="00F61253" w:rsidRDefault="00587F70" w:rsidP="00587F70">
      <w:pPr>
        <w:pStyle w:val="13"/>
        <w:keepNext w:val="0"/>
        <w:ind w:firstLine="680"/>
        <w:jc w:val="both"/>
        <w:rPr>
          <w:i w:val="0"/>
          <w:iCs w:val="0"/>
          <w:sz w:val="24"/>
          <w:szCs w:val="24"/>
        </w:rPr>
      </w:pPr>
      <w:r w:rsidRPr="00F61253">
        <w:rPr>
          <w:i w:val="0"/>
          <w:iCs w:val="0"/>
          <w:sz w:val="24"/>
          <w:szCs w:val="24"/>
        </w:rPr>
        <w:t xml:space="preserve">Ветхий и аварийный жилищный фонд угрожает жизни и здоровью граждан, ухудшает внешний облик сел, сдерживает развитие инженерной инфраструктуры, понижает инвестиционную привлекательность. </w:t>
      </w:r>
    </w:p>
    <w:p w:rsidR="00587F70" w:rsidRPr="00F61253" w:rsidRDefault="00587F70" w:rsidP="00587F70">
      <w:pPr>
        <w:pStyle w:val="13"/>
        <w:keepNext w:val="0"/>
        <w:ind w:firstLine="680"/>
        <w:jc w:val="both"/>
        <w:rPr>
          <w:i w:val="0"/>
          <w:iCs w:val="0"/>
          <w:sz w:val="24"/>
          <w:szCs w:val="24"/>
        </w:rPr>
      </w:pPr>
      <w:r w:rsidRPr="00F61253">
        <w:rPr>
          <w:i w:val="0"/>
          <w:iCs w:val="0"/>
          <w:sz w:val="24"/>
          <w:szCs w:val="24"/>
        </w:rPr>
        <w:t>Основными причинами возникновения ветхого и аварийного жилищного фонда  в поселении являются:</w:t>
      </w:r>
    </w:p>
    <w:p w:rsidR="00587F70" w:rsidRPr="00F61253" w:rsidRDefault="00587F70" w:rsidP="00587F70">
      <w:pPr>
        <w:pStyle w:val="13"/>
        <w:keepNext w:val="0"/>
        <w:ind w:firstLine="680"/>
        <w:jc w:val="both"/>
        <w:rPr>
          <w:i w:val="0"/>
          <w:iCs w:val="0"/>
          <w:sz w:val="24"/>
          <w:szCs w:val="24"/>
        </w:rPr>
      </w:pPr>
      <w:r w:rsidRPr="00F61253">
        <w:rPr>
          <w:i w:val="0"/>
          <w:iCs w:val="0"/>
          <w:sz w:val="24"/>
          <w:szCs w:val="24"/>
        </w:rPr>
        <w:t>- экстремальные условия формирования жилищного фонда в годы строительства железной дороги и послевоенного периода;</w:t>
      </w:r>
    </w:p>
    <w:p w:rsidR="00587F70" w:rsidRPr="00F61253" w:rsidRDefault="00587F70" w:rsidP="00587F70">
      <w:pPr>
        <w:pStyle w:val="13"/>
        <w:keepNext w:val="0"/>
        <w:ind w:firstLine="680"/>
        <w:jc w:val="both"/>
        <w:rPr>
          <w:i w:val="0"/>
          <w:iCs w:val="0"/>
          <w:sz w:val="24"/>
          <w:szCs w:val="24"/>
        </w:rPr>
      </w:pPr>
      <w:r w:rsidRPr="00F61253">
        <w:rPr>
          <w:i w:val="0"/>
          <w:iCs w:val="0"/>
          <w:sz w:val="24"/>
          <w:szCs w:val="24"/>
        </w:rPr>
        <w:t>- естественное старение домов;</w:t>
      </w:r>
    </w:p>
    <w:p w:rsidR="00587F70" w:rsidRPr="00F61253" w:rsidRDefault="00587F70" w:rsidP="00587F70">
      <w:pPr>
        <w:pStyle w:val="13"/>
        <w:keepNext w:val="0"/>
        <w:ind w:firstLine="680"/>
        <w:jc w:val="both"/>
        <w:rPr>
          <w:i w:val="0"/>
          <w:iCs w:val="0"/>
          <w:sz w:val="24"/>
          <w:szCs w:val="24"/>
        </w:rPr>
      </w:pPr>
      <w:r w:rsidRPr="00F61253">
        <w:rPr>
          <w:i w:val="0"/>
          <w:iCs w:val="0"/>
          <w:sz w:val="24"/>
          <w:szCs w:val="24"/>
        </w:rPr>
        <w:t>- недостаточность средств на капитальный ремонт и текущее содержание.</w:t>
      </w:r>
    </w:p>
    <w:p w:rsidR="00587F70" w:rsidRPr="00F61253" w:rsidRDefault="00587F70" w:rsidP="00587F70">
      <w:pPr>
        <w:pStyle w:val="13"/>
        <w:keepNext w:val="0"/>
        <w:ind w:firstLine="680"/>
        <w:jc w:val="both"/>
        <w:rPr>
          <w:i w:val="0"/>
          <w:iCs w:val="0"/>
          <w:sz w:val="24"/>
          <w:szCs w:val="24"/>
        </w:rPr>
      </w:pPr>
      <w:r w:rsidRPr="00F61253">
        <w:rPr>
          <w:i w:val="0"/>
          <w:iCs w:val="0"/>
          <w:sz w:val="24"/>
          <w:szCs w:val="24"/>
        </w:rPr>
        <w:t>Решение проблемы переселения граждан из аварийного жилищного фонда  способствует снижению социальной напряженности.</w:t>
      </w:r>
    </w:p>
    <w:p w:rsidR="00587F70" w:rsidRPr="00F61253" w:rsidRDefault="00587F70" w:rsidP="00587F70">
      <w:pPr>
        <w:pStyle w:val="13"/>
        <w:keepNext w:val="0"/>
        <w:ind w:firstLine="680"/>
        <w:jc w:val="both"/>
        <w:rPr>
          <w:i w:val="0"/>
          <w:color w:val="22272F"/>
          <w:sz w:val="24"/>
          <w:szCs w:val="24"/>
          <w:shd w:val="clear" w:color="auto" w:fill="FFFFFF"/>
        </w:rPr>
      </w:pPr>
      <w:r w:rsidRPr="00F61253">
        <w:rPr>
          <w:i w:val="0"/>
          <w:iCs w:val="0"/>
          <w:sz w:val="24"/>
          <w:szCs w:val="24"/>
        </w:rPr>
        <w:t xml:space="preserve">Начиная с 2016 года, на территории поселения планируется реализация мероприятий по переселению граждан из аварийного жилищного фонда в рамках </w:t>
      </w:r>
      <w:r w:rsidRPr="00F61253">
        <w:rPr>
          <w:i w:val="0"/>
          <w:color w:val="22272F"/>
          <w:sz w:val="24"/>
          <w:szCs w:val="24"/>
          <w:shd w:val="clear" w:color="auto" w:fill="FFFFFF"/>
        </w:rPr>
        <w:t>Постановления Правительства Новосибирской области от 16 февраля 2015 г. N </w:t>
      </w:r>
      <w:r w:rsidRPr="00F61253">
        <w:rPr>
          <w:rStyle w:val="s13mailrucssattributepostfix"/>
          <w:i w:val="0"/>
          <w:color w:val="22272F"/>
          <w:sz w:val="24"/>
          <w:szCs w:val="24"/>
          <w:shd w:val="clear" w:color="auto" w:fill="FFFFFF"/>
        </w:rPr>
        <w:t>66</w:t>
      </w:r>
      <w:r w:rsidRPr="00F61253">
        <w:rPr>
          <w:i w:val="0"/>
          <w:color w:val="22272F"/>
          <w:sz w:val="24"/>
          <w:szCs w:val="24"/>
          <w:shd w:val="clear" w:color="auto" w:fill="FFFFFF"/>
        </w:rPr>
        <w:t>-</w:t>
      </w:r>
      <w:r w:rsidRPr="00F61253">
        <w:rPr>
          <w:rStyle w:val="s13mailrucssattributepostfix"/>
          <w:i w:val="0"/>
          <w:color w:val="22272F"/>
          <w:sz w:val="24"/>
          <w:szCs w:val="24"/>
          <w:shd w:val="clear" w:color="auto" w:fill="FFFFFF"/>
        </w:rPr>
        <w:t>п</w:t>
      </w:r>
      <w:r w:rsidRPr="00F61253">
        <w:rPr>
          <w:i w:val="0"/>
          <w:color w:val="22272F"/>
          <w:sz w:val="24"/>
          <w:szCs w:val="24"/>
        </w:rPr>
        <w:t xml:space="preserve"> </w:t>
      </w:r>
      <w:r w:rsidRPr="00F61253">
        <w:rPr>
          <w:i w:val="0"/>
          <w:color w:val="22272F"/>
          <w:sz w:val="24"/>
          <w:szCs w:val="24"/>
          <w:shd w:val="clear" w:color="auto" w:fill="FFFFFF"/>
        </w:rPr>
        <w:t>"Об утверждении государственной программы Новосибирской области "Жилищно-коммунальное хозяйство Новосибирской области".</w:t>
      </w:r>
    </w:p>
    <w:p w:rsidR="00587F70" w:rsidRPr="00F61253" w:rsidRDefault="00587F70" w:rsidP="00587F70"/>
    <w:p w:rsidR="00587F70" w:rsidRPr="00F61253" w:rsidRDefault="00587F70" w:rsidP="005224A1">
      <w:pPr>
        <w:pStyle w:val="13"/>
        <w:keepNext w:val="0"/>
        <w:ind w:firstLine="680"/>
        <w:rPr>
          <w:i w:val="0"/>
          <w:iCs w:val="0"/>
          <w:sz w:val="24"/>
          <w:szCs w:val="24"/>
        </w:rPr>
      </w:pPr>
      <w:r w:rsidRPr="00F61253">
        <w:rPr>
          <w:i w:val="0"/>
          <w:iCs w:val="0"/>
          <w:sz w:val="24"/>
          <w:szCs w:val="24"/>
          <w:lang w:val="en-US"/>
        </w:rPr>
        <w:t>III</w:t>
      </w:r>
      <w:r w:rsidRPr="00F61253">
        <w:rPr>
          <w:i w:val="0"/>
          <w:iCs w:val="0"/>
          <w:sz w:val="24"/>
          <w:szCs w:val="24"/>
        </w:rPr>
        <w:t>. Основные цели, задачи, сроки реализации Программы</w:t>
      </w:r>
    </w:p>
    <w:p w:rsidR="00587F70" w:rsidRPr="00F61253" w:rsidRDefault="00587F70" w:rsidP="00587F70">
      <w:pPr>
        <w:pStyle w:val="13"/>
        <w:keepNext w:val="0"/>
        <w:ind w:firstLine="680"/>
        <w:jc w:val="both"/>
        <w:rPr>
          <w:i w:val="0"/>
          <w:iCs w:val="0"/>
          <w:sz w:val="24"/>
          <w:szCs w:val="24"/>
        </w:rPr>
      </w:pPr>
      <w:r w:rsidRPr="00F61253">
        <w:rPr>
          <w:i w:val="0"/>
          <w:iCs w:val="0"/>
          <w:sz w:val="24"/>
          <w:szCs w:val="24"/>
        </w:rPr>
        <w:t>Основной целью Программы является обеспечение граждан, проживающих в многоквартирных домах, признанных аварийными и подлежащими сносу в связи с физическим износом в процессе их эксплуатации, жилыми помещениями, отвечающими установленным требованиям.</w:t>
      </w:r>
    </w:p>
    <w:p w:rsidR="00587F70" w:rsidRPr="00F61253" w:rsidRDefault="00587F70" w:rsidP="00587F70"/>
    <w:p w:rsidR="00587F70" w:rsidRPr="00F61253" w:rsidRDefault="00587F70" w:rsidP="00587F70">
      <w:pPr>
        <w:pStyle w:val="13"/>
        <w:keepNext w:val="0"/>
        <w:ind w:firstLine="680"/>
        <w:jc w:val="both"/>
        <w:rPr>
          <w:i w:val="0"/>
          <w:iCs w:val="0"/>
          <w:sz w:val="24"/>
          <w:szCs w:val="24"/>
        </w:rPr>
      </w:pPr>
      <w:r w:rsidRPr="00F61253">
        <w:rPr>
          <w:i w:val="0"/>
          <w:iCs w:val="0"/>
          <w:sz w:val="24"/>
          <w:szCs w:val="24"/>
        </w:rPr>
        <w:t>Для достижения указанной цели необходимо решить следующиезадачи:</w:t>
      </w:r>
    </w:p>
    <w:p w:rsidR="00587F70" w:rsidRPr="00F61253" w:rsidRDefault="00587F70" w:rsidP="00587F70">
      <w:pPr>
        <w:pStyle w:val="13"/>
        <w:keepNext w:val="0"/>
        <w:ind w:firstLine="680"/>
        <w:jc w:val="both"/>
        <w:rPr>
          <w:i w:val="0"/>
          <w:iCs w:val="0"/>
          <w:sz w:val="24"/>
          <w:szCs w:val="24"/>
        </w:rPr>
      </w:pPr>
      <w:r w:rsidRPr="00F61253">
        <w:rPr>
          <w:i w:val="0"/>
          <w:iCs w:val="0"/>
          <w:sz w:val="24"/>
          <w:szCs w:val="24"/>
        </w:rPr>
        <w:t>- формирование и реализация финансовых ресурсов для обеспечения переселения граждан из жилых помещений аварийного жилищного фонда;</w:t>
      </w:r>
    </w:p>
    <w:p w:rsidR="00587F70" w:rsidRPr="00F61253" w:rsidRDefault="00587F70" w:rsidP="00587F70">
      <w:pPr>
        <w:pStyle w:val="13"/>
        <w:keepNext w:val="0"/>
        <w:ind w:firstLine="680"/>
        <w:jc w:val="both"/>
        <w:rPr>
          <w:i w:val="0"/>
          <w:iCs w:val="0"/>
          <w:sz w:val="24"/>
          <w:szCs w:val="24"/>
        </w:rPr>
      </w:pPr>
      <w:r w:rsidRPr="00F61253">
        <w:rPr>
          <w:i w:val="0"/>
          <w:iCs w:val="0"/>
          <w:sz w:val="24"/>
          <w:szCs w:val="24"/>
        </w:rPr>
        <w:t>- формирование жилищного фонда, необходимого для переселения граждан из жилых помещений аварийного жилищного фонда;</w:t>
      </w:r>
    </w:p>
    <w:p w:rsidR="00587F70" w:rsidRPr="00F61253" w:rsidRDefault="00587F70" w:rsidP="00587F70">
      <w:pPr>
        <w:pStyle w:val="13"/>
        <w:keepNext w:val="0"/>
        <w:ind w:firstLine="680"/>
        <w:jc w:val="both"/>
        <w:rPr>
          <w:i w:val="0"/>
          <w:iCs w:val="0"/>
          <w:sz w:val="24"/>
          <w:szCs w:val="24"/>
        </w:rPr>
      </w:pPr>
      <w:r w:rsidRPr="00F61253">
        <w:rPr>
          <w:i w:val="0"/>
          <w:iCs w:val="0"/>
          <w:sz w:val="24"/>
          <w:szCs w:val="24"/>
        </w:rPr>
        <w:t>- организация переселения граждан из аварийных многоквартирных домов;</w:t>
      </w:r>
    </w:p>
    <w:p w:rsidR="00587F70" w:rsidRPr="00F61253" w:rsidRDefault="00587F70" w:rsidP="00587F70">
      <w:pPr>
        <w:pStyle w:val="13"/>
        <w:keepNext w:val="0"/>
        <w:ind w:firstLine="680"/>
        <w:jc w:val="both"/>
        <w:rPr>
          <w:i w:val="0"/>
          <w:iCs w:val="0"/>
          <w:sz w:val="24"/>
          <w:szCs w:val="24"/>
        </w:rPr>
      </w:pPr>
      <w:r w:rsidRPr="00F61253">
        <w:rPr>
          <w:i w:val="0"/>
          <w:iCs w:val="0"/>
          <w:sz w:val="24"/>
          <w:szCs w:val="24"/>
        </w:rPr>
        <w:t>- ликвидация до 2022 года включительно существующего аварийногожилищного фонда;</w:t>
      </w:r>
    </w:p>
    <w:p w:rsidR="00587F70" w:rsidRPr="00F61253" w:rsidRDefault="00587F70" w:rsidP="00587F70">
      <w:pPr>
        <w:pStyle w:val="13"/>
        <w:keepNext w:val="0"/>
        <w:ind w:firstLine="680"/>
        <w:jc w:val="both"/>
        <w:rPr>
          <w:i w:val="0"/>
          <w:iCs w:val="0"/>
          <w:sz w:val="24"/>
          <w:szCs w:val="24"/>
        </w:rPr>
      </w:pPr>
      <w:bookmarkStart w:id="11" w:name="BM5"/>
      <w:bookmarkEnd w:id="11"/>
      <w:r w:rsidRPr="00F61253">
        <w:rPr>
          <w:i w:val="0"/>
          <w:iCs w:val="0"/>
          <w:sz w:val="24"/>
          <w:szCs w:val="24"/>
        </w:rPr>
        <w:t>- строительство нового жилья в соответствии со стандартами качества,обеспечивающими комфортные и безопасные условия проживания.</w:t>
      </w:r>
    </w:p>
    <w:p w:rsidR="00587F70" w:rsidRPr="00F61253" w:rsidRDefault="00587F70" w:rsidP="00587F70">
      <w:pPr>
        <w:pStyle w:val="13"/>
        <w:keepNext w:val="0"/>
        <w:ind w:firstLine="680"/>
        <w:jc w:val="both"/>
        <w:rPr>
          <w:i w:val="0"/>
          <w:iCs w:val="0"/>
          <w:sz w:val="24"/>
          <w:szCs w:val="24"/>
        </w:rPr>
      </w:pPr>
      <w:r w:rsidRPr="00F61253">
        <w:rPr>
          <w:i w:val="0"/>
          <w:iCs w:val="0"/>
          <w:sz w:val="24"/>
          <w:szCs w:val="24"/>
        </w:rPr>
        <w:t>Перечень аварийных многоквартирных домов муниципального образования Малышевский сельсовет Сузунского района Новосибирской области,признанных аварийными иподлежащими сносу в связи с физическим износом впроцессе их эксплуатации,расселение которых планируется в рамкахПрограммы,приведен в приложении №1.</w:t>
      </w:r>
    </w:p>
    <w:p w:rsidR="00587F70" w:rsidRPr="00F61253" w:rsidRDefault="00587F70" w:rsidP="00587F70">
      <w:pPr>
        <w:pStyle w:val="13"/>
        <w:keepNext w:val="0"/>
        <w:ind w:firstLine="680"/>
        <w:jc w:val="both"/>
        <w:rPr>
          <w:i w:val="0"/>
          <w:iCs w:val="0"/>
          <w:sz w:val="24"/>
          <w:szCs w:val="24"/>
        </w:rPr>
      </w:pPr>
      <w:r w:rsidRPr="00F61253">
        <w:rPr>
          <w:i w:val="0"/>
          <w:iCs w:val="0"/>
          <w:sz w:val="24"/>
          <w:szCs w:val="24"/>
        </w:rPr>
        <w:t xml:space="preserve">Способы переселения граждан приведены в приложении №2 к Программе. </w:t>
      </w:r>
    </w:p>
    <w:p w:rsidR="00587F70" w:rsidRPr="00F61253" w:rsidRDefault="00587F70" w:rsidP="00587F70">
      <w:pPr>
        <w:pStyle w:val="13"/>
        <w:keepNext w:val="0"/>
        <w:ind w:firstLine="680"/>
        <w:jc w:val="both"/>
        <w:rPr>
          <w:i w:val="0"/>
          <w:iCs w:val="0"/>
          <w:sz w:val="24"/>
          <w:szCs w:val="24"/>
        </w:rPr>
      </w:pPr>
      <w:r w:rsidRPr="00F61253">
        <w:rPr>
          <w:i w:val="0"/>
          <w:iCs w:val="0"/>
          <w:sz w:val="24"/>
          <w:szCs w:val="24"/>
        </w:rPr>
        <w:lastRenderedPageBreak/>
        <w:t>Планируемые показатели выполнения программы приведены в приложении №3 к Программе.</w:t>
      </w:r>
    </w:p>
    <w:p w:rsidR="00587F70" w:rsidRPr="00F61253" w:rsidRDefault="00587F70" w:rsidP="00587F70">
      <w:pPr>
        <w:pStyle w:val="13"/>
        <w:keepNext w:val="0"/>
        <w:ind w:firstLine="680"/>
        <w:jc w:val="both"/>
        <w:rPr>
          <w:i w:val="0"/>
          <w:iCs w:val="0"/>
          <w:sz w:val="24"/>
          <w:szCs w:val="24"/>
        </w:rPr>
      </w:pPr>
      <w:r w:rsidRPr="00F61253">
        <w:rPr>
          <w:i w:val="0"/>
          <w:iCs w:val="0"/>
          <w:sz w:val="24"/>
          <w:szCs w:val="24"/>
        </w:rPr>
        <w:t>Реализация мероприятий предусмотренных Программой, будет осуществляться в 2020– 2022 годах.</w:t>
      </w:r>
    </w:p>
    <w:p w:rsidR="00587F70" w:rsidRPr="00F61253" w:rsidRDefault="00587F70" w:rsidP="00587F70">
      <w:pPr>
        <w:pStyle w:val="13"/>
        <w:keepNext w:val="0"/>
        <w:ind w:firstLine="680"/>
        <w:jc w:val="both"/>
        <w:rPr>
          <w:i w:val="0"/>
          <w:iCs w:val="0"/>
          <w:sz w:val="24"/>
          <w:szCs w:val="24"/>
        </w:rPr>
      </w:pPr>
      <w:r w:rsidRPr="00F61253">
        <w:rPr>
          <w:i w:val="0"/>
          <w:iCs w:val="0"/>
          <w:sz w:val="24"/>
          <w:szCs w:val="24"/>
        </w:rPr>
        <w:t>Этапы реализации Программы:</w:t>
      </w:r>
    </w:p>
    <w:p w:rsidR="00587F70" w:rsidRPr="00F61253" w:rsidRDefault="00587F70" w:rsidP="00587F70">
      <w:pPr>
        <w:pStyle w:val="13"/>
        <w:keepNext w:val="0"/>
        <w:ind w:firstLine="680"/>
        <w:jc w:val="both"/>
        <w:rPr>
          <w:i w:val="0"/>
          <w:iCs w:val="0"/>
          <w:sz w:val="24"/>
          <w:szCs w:val="24"/>
        </w:rPr>
      </w:pPr>
      <w:r w:rsidRPr="00F61253">
        <w:rPr>
          <w:i w:val="0"/>
          <w:iCs w:val="0"/>
          <w:sz w:val="24"/>
          <w:szCs w:val="24"/>
        </w:rPr>
        <w:t>I этап– 2020 год (количество граждан, переселенных из аварийного жилищного фонда - 0 человек);</w:t>
      </w:r>
    </w:p>
    <w:p w:rsidR="00587F70" w:rsidRPr="00F61253" w:rsidRDefault="00587F70" w:rsidP="00587F70">
      <w:pPr>
        <w:pStyle w:val="13"/>
        <w:keepNext w:val="0"/>
        <w:ind w:firstLine="680"/>
        <w:jc w:val="both"/>
        <w:rPr>
          <w:i w:val="0"/>
          <w:iCs w:val="0"/>
          <w:sz w:val="24"/>
          <w:szCs w:val="24"/>
        </w:rPr>
      </w:pPr>
      <w:r w:rsidRPr="00F61253">
        <w:rPr>
          <w:i w:val="0"/>
          <w:iCs w:val="0"/>
          <w:sz w:val="24"/>
          <w:szCs w:val="24"/>
        </w:rPr>
        <w:t>II этап– 2021 год (количество граждан, переселенных из аварийного жилищного фонда - 11 человек);</w:t>
      </w:r>
    </w:p>
    <w:p w:rsidR="00587F70" w:rsidRPr="00F61253" w:rsidRDefault="00587F70" w:rsidP="00587F70">
      <w:pPr>
        <w:pStyle w:val="13"/>
        <w:keepNext w:val="0"/>
        <w:ind w:firstLine="680"/>
        <w:jc w:val="both"/>
        <w:rPr>
          <w:i w:val="0"/>
          <w:iCs w:val="0"/>
          <w:sz w:val="24"/>
          <w:szCs w:val="24"/>
        </w:rPr>
      </w:pPr>
      <w:r w:rsidRPr="00F61253">
        <w:rPr>
          <w:i w:val="0"/>
          <w:iCs w:val="0"/>
          <w:sz w:val="24"/>
          <w:szCs w:val="24"/>
        </w:rPr>
        <w:t>III этап– 2022 год (количество граждан, переселенных из аварийного жилищного фонда – 0 человек);</w:t>
      </w:r>
    </w:p>
    <w:p w:rsidR="00587F70" w:rsidRPr="00F61253" w:rsidRDefault="00587F70" w:rsidP="00587F70">
      <w:pPr>
        <w:pStyle w:val="13"/>
        <w:keepNext w:val="0"/>
        <w:ind w:firstLine="680"/>
        <w:jc w:val="both"/>
        <w:rPr>
          <w:i w:val="0"/>
          <w:iCs w:val="0"/>
          <w:sz w:val="24"/>
          <w:szCs w:val="24"/>
        </w:rPr>
      </w:pPr>
    </w:p>
    <w:p w:rsidR="00587F70" w:rsidRPr="00F61253" w:rsidRDefault="00587F70" w:rsidP="005224A1">
      <w:pPr>
        <w:pStyle w:val="13"/>
        <w:keepNext w:val="0"/>
        <w:ind w:firstLine="680"/>
        <w:rPr>
          <w:i w:val="0"/>
          <w:iCs w:val="0"/>
          <w:sz w:val="24"/>
          <w:szCs w:val="24"/>
        </w:rPr>
      </w:pPr>
      <w:r w:rsidRPr="00F61253">
        <w:rPr>
          <w:i w:val="0"/>
          <w:iCs w:val="0"/>
          <w:sz w:val="24"/>
          <w:szCs w:val="24"/>
          <w:lang w:val="en-US"/>
        </w:rPr>
        <w:t>I</w:t>
      </w:r>
      <w:r w:rsidRPr="00F61253">
        <w:rPr>
          <w:i w:val="0"/>
          <w:iCs w:val="0"/>
          <w:sz w:val="24"/>
          <w:szCs w:val="24"/>
        </w:rPr>
        <w:t>V. Система программных мероприятий</w:t>
      </w:r>
    </w:p>
    <w:p w:rsidR="00587F70" w:rsidRPr="00F61253" w:rsidRDefault="00587F70" w:rsidP="00587F70">
      <w:pPr>
        <w:pStyle w:val="13"/>
        <w:keepNext w:val="0"/>
        <w:ind w:firstLine="680"/>
        <w:jc w:val="both"/>
        <w:rPr>
          <w:i w:val="0"/>
          <w:iCs w:val="0"/>
          <w:sz w:val="24"/>
          <w:szCs w:val="24"/>
        </w:rPr>
      </w:pPr>
      <w:r w:rsidRPr="00F61253">
        <w:rPr>
          <w:i w:val="0"/>
          <w:iCs w:val="0"/>
          <w:sz w:val="24"/>
          <w:szCs w:val="24"/>
        </w:rPr>
        <w:t>Основными мероприятиями Программы являются:</w:t>
      </w:r>
    </w:p>
    <w:p w:rsidR="00587F70" w:rsidRPr="00F61253" w:rsidRDefault="00587F70" w:rsidP="00587F70">
      <w:pPr>
        <w:pStyle w:val="13"/>
        <w:keepNext w:val="0"/>
        <w:ind w:firstLine="680"/>
        <w:jc w:val="both"/>
        <w:rPr>
          <w:i w:val="0"/>
          <w:iCs w:val="0"/>
          <w:sz w:val="24"/>
          <w:szCs w:val="24"/>
        </w:rPr>
      </w:pPr>
      <w:r w:rsidRPr="00F61253">
        <w:rPr>
          <w:i w:val="0"/>
          <w:iCs w:val="0"/>
          <w:sz w:val="24"/>
          <w:szCs w:val="24"/>
        </w:rPr>
        <w:t>- привлечение и аккумулирование бюджетных ресурсов для реализацииПрограммы;</w:t>
      </w:r>
    </w:p>
    <w:p w:rsidR="00587F70" w:rsidRPr="00F61253" w:rsidRDefault="00587F70" w:rsidP="00587F70">
      <w:pPr>
        <w:pStyle w:val="13"/>
        <w:keepNext w:val="0"/>
        <w:ind w:firstLine="680"/>
        <w:jc w:val="both"/>
        <w:rPr>
          <w:i w:val="0"/>
          <w:iCs w:val="0"/>
          <w:sz w:val="24"/>
          <w:szCs w:val="24"/>
        </w:rPr>
      </w:pPr>
      <w:r w:rsidRPr="00F61253">
        <w:rPr>
          <w:i w:val="0"/>
          <w:iCs w:val="0"/>
          <w:sz w:val="24"/>
          <w:szCs w:val="24"/>
        </w:rPr>
        <w:t>- приобретение у застройщиков жилых помещений в многоквартирных домах или долевое участие в строительстве жилых помещений,  в том числев домах,строительство которых не завершено;</w:t>
      </w:r>
    </w:p>
    <w:p w:rsidR="00587F70" w:rsidRPr="00F61253" w:rsidRDefault="00587F70" w:rsidP="00587F70">
      <w:pPr>
        <w:pStyle w:val="13"/>
        <w:keepNext w:val="0"/>
        <w:ind w:firstLine="680"/>
        <w:jc w:val="both"/>
        <w:rPr>
          <w:i w:val="0"/>
          <w:iCs w:val="0"/>
          <w:sz w:val="24"/>
          <w:szCs w:val="24"/>
        </w:rPr>
      </w:pPr>
      <w:r w:rsidRPr="00F61253">
        <w:rPr>
          <w:i w:val="0"/>
          <w:iCs w:val="0"/>
          <w:sz w:val="24"/>
          <w:szCs w:val="24"/>
        </w:rPr>
        <w:t>- предоставление жилых помещений гражданам, переселяемым из аварийного жилищного фонда.</w:t>
      </w:r>
    </w:p>
    <w:p w:rsidR="00587F70" w:rsidRPr="00F61253" w:rsidRDefault="00587F70" w:rsidP="00587F70">
      <w:pPr>
        <w:pStyle w:val="13"/>
        <w:keepNext w:val="0"/>
        <w:ind w:firstLine="680"/>
        <w:jc w:val="both"/>
        <w:rPr>
          <w:i w:val="0"/>
          <w:iCs w:val="0"/>
          <w:sz w:val="24"/>
          <w:szCs w:val="24"/>
        </w:rPr>
      </w:pPr>
      <w:r w:rsidRPr="00F61253">
        <w:rPr>
          <w:i w:val="0"/>
          <w:iCs w:val="0"/>
          <w:sz w:val="24"/>
          <w:szCs w:val="24"/>
        </w:rPr>
        <w:t>Условиями изъятия жилых помещений у собственников и условиями переселения граждан из жилых помещений, занимаемых по договорам  социального найма, являются:</w:t>
      </w:r>
    </w:p>
    <w:p w:rsidR="00587F70" w:rsidRPr="00F61253" w:rsidRDefault="00587F70" w:rsidP="00587F70">
      <w:pPr>
        <w:pStyle w:val="13"/>
        <w:keepNext w:val="0"/>
        <w:ind w:firstLine="680"/>
        <w:jc w:val="both"/>
        <w:rPr>
          <w:i w:val="0"/>
          <w:iCs w:val="0"/>
          <w:sz w:val="24"/>
          <w:szCs w:val="24"/>
        </w:rPr>
      </w:pPr>
      <w:r w:rsidRPr="00F61253">
        <w:rPr>
          <w:i w:val="0"/>
          <w:iCs w:val="0"/>
          <w:sz w:val="24"/>
          <w:szCs w:val="24"/>
        </w:rPr>
        <w:t>- Изъятие жилых помещений в аварийных многоквартирных домах, за исключением жилых помещений, принадлежащих на праве собственности  муниципальному образованию Малышевский сельсовет, производится в порядке, предусмотренном частями 1 – 2, 5 – 9 статьи  32 Жилищного кодекса Российской Федерации;</w:t>
      </w:r>
    </w:p>
    <w:p w:rsidR="00587F70" w:rsidRPr="00F61253" w:rsidRDefault="00587F70" w:rsidP="00587F70">
      <w:pPr>
        <w:pStyle w:val="13"/>
        <w:keepNext w:val="0"/>
        <w:ind w:firstLine="680"/>
        <w:jc w:val="both"/>
        <w:rPr>
          <w:i w:val="0"/>
          <w:iCs w:val="0"/>
          <w:sz w:val="24"/>
          <w:szCs w:val="24"/>
        </w:rPr>
      </w:pPr>
      <w:r w:rsidRPr="00F61253">
        <w:rPr>
          <w:i w:val="0"/>
          <w:iCs w:val="0"/>
          <w:sz w:val="24"/>
          <w:szCs w:val="24"/>
        </w:rPr>
        <w:t>- Переселение граждан из жилых помещений, занимаемых по договорам социального найма, производится в соответствии со статьями  86 и 89 Жилищного кодекса Российской Федерации, в приобретенные благоустроенные жилые помещения за счет средств бюджета Малышевского сельсовета и средств финансовой поддержки областного бюджета Новосибирской области.</w:t>
      </w:r>
    </w:p>
    <w:p w:rsidR="00587F70" w:rsidRPr="00F61253" w:rsidRDefault="00587F70" w:rsidP="00587F70">
      <w:pPr>
        <w:pStyle w:val="13"/>
        <w:keepNext w:val="0"/>
        <w:ind w:firstLine="680"/>
        <w:jc w:val="both"/>
        <w:rPr>
          <w:i w:val="0"/>
          <w:iCs w:val="0"/>
          <w:sz w:val="24"/>
          <w:szCs w:val="24"/>
        </w:rPr>
      </w:pPr>
      <w:r w:rsidRPr="00F61253">
        <w:rPr>
          <w:i w:val="0"/>
          <w:iCs w:val="0"/>
          <w:sz w:val="24"/>
          <w:szCs w:val="24"/>
        </w:rPr>
        <w:t>- Переселение граждан, являющихся собственниками жилых помещений в аварийных многоквартирных домах, осуществлять в соответствии с заключенными предварительными договорами путем предоставления взамен изымаемых жилых помещений других жилых помещений в многоквартирных домах, приобретенных муниципальным образованием Малышевский сельсовет у застройщиков за счет средств бюджета Малышевского сельсовета, в том числе за счет средств финансовой поддержки областного бюджета Новосибирской области.</w:t>
      </w:r>
    </w:p>
    <w:p w:rsidR="00587F70" w:rsidRPr="00F61253" w:rsidRDefault="00587F70" w:rsidP="00587F70">
      <w:pPr>
        <w:pStyle w:val="13"/>
        <w:keepNext w:val="0"/>
        <w:ind w:firstLine="680"/>
        <w:jc w:val="both"/>
        <w:rPr>
          <w:i w:val="0"/>
          <w:iCs w:val="0"/>
          <w:sz w:val="24"/>
          <w:szCs w:val="24"/>
        </w:rPr>
      </w:pPr>
    </w:p>
    <w:p w:rsidR="00587F70" w:rsidRPr="00F61253" w:rsidRDefault="00587F70" w:rsidP="005224A1">
      <w:pPr>
        <w:pStyle w:val="13"/>
        <w:keepNext w:val="0"/>
        <w:ind w:firstLine="680"/>
        <w:rPr>
          <w:i w:val="0"/>
          <w:iCs w:val="0"/>
          <w:sz w:val="24"/>
          <w:szCs w:val="24"/>
        </w:rPr>
      </w:pPr>
      <w:bookmarkStart w:id="12" w:name="Par208"/>
      <w:bookmarkStart w:id="13" w:name="Par223"/>
      <w:bookmarkEnd w:id="12"/>
      <w:bookmarkEnd w:id="13"/>
      <w:r w:rsidRPr="00F61253">
        <w:rPr>
          <w:i w:val="0"/>
          <w:iCs w:val="0"/>
          <w:sz w:val="24"/>
          <w:szCs w:val="24"/>
        </w:rPr>
        <w:t>V. Механизм финансирования Программы</w:t>
      </w:r>
    </w:p>
    <w:p w:rsidR="00587F70" w:rsidRPr="00F61253" w:rsidRDefault="00587F70" w:rsidP="00587F70">
      <w:pPr>
        <w:pStyle w:val="13"/>
        <w:keepNext w:val="0"/>
        <w:ind w:firstLine="680"/>
        <w:jc w:val="both"/>
        <w:rPr>
          <w:i w:val="0"/>
          <w:iCs w:val="0"/>
          <w:sz w:val="24"/>
          <w:szCs w:val="24"/>
        </w:rPr>
      </w:pPr>
      <w:r w:rsidRPr="00F61253">
        <w:rPr>
          <w:i w:val="0"/>
          <w:iCs w:val="0"/>
          <w:sz w:val="24"/>
          <w:szCs w:val="24"/>
        </w:rPr>
        <w:t>Финансовые ресурсы для выполнения мероприятий Программы формируются за счет средств областного бюджета Новосибирской области (далее - областной бюджет) и средств бюджета Малышевского сельсоветаСузунского района Новосибирской области (далее – местный бюджет).</w:t>
      </w:r>
    </w:p>
    <w:p w:rsidR="00587F70" w:rsidRPr="00F61253" w:rsidRDefault="00587F70" w:rsidP="00587F70">
      <w:pPr>
        <w:pStyle w:val="13"/>
        <w:keepNext w:val="0"/>
        <w:ind w:firstLine="680"/>
        <w:jc w:val="both"/>
        <w:rPr>
          <w:i w:val="0"/>
          <w:iCs w:val="0"/>
          <w:sz w:val="24"/>
          <w:szCs w:val="24"/>
        </w:rPr>
      </w:pPr>
      <w:r w:rsidRPr="00F61253">
        <w:rPr>
          <w:i w:val="0"/>
          <w:iCs w:val="0"/>
          <w:sz w:val="24"/>
          <w:szCs w:val="24"/>
        </w:rPr>
        <w:t>Муниципальное образование Малышевский сельсовет представляет министерству жилищно-коммунального хозяйства и энергетики Новосибирской области расчеты по объемам средств, необходимых для реализации программных мероприятий, и предусматривает соответствующие объемы в местном бюджете.</w:t>
      </w:r>
    </w:p>
    <w:p w:rsidR="00587F70" w:rsidRPr="00F61253" w:rsidRDefault="00587F70" w:rsidP="00587F70">
      <w:pPr>
        <w:pStyle w:val="13"/>
        <w:keepNext w:val="0"/>
        <w:ind w:firstLine="680"/>
        <w:jc w:val="both"/>
        <w:rPr>
          <w:i w:val="0"/>
          <w:iCs w:val="0"/>
          <w:sz w:val="24"/>
          <w:szCs w:val="24"/>
        </w:rPr>
      </w:pPr>
      <w:r w:rsidRPr="00F61253">
        <w:rPr>
          <w:i w:val="0"/>
          <w:iCs w:val="0"/>
          <w:sz w:val="24"/>
          <w:szCs w:val="24"/>
        </w:rPr>
        <w:t>Средства областного бюджета на долевое финансирование переселения граждан из аварийного жилищного фонда перечисляются местному бюджету в форме субсидий.</w:t>
      </w:r>
    </w:p>
    <w:p w:rsidR="00587F70" w:rsidRPr="00F61253" w:rsidRDefault="00587F70" w:rsidP="00587F70">
      <w:pPr>
        <w:pStyle w:val="13"/>
        <w:keepNext w:val="0"/>
        <w:ind w:firstLine="680"/>
        <w:jc w:val="both"/>
        <w:rPr>
          <w:i w:val="0"/>
          <w:iCs w:val="0"/>
          <w:sz w:val="24"/>
          <w:szCs w:val="24"/>
        </w:rPr>
      </w:pPr>
      <w:r w:rsidRPr="00F61253">
        <w:rPr>
          <w:i w:val="0"/>
          <w:iCs w:val="0"/>
          <w:sz w:val="24"/>
          <w:szCs w:val="24"/>
        </w:rPr>
        <w:lastRenderedPageBreak/>
        <w:t>Финансовая поддержка предоставляется муниципальному образованию Малышевский сельсовет Сузунского района Новосибирской области при условии наличия обязательства обеспечить переселение граждан из всего аварийного жилищного фонда, расположенного на территории муниципального образования до 31 декабря 2022 года.</w:t>
      </w:r>
    </w:p>
    <w:p w:rsidR="00587F70" w:rsidRPr="00F61253" w:rsidRDefault="00587F70" w:rsidP="00587F70">
      <w:pPr>
        <w:pStyle w:val="13"/>
        <w:keepNext w:val="0"/>
        <w:ind w:firstLine="680"/>
        <w:jc w:val="both"/>
        <w:rPr>
          <w:i w:val="0"/>
          <w:iCs w:val="0"/>
          <w:sz w:val="24"/>
          <w:szCs w:val="24"/>
        </w:rPr>
      </w:pPr>
      <w:r w:rsidRPr="00F61253">
        <w:rPr>
          <w:i w:val="0"/>
          <w:iCs w:val="0"/>
          <w:sz w:val="24"/>
          <w:szCs w:val="24"/>
        </w:rPr>
        <w:t xml:space="preserve">Переселение граждан из аварийного жилищного фонда, осуществляется в соответствии с жилищным законодательством путем предоставления органами местного самоуправления жилых помещений в домах, перечисленных в </w:t>
      </w:r>
      <w:hyperlink r:id="rId28" w:history="1">
        <w:r w:rsidRPr="00F61253">
          <w:rPr>
            <w:i w:val="0"/>
            <w:iCs w:val="0"/>
            <w:sz w:val="24"/>
            <w:szCs w:val="24"/>
          </w:rPr>
          <w:t>пунктах 2</w:t>
        </w:r>
      </w:hyperlink>
      <w:r w:rsidRPr="00F61253">
        <w:rPr>
          <w:i w:val="0"/>
          <w:iCs w:val="0"/>
          <w:sz w:val="24"/>
          <w:szCs w:val="24"/>
        </w:rPr>
        <w:t xml:space="preserve"> и </w:t>
      </w:r>
      <w:hyperlink r:id="rId29" w:history="1">
        <w:r w:rsidRPr="00F61253">
          <w:rPr>
            <w:i w:val="0"/>
            <w:iCs w:val="0"/>
            <w:sz w:val="24"/>
            <w:szCs w:val="24"/>
          </w:rPr>
          <w:t>3 части 2 статьи 49</w:t>
        </w:r>
      </w:hyperlink>
      <w:r w:rsidRPr="00F61253">
        <w:rPr>
          <w:i w:val="0"/>
          <w:iCs w:val="0"/>
          <w:sz w:val="24"/>
          <w:szCs w:val="24"/>
        </w:rPr>
        <w:t xml:space="preserve"> Градостроительного кодекса Российской Федерации, или приобретения жилых помещений в таких домах у застройщиков.Иные способы переселения граждан из аварийного жилищного фонда не допускаются.</w:t>
      </w:r>
    </w:p>
    <w:p w:rsidR="00587F70" w:rsidRPr="00F61253" w:rsidRDefault="00587F70" w:rsidP="00587F70">
      <w:pPr>
        <w:pStyle w:val="13"/>
        <w:keepNext w:val="0"/>
        <w:ind w:firstLine="680"/>
        <w:jc w:val="both"/>
        <w:rPr>
          <w:i w:val="0"/>
          <w:iCs w:val="0"/>
          <w:sz w:val="24"/>
          <w:szCs w:val="24"/>
        </w:rPr>
      </w:pPr>
      <w:r w:rsidRPr="00F61253">
        <w:rPr>
          <w:i w:val="0"/>
          <w:iCs w:val="0"/>
          <w:sz w:val="24"/>
          <w:szCs w:val="24"/>
        </w:rPr>
        <w:t xml:space="preserve">Цена муниципального контракта на строительство домов, перечисленных в </w:t>
      </w:r>
      <w:hyperlink r:id="rId30" w:history="1">
        <w:r w:rsidRPr="00F61253">
          <w:rPr>
            <w:i w:val="0"/>
            <w:iCs w:val="0"/>
            <w:sz w:val="24"/>
            <w:szCs w:val="24"/>
          </w:rPr>
          <w:t>пунктах 2</w:t>
        </w:r>
      </w:hyperlink>
      <w:r w:rsidRPr="00F61253">
        <w:rPr>
          <w:i w:val="0"/>
          <w:iCs w:val="0"/>
          <w:sz w:val="24"/>
          <w:szCs w:val="24"/>
        </w:rPr>
        <w:t xml:space="preserve"> и </w:t>
      </w:r>
      <w:hyperlink r:id="rId31" w:history="1">
        <w:r w:rsidRPr="00F61253">
          <w:rPr>
            <w:i w:val="0"/>
            <w:iCs w:val="0"/>
            <w:sz w:val="24"/>
            <w:szCs w:val="24"/>
          </w:rPr>
          <w:t>3 части 2 статьи 49</w:t>
        </w:r>
      </w:hyperlink>
      <w:r w:rsidRPr="00F61253">
        <w:rPr>
          <w:i w:val="0"/>
          <w:iCs w:val="0"/>
          <w:sz w:val="24"/>
          <w:szCs w:val="24"/>
        </w:rPr>
        <w:t xml:space="preserve"> Градостроительного кодекса Российской Федерации, или приобретение жилых помещений в этих домах формируется исходя из цены одного квадратного метра жилых помещений в этих домах. Такая цена одного квадратного метра не должна превышать предельную стоимость одного квадратного метра общей площади жилого помещения, размер которой указан в  приложении №2 Программы.</w:t>
      </w:r>
    </w:p>
    <w:p w:rsidR="00587F70" w:rsidRPr="00F61253" w:rsidRDefault="00587F70" w:rsidP="00587F70">
      <w:pPr>
        <w:pStyle w:val="13"/>
        <w:keepNext w:val="0"/>
        <w:ind w:firstLine="680"/>
        <w:jc w:val="both"/>
        <w:rPr>
          <w:i w:val="0"/>
          <w:iCs w:val="0"/>
          <w:sz w:val="24"/>
          <w:szCs w:val="24"/>
        </w:rPr>
      </w:pPr>
      <w:r w:rsidRPr="00F61253">
        <w:rPr>
          <w:i w:val="0"/>
          <w:iCs w:val="0"/>
          <w:sz w:val="24"/>
          <w:szCs w:val="24"/>
        </w:rPr>
        <w:t xml:space="preserve">Средства, составляющие разницу между расчетной, начальной (максимальной) ценой муниципального контракта на строительство домов, перечисленных в </w:t>
      </w:r>
      <w:hyperlink r:id="rId32" w:history="1">
        <w:r w:rsidRPr="00F61253">
          <w:rPr>
            <w:i w:val="0"/>
            <w:iCs w:val="0"/>
            <w:sz w:val="24"/>
            <w:szCs w:val="24"/>
          </w:rPr>
          <w:t>пунктах 2</w:t>
        </w:r>
      </w:hyperlink>
      <w:r w:rsidRPr="00F61253">
        <w:rPr>
          <w:i w:val="0"/>
          <w:iCs w:val="0"/>
          <w:sz w:val="24"/>
          <w:szCs w:val="24"/>
        </w:rPr>
        <w:t xml:space="preserve"> и </w:t>
      </w:r>
      <w:hyperlink r:id="rId33" w:history="1">
        <w:r w:rsidRPr="00F61253">
          <w:rPr>
            <w:i w:val="0"/>
            <w:iCs w:val="0"/>
            <w:sz w:val="24"/>
            <w:szCs w:val="24"/>
          </w:rPr>
          <w:t>3 части 2 статьи 49</w:t>
        </w:r>
      </w:hyperlink>
      <w:r w:rsidRPr="00F61253">
        <w:rPr>
          <w:i w:val="0"/>
          <w:iCs w:val="0"/>
          <w:sz w:val="24"/>
          <w:szCs w:val="24"/>
        </w:rPr>
        <w:t xml:space="preserve"> Градостроительного кодекса Российской Федерации, или приобретение жилых помещений в этих домах и ценой заключенного муниципального контракта на строительство домов или приобретение жилых помещений у застройщиков жилых домов, могут быть использованы органом местного самоуправления на финансирование работ по формированию земельных участков, которые находятся в муниципальной собственности и которые предназначены для строительства вышеуказанных домов в целях переселения граждан из аварийного жилищного фонда, и проведению государственного кадастрового учета таких земельных участков, а также на обеспечение таких земельных участков объектами инженерной инфраструктуры.</w:t>
      </w:r>
    </w:p>
    <w:p w:rsidR="00587F70" w:rsidRPr="00F61253" w:rsidRDefault="00587F70" w:rsidP="00587F70">
      <w:pPr>
        <w:pStyle w:val="13"/>
        <w:keepNext w:val="0"/>
        <w:ind w:firstLine="680"/>
        <w:jc w:val="both"/>
        <w:rPr>
          <w:i w:val="0"/>
          <w:iCs w:val="0"/>
          <w:sz w:val="24"/>
          <w:szCs w:val="24"/>
        </w:rPr>
      </w:pPr>
      <w:r w:rsidRPr="00F61253">
        <w:rPr>
          <w:i w:val="0"/>
          <w:iCs w:val="0"/>
          <w:sz w:val="24"/>
          <w:szCs w:val="24"/>
        </w:rPr>
        <w:t>В случае заключения органами местного самоуправления муниципального контракта на строительство домов или приобретение жилых помещений у застройщиков жилых домов для переселения граждан из аварийного жилищного фонда по цене, превышающей расчетную цену приобретения жилых помещений, финансирование расходов на оплату стоимости такого превышения осуществляется за счет средств бюджета Малышевского сельсовета Сузунского района Новосибирской области.</w:t>
      </w:r>
    </w:p>
    <w:p w:rsidR="00587F70" w:rsidRPr="00F61253" w:rsidRDefault="00587F70" w:rsidP="00587F70">
      <w:pPr>
        <w:pStyle w:val="13"/>
        <w:keepNext w:val="0"/>
        <w:ind w:firstLine="680"/>
        <w:jc w:val="both"/>
        <w:rPr>
          <w:i w:val="0"/>
          <w:iCs w:val="0"/>
          <w:sz w:val="24"/>
          <w:szCs w:val="24"/>
        </w:rPr>
      </w:pPr>
      <w:r w:rsidRPr="00F61253">
        <w:rPr>
          <w:i w:val="0"/>
          <w:iCs w:val="0"/>
          <w:sz w:val="24"/>
          <w:szCs w:val="24"/>
        </w:rPr>
        <w:t>В случае предоставления гражданину, переселяемому из аварийного жилищного фонда, жилого помещения, общая площадь которого превышает общую площадь ранее занимаемого им жилого помещения, но не больше определяемой в соответствии с жилищным законодательством нормы предоставления площади жилого помещения на одного человека, финансирование расходов на оплату стоимости такого превышения осуществляется за счет средств бюджета Малышевского сельсовета Сузунского района Новосибирской области.</w:t>
      </w:r>
    </w:p>
    <w:p w:rsidR="00587F70" w:rsidRPr="00F61253" w:rsidRDefault="00587F70" w:rsidP="00587F70">
      <w:pPr>
        <w:pStyle w:val="13"/>
        <w:keepNext w:val="0"/>
        <w:ind w:firstLine="680"/>
        <w:jc w:val="both"/>
        <w:rPr>
          <w:i w:val="0"/>
          <w:iCs w:val="0"/>
          <w:sz w:val="24"/>
          <w:szCs w:val="24"/>
        </w:rPr>
      </w:pPr>
      <w:r w:rsidRPr="00F61253">
        <w:rPr>
          <w:i w:val="0"/>
          <w:iCs w:val="0"/>
          <w:sz w:val="24"/>
          <w:szCs w:val="24"/>
        </w:rPr>
        <w:t xml:space="preserve">Лица, с которыми заключены муниципальные контракты на строительство домов, указанных в </w:t>
      </w:r>
      <w:hyperlink r:id="rId34" w:history="1">
        <w:r w:rsidRPr="00F61253">
          <w:rPr>
            <w:i w:val="0"/>
            <w:iCs w:val="0"/>
            <w:sz w:val="24"/>
            <w:szCs w:val="24"/>
          </w:rPr>
          <w:t>пунктах 2</w:t>
        </w:r>
      </w:hyperlink>
      <w:r w:rsidRPr="00F61253">
        <w:rPr>
          <w:i w:val="0"/>
          <w:iCs w:val="0"/>
          <w:sz w:val="24"/>
          <w:szCs w:val="24"/>
        </w:rPr>
        <w:t xml:space="preserve"> и </w:t>
      </w:r>
      <w:hyperlink r:id="rId35" w:history="1">
        <w:r w:rsidRPr="00F61253">
          <w:rPr>
            <w:i w:val="0"/>
            <w:iCs w:val="0"/>
            <w:sz w:val="24"/>
            <w:szCs w:val="24"/>
          </w:rPr>
          <w:t>3 части 2 статьи 49</w:t>
        </w:r>
      </w:hyperlink>
      <w:r w:rsidRPr="00F61253">
        <w:rPr>
          <w:i w:val="0"/>
          <w:iCs w:val="0"/>
          <w:sz w:val="24"/>
          <w:szCs w:val="24"/>
        </w:rPr>
        <w:t xml:space="preserve"> Градостроительного кодекса Российской Федерации, в порядке и в сроки, которые установлены муниципальными правовыми актами, обязаны направлять в администрацию рабочего поселка Сузун Сузунского района Новосибирской области информацию о ходе строительства таких домов.</w:t>
      </w:r>
    </w:p>
    <w:p w:rsidR="00587F70" w:rsidRPr="00F61253" w:rsidRDefault="00587F70" w:rsidP="00587F70">
      <w:pPr>
        <w:pStyle w:val="13"/>
        <w:keepNext w:val="0"/>
        <w:ind w:firstLine="680"/>
        <w:jc w:val="both"/>
        <w:rPr>
          <w:i w:val="0"/>
          <w:iCs w:val="0"/>
          <w:sz w:val="24"/>
          <w:szCs w:val="24"/>
        </w:rPr>
      </w:pPr>
      <w:r w:rsidRPr="00F61253">
        <w:rPr>
          <w:i w:val="0"/>
          <w:iCs w:val="0"/>
          <w:sz w:val="24"/>
          <w:szCs w:val="24"/>
        </w:rPr>
        <w:t>Администрация Малышевского сельсовета Сузунского района Новосибирской области осуществляет:</w:t>
      </w:r>
    </w:p>
    <w:p w:rsidR="00587F70" w:rsidRPr="00F61253" w:rsidRDefault="00587F70" w:rsidP="00587F70">
      <w:pPr>
        <w:pStyle w:val="13"/>
        <w:keepNext w:val="0"/>
        <w:ind w:firstLine="680"/>
        <w:jc w:val="both"/>
        <w:rPr>
          <w:i w:val="0"/>
          <w:iCs w:val="0"/>
          <w:sz w:val="24"/>
          <w:szCs w:val="24"/>
        </w:rPr>
      </w:pPr>
      <w:r w:rsidRPr="00F61253">
        <w:rPr>
          <w:i w:val="0"/>
          <w:iCs w:val="0"/>
          <w:sz w:val="24"/>
          <w:szCs w:val="24"/>
        </w:rPr>
        <w:t>-формирование и представление министерству заявки на предоставление субсидии;</w:t>
      </w:r>
    </w:p>
    <w:p w:rsidR="00587F70" w:rsidRPr="00F61253" w:rsidRDefault="00587F70" w:rsidP="00587F70">
      <w:pPr>
        <w:pStyle w:val="13"/>
        <w:keepNext w:val="0"/>
        <w:ind w:firstLine="680"/>
        <w:jc w:val="both"/>
        <w:rPr>
          <w:i w:val="0"/>
          <w:iCs w:val="0"/>
          <w:sz w:val="24"/>
          <w:szCs w:val="24"/>
        </w:rPr>
      </w:pPr>
      <w:r w:rsidRPr="00F61253">
        <w:rPr>
          <w:i w:val="0"/>
          <w:iCs w:val="0"/>
          <w:sz w:val="24"/>
          <w:szCs w:val="24"/>
        </w:rPr>
        <w:t>-представление копий нормативных правовых актов, подтверждающих выполнение условий предоставления финансовой поддержки за счет средств Фонда;</w:t>
      </w:r>
    </w:p>
    <w:p w:rsidR="00587F70" w:rsidRPr="00F61253" w:rsidRDefault="00587F70" w:rsidP="00587F70">
      <w:pPr>
        <w:pStyle w:val="13"/>
        <w:keepNext w:val="0"/>
        <w:ind w:firstLine="680"/>
        <w:jc w:val="both"/>
        <w:rPr>
          <w:i w:val="0"/>
          <w:iCs w:val="0"/>
          <w:sz w:val="24"/>
          <w:szCs w:val="24"/>
        </w:rPr>
      </w:pPr>
      <w:r w:rsidRPr="00F61253">
        <w:rPr>
          <w:i w:val="0"/>
          <w:iCs w:val="0"/>
          <w:sz w:val="24"/>
          <w:szCs w:val="24"/>
        </w:rPr>
        <w:lastRenderedPageBreak/>
        <w:t>-размещение муниципального заказа на строительство (приобретение) жилых помещений для переселения граждан из аварийного жилищного фонда в установленном законодательством Российской Федерации порядке;</w:t>
      </w:r>
    </w:p>
    <w:p w:rsidR="00587F70" w:rsidRPr="00F61253" w:rsidRDefault="00587F70" w:rsidP="00587F70">
      <w:pPr>
        <w:pStyle w:val="13"/>
        <w:keepNext w:val="0"/>
        <w:ind w:firstLine="680"/>
        <w:jc w:val="both"/>
        <w:rPr>
          <w:i w:val="0"/>
          <w:iCs w:val="0"/>
          <w:sz w:val="24"/>
          <w:szCs w:val="24"/>
        </w:rPr>
      </w:pPr>
      <w:r w:rsidRPr="00F61253">
        <w:rPr>
          <w:i w:val="0"/>
          <w:iCs w:val="0"/>
          <w:sz w:val="24"/>
          <w:szCs w:val="24"/>
        </w:rPr>
        <w:t>-переселение граждан из аварийного жилищного фонда в соответствии с жилищным законодательством;</w:t>
      </w:r>
    </w:p>
    <w:p w:rsidR="00587F70" w:rsidRPr="00F61253" w:rsidRDefault="00587F70" w:rsidP="00587F70">
      <w:pPr>
        <w:pStyle w:val="13"/>
        <w:keepNext w:val="0"/>
        <w:ind w:firstLine="680"/>
        <w:jc w:val="both"/>
        <w:rPr>
          <w:i w:val="0"/>
          <w:iCs w:val="0"/>
          <w:sz w:val="24"/>
          <w:szCs w:val="24"/>
        </w:rPr>
      </w:pPr>
      <w:r w:rsidRPr="00F61253">
        <w:rPr>
          <w:i w:val="0"/>
          <w:iCs w:val="0"/>
          <w:sz w:val="24"/>
          <w:szCs w:val="24"/>
        </w:rPr>
        <w:t>-снос расселенных аварийных жилых домов;</w:t>
      </w:r>
    </w:p>
    <w:p w:rsidR="00587F70" w:rsidRPr="00F61253" w:rsidRDefault="00587F70" w:rsidP="00587F70">
      <w:pPr>
        <w:pStyle w:val="13"/>
        <w:keepNext w:val="0"/>
        <w:ind w:firstLine="680"/>
        <w:jc w:val="both"/>
        <w:rPr>
          <w:i w:val="0"/>
          <w:iCs w:val="0"/>
          <w:sz w:val="24"/>
          <w:szCs w:val="24"/>
        </w:rPr>
      </w:pPr>
      <w:r w:rsidRPr="00F61253">
        <w:rPr>
          <w:i w:val="0"/>
          <w:iCs w:val="0"/>
          <w:sz w:val="24"/>
          <w:szCs w:val="24"/>
        </w:rPr>
        <w:t>-контроль за использованием средств, выделяемых на переселение граждан из аварийного жилищного фонда;</w:t>
      </w:r>
    </w:p>
    <w:p w:rsidR="00587F70" w:rsidRPr="00F61253" w:rsidRDefault="00587F70" w:rsidP="00587F70">
      <w:pPr>
        <w:pStyle w:val="13"/>
        <w:keepNext w:val="0"/>
        <w:ind w:firstLine="680"/>
        <w:jc w:val="both"/>
        <w:rPr>
          <w:i w:val="0"/>
          <w:iCs w:val="0"/>
          <w:sz w:val="24"/>
          <w:szCs w:val="24"/>
        </w:rPr>
      </w:pPr>
      <w:r w:rsidRPr="00F61253">
        <w:rPr>
          <w:i w:val="0"/>
          <w:iCs w:val="0"/>
          <w:sz w:val="24"/>
          <w:szCs w:val="24"/>
        </w:rPr>
        <w:t>-представление министерству в установленные им сроки отчетов о ходе реализации Программы и расходовании средств.</w:t>
      </w:r>
    </w:p>
    <w:p w:rsidR="00587F70" w:rsidRPr="00F61253" w:rsidRDefault="00587F70" w:rsidP="00587F70">
      <w:pPr>
        <w:pStyle w:val="13"/>
        <w:keepNext w:val="0"/>
        <w:ind w:firstLine="680"/>
        <w:jc w:val="both"/>
        <w:rPr>
          <w:i w:val="0"/>
          <w:iCs w:val="0"/>
          <w:sz w:val="24"/>
          <w:szCs w:val="24"/>
        </w:rPr>
      </w:pPr>
    </w:p>
    <w:p w:rsidR="00587F70" w:rsidRPr="00F61253" w:rsidRDefault="00587F70" w:rsidP="005224A1">
      <w:pPr>
        <w:pStyle w:val="13"/>
        <w:keepNext w:val="0"/>
        <w:ind w:firstLine="680"/>
        <w:rPr>
          <w:i w:val="0"/>
          <w:iCs w:val="0"/>
          <w:sz w:val="24"/>
          <w:szCs w:val="24"/>
        </w:rPr>
      </w:pPr>
      <w:bookmarkStart w:id="14" w:name="Par255"/>
      <w:bookmarkEnd w:id="14"/>
      <w:r w:rsidRPr="00F61253">
        <w:rPr>
          <w:i w:val="0"/>
          <w:iCs w:val="0"/>
          <w:sz w:val="24"/>
          <w:szCs w:val="24"/>
        </w:rPr>
        <w:t>VI. Обоснование объемов средств на реализацию Программы</w:t>
      </w:r>
    </w:p>
    <w:p w:rsidR="00587F70" w:rsidRPr="00F61253" w:rsidRDefault="00587F70" w:rsidP="00587F70">
      <w:pPr>
        <w:pStyle w:val="13"/>
        <w:keepNext w:val="0"/>
        <w:ind w:firstLine="680"/>
        <w:jc w:val="both"/>
        <w:rPr>
          <w:i w:val="0"/>
          <w:iCs w:val="0"/>
          <w:sz w:val="24"/>
          <w:szCs w:val="24"/>
        </w:rPr>
      </w:pPr>
      <w:r w:rsidRPr="00F61253">
        <w:rPr>
          <w:i w:val="0"/>
          <w:iCs w:val="0"/>
          <w:sz w:val="24"/>
          <w:szCs w:val="24"/>
        </w:rPr>
        <w:t xml:space="preserve">Стоимость реализации Программы рассчитана исходя из цены одного квадратного метра приобретаемого жилого помещения, которая не превышает предельную стоимость одного квадратного метра общей площади жилого помещения, установленную в соответствии с </w:t>
      </w:r>
      <w:hyperlink r:id="rId36" w:history="1">
        <w:r w:rsidRPr="00F61253">
          <w:rPr>
            <w:i w:val="0"/>
            <w:iCs w:val="0"/>
            <w:sz w:val="24"/>
            <w:szCs w:val="24"/>
          </w:rPr>
          <w:t>приказом</w:t>
        </w:r>
      </w:hyperlink>
      <w:r w:rsidRPr="00F61253">
        <w:rPr>
          <w:sz w:val="24"/>
          <w:szCs w:val="24"/>
        </w:rPr>
        <w:t xml:space="preserve"> </w:t>
      </w:r>
      <w:r w:rsidRPr="00F61253">
        <w:rPr>
          <w:i w:val="0"/>
          <w:iCs w:val="0"/>
          <w:sz w:val="24"/>
          <w:szCs w:val="24"/>
        </w:rPr>
        <w:t>Министерства строительства и жилищно-коммунального хозяйства Российской Федерации "О стоимости одного квадратного метра общей площади жилого помещения, предназначенной для определения в 2019 году размера предельной стоимости одного квадратного метра общей площади жилых помещений, используемой при приобретении жилых помещений в размере 43332 рубля.</w:t>
      </w:r>
    </w:p>
    <w:p w:rsidR="00587F70" w:rsidRPr="00F61253" w:rsidRDefault="00587F70" w:rsidP="00587F70">
      <w:pPr>
        <w:pStyle w:val="13"/>
        <w:keepNext w:val="0"/>
        <w:ind w:firstLine="680"/>
        <w:jc w:val="both"/>
        <w:rPr>
          <w:i w:val="0"/>
          <w:iCs w:val="0"/>
          <w:sz w:val="24"/>
          <w:szCs w:val="24"/>
        </w:rPr>
      </w:pPr>
      <w:r w:rsidRPr="00F61253">
        <w:rPr>
          <w:i w:val="0"/>
          <w:iCs w:val="0"/>
          <w:sz w:val="24"/>
          <w:szCs w:val="24"/>
        </w:rPr>
        <w:t>Стоимость мероприятий по переселению граждан из аварийного жилищного фонда, равнозначного по общей площади ранее занимаемой гражданами, рассчитывается как произведение общей площади аварийного жилищного фонда, включенного в Программу, на предельную стоимость одного квадратного метра общей площади жилых помещений.</w:t>
      </w:r>
    </w:p>
    <w:p w:rsidR="00587F70" w:rsidRPr="00F61253" w:rsidRDefault="00587F70" w:rsidP="00587F70">
      <w:pPr>
        <w:pStyle w:val="13"/>
        <w:keepNext w:val="0"/>
        <w:ind w:firstLine="680"/>
        <w:jc w:val="both"/>
        <w:rPr>
          <w:i w:val="0"/>
          <w:iCs w:val="0"/>
          <w:sz w:val="24"/>
          <w:szCs w:val="24"/>
        </w:rPr>
      </w:pPr>
      <w:r w:rsidRPr="00F61253">
        <w:rPr>
          <w:i w:val="0"/>
          <w:iCs w:val="0"/>
          <w:sz w:val="24"/>
          <w:szCs w:val="24"/>
        </w:rPr>
        <w:t xml:space="preserve">Количество и общая площадь жилых помещений в аварийном жилищном фонде, подлежащем расселению в рамках Программы в 2020-2022 годах, приведены в приложении №3 к Программе. </w:t>
      </w:r>
    </w:p>
    <w:p w:rsidR="00587F70" w:rsidRPr="00F61253" w:rsidRDefault="00587F70" w:rsidP="00587F70">
      <w:pPr>
        <w:pStyle w:val="13"/>
        <w:keepNext w:val="0"/>
        <w:ind w:firstLine="680"/>
        <w:jc w:val="both"/>
        <w:rPr>
          <w:i w:val="0"/>
          <w:iCs w:val="0"/>
          <w:sz w:val="24"/>
          <w:szCs w:val="24"/>
        </w:rPr>
      </w:pPr>
      <w:r w:rsidRPr="00F61253">
        <w:rPr>
          <w:i w:val="0"/>
          <w:iCs w:val="0"/>
          <w:sz w:val="24"/>
          <w:szCs w:val="24"/>
        </w:rPr>
        <w:t xml:space="preserve">Расчетная стоимость переселения граждан из аварийного жилищного фонда, равнозначного по общей площади, ранее занимаемой гражданами и прогнозные расходы на оплату стоимости превышения переселения граждан, в связи с предоставлением жилого помещения большей площади ранее занимаемого ими жилого помещения,приведены в приложении №1 к Программе. </w:t>
      </w:r>
    </w:p>
    <w:p w:rsidR="00587F70" w:rsidRPr="00F61253" w:rsidRDefault="00587F70" w:rsidP="00587F70">
      <w:pPr>
        <w:widowControl w:val="0"/>
        <w:autoSpaceDE w:val="0"/>
        <w:autoSpaceDN w:val="0"/>
        <w:adjustRightInd w:val="0"/>
        <w:ind w:firstLine="680"/>
        <w:jc w:val="both"/>
      </w:pPr>
    </w:p>
    <w:p w:rsidR="00587F70" w:rsidRPr="005224A1" w:rsidRDefault="00587F70" w:rsidP="005224A1">
      <w:pPr>
        <w:pStyle w:val="13"/>
        <w:keepNext w:val="0"/>
        <w:ind w:firstLine="680"/>
        <w:rPr>
          <w:i w:val="0"/>
          <w:iCs w:val="0"/>
          <w:sz w:val="24"/>
          <w:szCs w:val="24"/>
        </w:rPr>
      </w:pPr>
      <w:bookmarkStart w:id="15" w:name="Par298"/>
      <w:bookmarkEnd w:id="15"/>
      <w:r w:rsidRPr="00F61253">
        <w:rPr>
          <w:i w:val="0"/>
          <w:iCs w:val="0"/>
          <w:sz w:val="24"/>
          <w:szCs w:val="24"/>
        </w:rPr>
        <w:t>VII. Объем и источники финансирования Программы</w:t>
      </w:r>
    </w:p>
    <w:p w:rsidR="00587F70" w:rsidRPr="00F61253" w:rsidRDefault="00587F70" w:rsidP="00587F70">
      <w:pPr>
        <w:pStyle w:val="13"/>
        <w:keepNext w:val="0"/>
        <w:ind w:firstLine="680"/>
        <w:jc w:val="both"/>
        <w:rPr>
          <w:i w:val="0"/>
          <w:iCs w:val="0"/>
          <w:sz w:val="24"/>
          <w:szCs w:val="24"/>
        </w:rPr>
      </w:pPr>
      <w:r w:rsidRPr="00F61253">
        <w:rPr>
          <w:i w:val="0"/>
          <w:iCs w:val="0"/>
          <w:sz w:val="24"/>
          <w:szCs w:val="24"/>
        </w:rPr>
        <w:t>Общий прогнозный объем финансирования Программы в 2020-2022 годах -  280 кв.м. 12, 133, 0 тыс. рублей 00 копеек,  в том числе:</w:t>
      </w:r>
    </w:p>
    <w:p w:rsidR="00587F70" w:rsidRPr="00F61253" w:rsidRDefault="00587F70" w:rsidP="00587F70">
      <w:pPr>
        <w:pStyle w:val="13"/>
        <w:keepNext w:val="0"/>
        <w:ind w:firstLine="680"/>
        <w:jc w:val="both"/>
        <w:rPr>
          <w:i w:val="0"/>
          <w:iCs w:val="0"/>
          <w:sz w:val="24"/>
          <w:szCs w:val="24"/>
        </w:rPr>
      </w:pPr>
    </w:p>
    <w:p w:rsidR="00587F70" w:rsidRPr="00F61253" w:rsidRDefault="00587F70" w:rsidP="00587F70">
      <w:pPr>
        <w:pStyle w:val="13"/>
        <w:keepNext w:val="0"/>
        <w:ind w:firstLine="680"/>
        <w:jc w:val="both"/>
        <w:rPr>
          <w:i w:val="0"/>
          <w:iCs w:val="0"/>
          <w:sz w:val="24"/>
          <w:szCs w:val="24"/>
        </w:rPr>
      </w:pPr>
      <w:r w:rsidRPr="00F61253">
        <w:rPr>
          <w:i w:val="0"/>
          <w:iCs w:val="0"/>
          <w:sz w:val="24"/>
          <w:szCs w:val="24"/>
        </w:rPr>
        <w:t>1. Поступление субсидии бюджетам поселений на обеспечение мероприятий по переселению граждан из аварийного жилищного фонда за счет  средств областного бюджета:</w:t>
      </w:r>
    </w:p>
    <w:p w:rsidR="00587F70" w:rsidRPr="00F61253" w:rsidRDefault="00587F70" w:rsidP="00587F70">
      <w:pPr>
        <w:pStyle w:val="13"/>
        <w:keepNext w:val="0"/>
        <w:ind w:firstLine="680"/>
        <w:jc w:val="both"/>
        <w:rPr>
          <w:i w:val="0"/>
          <w:iCs w:val="0"/>
          <w:sz w:val="24"/>
          <w:szCs w:val="24"/>
        </w:rPr>
      </w:pPr>
      <w:r w:rsidRPr="00F61253">
        <w:rPr>
          <w:i w:val="0"/>
          <w:iCs w:val="0"/>
          <w:sz w:val="24"/>
          <w:szCs w:val="24"/>
        </w:rPr>
        <w:t>- по коду бюджетной классификации 819 2 02  02088 13 0002 на сумму: 2020 год –0,00 тыс. рублей,</w:t>
      </w:r>
    </w:p>
    <w:p w:rsidR="00587F70" w:rsidRPr="00F61253" w:rsidRDefault="00587F70" w:rsidP="00587F70">
      <w:pPr>
        <w:pStyle w:val="13"/>
        <w:keepNext w:val="0"/>
        <w:ind w:firstLine="680"/>
        <w:jc w:val="both"/>
        <w:rPr>
          <w:i w:val="0"/>
          <w:iCs w:val="0"/>
          <w:sz w:val="24"/>
          <w:szCs w:val="24"/>
        </w:rPr>
      </w:pPr>
      <w:r w:rsidRPr="00F61253">
        <w:rPr>
          <w:i w:val="0"/>
          <w:iCs w:val="0"/>
          <w:sz w:val="24"/>
          <w:szCs w:val="24"/>
        </w:rPr>
        <w:t>- по коду доходов бюджетной классификации 819 2 02  02088 13 0002 на сумму: 2021 год –10,538 ,3 тыс.  рублей 00 копеек,</w:t>
      </w:r>
    </w:p>
    <w:p w:rsidR="00587F70" w:rsidRPr="00F61253" w:rsidRDefault="00587F70" w:rsidP="00587F70">
      <w:pPr>
        <w:pStyle w:val="13"/>
        <w:keepNext w:val="0"/>
        <w:ind w:firstLine="680"/>
        <w:jc w:val="both"/>
        <w:rPr>
          <w:i w:val="0"/>
          <w:iCs w:val="0"/>
          <w:sz w:val="24"/>
          <w:szCs w:val="24"/>
        </w:rPr>
      </w:pPr>
      <w:r w:rsidRPr="00F61253">
        <w:rPr>
          <w:i w:val="0"/>
          <w:iCs w:val="0"/>
          <w:sz w:val="24"/>
          <w:szCs w:val="24"/>
        </w:rPr>
        <w:t>- по коду доходов бюджетной классификации 819 2 02  02088 13 0002 на сумму: 2022 год – 0,00 тыс. рублей,</w:t>
      </w:r>
    </w:p>
    <w:p w:rsidR="00587F70" w:rsidRPr="00F61253" w:rsidRDefault="00587F70" w:rsidP="00587F70">
      <w:pPr>
        <w:pStyle w:val="13"/>
        <w:keepNext w:val="0"/>
        <w:ind w:firstLine="680"/>
        <w:jc w:val="both"/>
        <w:rPr>
          <w:i w:val="0"/>
          <w:iCs w:val="0"/>
          <w:sz w:val="24"/>
          <w:szCs w:val="24"/>
        </w:rPr>
      </w:pPr>
    </w:p>
    <w:p w:rsidR="00587F70" w:rsidRPr="00F61253" w:rsidRDefault="00587F70" w:rsidP="00587F70">
      <w:pPr>
        <w:pStyle w:val="13"/>
        <w:keepNext w:val="0"/>
        <w:ind w:firstLine="680"/>
        <w:jc w:val="both"/>
        <w:rPr>
          <w:i w:val="0"/>
          <w:iCs w:val="0"/>
          <w:sz w:val="24"/>
          <w:szCs w:val="24"/>
        </w:rPr>
      </w:pPr>
      <w:r w:rsidRPr="00F61253">
        <w:rPr>
          <w:i w:val="0"/>
          <w:iCs w:val="0"/>
          <w:sz w:val="24"/>
          <w:szCs w:val="24"/>
        </w:rPr>
        <w:t>2.  Расходы на обеспечение мероприятий по переселению граждан из аварийного жилищного фонда за счёт  средств областного бюджета:</w:t>
      </w:r>
    </w:p>
    <w:p w:rsidR="00587F70" w:rsidRPr="00F61253" w:rsidRDefault="00587F70" w:rsidP="00587F70">
      <w:pPr>
        <w:pStyle w:val="13"/>
        <w:keepNext w:val="0"/>
        <w:ind w:firstLine="680"/>
        <w:jc w:val="both"/>
        <w:rPr>
          <w:i w:val="0"/>
          <w:iCs w:val="0"/>
          <w:sz w:val="24"/>
          <w:szCs w:val="24"/>
        </w:rPr>
      </w:pPr>
      <w:r w:rsidRPr="00F61253">
        <w:rPr>
          <w:i w:val="0"/>
          <w:iCs w:val="0"/>
          <w:sz w:val="24"/>
          <w:szCs w:val="24"/>
        </w:rPr>
        <w:t>- по коду бюджетной классификации 819 0501 990000 9502 414 на сумму:  2020 од –0,00 тыс. рублей,</w:t>
      </w:r>
    </w:p>
    <w:p w:rsidR="00587F70" w:rsidRPr="00F61253" w:rsidRDefault="00587F70" w:rsidP="00587F70">
      <w:pPr>
        <w:pStyle w:val="13"/>
        <w:keepNext w:val="0"/>
        <w:ind w:firstLine="680"/>
        <w:jc w:val="both"/>
        <w:rPr>
          <w:i w:val="0"/>
          <w:iCs w:val="0"/>
          <w:sz w:val="24"/>
          <w:szCs w:val="24"/>
        </w:rPr>
      </w:pPr>
      <w:r w:rsidRPr="00F61253">
        <w:rPr>
          <w:i w:val="0"/>
          <w:iCs w:val="0"/>
          <w:sz w:val="24"/>
          <w:szCs w:val="24"/>
        </w:rPr>
        <w:lastRenderedPageBreak/>
        <w:t>- по коду бюджетной классификации 819 0501 990000 9502 414 на сумму: 2021 год –10,011,4 тыс. рублей,</w:t>
      </w:r>
    </w:p>
    <w:p w:rsidR="00587F70" w:rsidRPr="00F61253" w:rsidRDefault="00587F70" w:rsidP="00587F70">
      <w:pPr>
        <w:pStyle w:val="13"/>
        <w:keepNext w:val="0"/>
        <w:ind w:firstLine="680"/>
        <w:jc w:val="both"/>
        <w:rPr>
          <w:i w:val="0"/>
          <w:iCs w:val="0"/>
          <w:sz w:val="24"/>
          <w:szCs w:val="24"/>
        </w:rPr>
      </w:pPr>
      <w:r w:rsidRPr="00F61253">
        <w:rPr>
          <w:i w:val="0"/>
          <w:iCs w:val="0"/>
          <w:sz w:val="24"/>
          <w:szCs w:val="24"/>
        </w:rPr>
        <w:t>- по коду бюджетной классификации 819 0501 990000 9502 414 на сумму: 2022 год – 0,00 тыс. рублей,</w:t>
      </w:r>
    </w:p>
    <w:p w:rsidR="00587F70" w:rsidRPr="00F61253" w:rsidRDefault="00587F70" w:rsidP="00587F70">
      <w:pPr>
        <w:pStyle w:val="13"/>
        <w:keepNext w:val="0"/>
        <w:ind w:firstLine="680"/>
        <w:jc w:val="both"/>
        <w:rPr>
          <w:i w:val="0"/>
          <w:iCs w:val="0"/>
          <w:sz w:val="24"/>
          <w:szCs w:val="24"/>
        </w:rPr>
      </w:pPr>
    </w:p>
    <w:p w:rsidR="00587F70" w:rsidRPr="00F61253" w:rsidRDefault="00587F70" w:rsidP="00587F70">
      <w:pPr>
        <w:pStyle w:val="13"/>
        <w:keepNext w:val="0"/>
        <w:ind w:firstLine="680"/>
        <w:jc w:val="both"/>
        <w:rPr>
          <w:i w:val="0"/>
          <w:iCs w:val="0"/>
          <w:sz w:val="24"/>
          <w:szCs w:val="24"/>
        </w:rPr>
      </w:pPr>
      <w:r w:rsidRPr="00F61253">
        <w:rPr>
          <w:i w:val="0"/>
          <w:iCs w:val="0"/>
          <w:sz w:val="24"/>
          <w:szCs w:val="24"/>
        </w:rPr>
        <w:t>3. Расходы, осуществляемые за счёт средств бюджета рабочего посёлка Сузун Сузунского района Новосибирской области -  софинансирование на обеспечение мероприятий по переселению граждан из аварийного жилищного фонда:</w:t>
      </w:r>
    </w:p>
    <w:p w:rsidR="00587F70" w:rsidRPr="00F61253" w:rsidRDefault="00587F70" w:rsidP="00587F70">
      <w:pPr>
        <w:pStyle w:val="13"/>
        <w:keepNext w:val="0"/>
        <w:ind w:firstLine="680"/>
        <w:jc w:val="both"/>
        <w:rPr>
          <w:i w:val="0"/>
          <w:iCs w:val="0"/>
          <w:sz w:val="24"/>
          <w:szCs w:val="24"/>
        </w:rPr>
      </w:pPr>
      <w:r w:rsidRPr="00F61253">
        <w:rPr>
          <w:i w:val="0"/>
          <w:iCs w:val="0"/>
          <w:sz w:val="24"/>
          <w:szCs w:val="24"/>
        </w:rPr>
        <w:t>- по коду бюджетной классификации 819 0501 8800009 602 414 на сумму: 2020 год –0,00 тыс. рублей,</w:t>
      </w:r>
    </w:p>
    <w:p w:rsidR="00587F70" w:rsidRPr="00F61253" w:rsidRDefault="00587F70" w:rsidP="00587F70">
      <w:pPr>
        <w:pStyle w:val="13"/>
        <w:keepNext w:val="0"/>
        <w:ind w:firstLine="680"/>
        <w:jc w:val="both"/>
        <w:rPr>
          <w:i w:val="0"/>
          <w:iCs w:val="0"/>
          <w:sz w:val="24"/>
          <w:szCs w:val="24"/>
        </w:rPr>
      </w:pPr>
      <w:r w:rsidRPr="00F61253">
        <w:rPr>
          <w:i w:val="0"/>
          <w:iCs w:val="0"/>
          <w:sz w:val="24"/>
          <w:szCs w:val="24"/>
        </w:rPr>
        <w:t>- по коду бюджетной классификации 819 0501 8800009 602 414 на сумму: 2021 год –526,9 тыс. рублей,</w:t>
      </w:r>
    </w:p>
    <w:p w:rsidR="00587F70" w:rsidRPr="005224A1" w:rsidRDefault="00587F70" w:rsidP="005224A1">
      <w:pPr>
        <w:pStyle w:val="13"/>
        <w:keepNext w:val="0"/>
        <w:ind w:firstLine="680"/>
        <w:jc w:val="both"/>
        <w:rPr>
          <w:i w:val="0"/>
          <w:iCs w:val="0"/>
          <w:sz w:val="24"/>
          <w:szCs w:val="24"/>
        </w:rPr>
      </w:pPr>
      <w:r w:rsidRPr="00F61253">
        <w:rPr>
          <w:i w:val="0"/>
          <w:iCs w:val="0"/>
          <w:sz w:val="24"/>
          <w:szCs w:val="24"/>
        </w:rPr>
        <w:t>- по коду бюджетной классификации 819 0501 8800009 602 414 на сумму: 2022 год – 0,00 тыс. рублей;</w:t>
      </w:r>
    </w:p>
    <w:p w:rsidR="00587F70" w:rsidRPr="005224A1" w:rsidRDefault="00587F70" w:rsidP="005224A1">
      <w:pPr>
        <w:pStyle w:val="13"/>
        <w:keepNext w:val="0"/>
        <w:ind w:firstLine="680"/>
        <w:rPr>
          <w:i w:val="0"/>
          <w:iCs w:val="0"/>
          <w:sz w:val="24"/>
          <w:szCs w:val="24"/>
        </w:rPr>
      </w:pPr>
      <w:r w:rsidRPr="00F61253">
        <w:rPr>
          <w:i w:val="0"/>
          <w:iCs w:val="0"/>
          <w:sz w:val="24"/>
          <w:szCs w:val="24"/>
          <w:lang w:val="en-US"/>
        </w:rPr>
        <w:t>VII</w:t>
      </w:r>
      <w:r w:rsidRPr="00F61253">
        <w:rPr>
          <w:i w:val="0"/>
          <w:iCs w:val="0"/>
          <w:sz w:val="24"/>
          <w:szCs w:val="24"/>
        </w:rPr>
        <w:t>I. Ожидаемые результаты  реализации Программы</w:t>
      </w:r>
    </w:p>
    <w:p w:rsidR="00587F70" w:rsidRPr="00F61253" w:rsidRDefault="00587F70" w:rsidP="00587F70">
      <w:pPr>
        <w:pStyle w:val="13"/>
        <w:keepNext w:val="0"/>
        <w:ind w:firstLine="680"/>
        <w:jc w:val="both"/>
        <w:rPr>
          <w:i w:val="0"/>
          <w:iCs w:val="0"/>
          <w:sz w:val="24"/>
          <w:szCs w:val="24"/>
        </w:rPr>
      </w:pPr>
      <w:bookmarkStart w:id="16" w:name="Par378"/>
      <w:bookmarkStart w:id="17" w:name="Par562"/>
      <w:bookmarkStart w:id="18" w:name="Par571"/>
      <w:bookmarkEnd w:id="16"/>
      <w:bookmarkEnd w:id="17"/>
      <w:bookmarkEnd w:id="18"/>
      <w:r w:rsidRPr="00F61253">
        <w:rPr>
          <w:i w:val="0"/>
          <w:iCs w:val="0"/>
          <w:sz w:val="24"/>
          <w:szCs w:val="24"/>
        </w:rPr>
        <w:t>Оценка эффективности реализации Программы будет осуществляться на основе следующих индикаторов:</w:t>
      </w:r>
    </w:p>
    <w:p w:rsidR="00587F70" w:rsidRPr="00F61253" w:rsidRDefault="00587F70" w:rsidP="00587F70">
      <w:pPr>
        <w:pStyle w:val="13"/>
        <w:keepNext w:val="0"/>
        <w:ind w:firstLine="680"/>
        <w:jc w:val="both"/>
        <w:rPr>
          <w:i w:val="0"/>
          <w:iCs w:val="0"/>
          <w:sz w:val="24"/>
          <w:szCs w:val="24"/>
        </w:rPr>
      </w:pPr>
      <w:r w:rsidRPr="00F61253">
        <w:rPr>
          <w:i w:val="0"/>
          <w:iCs w:val="0"/>
          <w:sz w:val="24"/>
          <w:szCs w:val="24"/>
        </w:rPr>
        <w:t>- доля граждан, улучшивших свои жилищные условия, в общем количестве граждан, проживающих в аварийном жилищном фонде;</w:t>
      </w:r>
    </w:p>
    <w:p w:rsidR="00587F70" w:rsidRPr="00F61253" w:rsidRDefault="00587F70" w:rsidP="00587F70">
      <w:pPr>
        <w:pStyle w:val="13"/>
        <w:keepNext w:val="0"/>
        <w:ind w:firstLine="680"/>
        <w:jc w:val="both"/>
        <w:rPr>
          <w:i w:val="0"/>
          <w:iCs w:val="0"/>
          <w:sz w:val="24"/>
          <w:szCs w:val="24"/>
        </w:rPr>
      </w:pPr>
      <w:r w:rsidRPr="00F61253">
        <w:rPr>
          <w:i w:val="0"/>
          <w:iCs w:val="0"/>
          <w:sz w:val="24"/>
          <w:szCs w:val="24"/>
        </w:rPr>
        <w:t>- доля ликвидируемого аварийного жилищного фонда, включенного в программу.</w:t>
      </w:r>
    </w:p>
    <w:p w:rsidR="00587F70" w:rsidRPr="00F61253" w:rsidRDefault="00587F70" w:rsidP="00587F70">
      <w:pPr>
        <w:pStyle w:val="13"/>
        <w:keepNext w:val="0"/>
        <w:ind w:firstLine="680"/>
        <w:jc w:val="both"/>
        <w:rPr>
          <w:i w:val="0"/>
          <w:iCs w:val="0"/>
          <w:sz w:val="24"/>
          <w:szCs w:val="24"/>
        </w:rPr>
      </w:pPr>
      <w:r w:rsidRPr="00F61253">
        <w:rPr>
          <w:i w:val="0"/>
          <w:iCs w:val="0"/>
          <w:sz w:val="24"/>
          <w:szCs w:val="24"/>
        </w:rPr>
        <w:t>Успешное выполнение мероприятий Программы позволит обеспечить:</w:t>
      </w:r>
    </w:p>
    <w:p w:rsidR="00587F70" w:rsidRPr="00F61253" w:rsidRDefault="00587F70" w:rsidP="00587F70">
      <w:pPr>
        <w:pStyle w:val="13"/>
        <w:keepNext w:val="0"/>
        <w:ind w:firstLine="680"/>
        <w:jc w:val="both"/>
        <w:rPr>
          <w:i w:val="0"/>
          <w:iCs w:val="0"/>
          <w:sz w:val="24"/>
          <w:szCs w:val="24"/>
        </w:rPr>
      </w:pPr>
      <w:r w:rsidRPr="00F61253">
        <w:rPr>
          <w:i w:val="0"/>
          <w:iCs w:val="0"/>
          <w:sz w:val="24"/>
          <w:szCs w:val="24"/>
        </w:rPr>
        <w:t>- комфортные условия проживания 5семьям, проживающим в многоквартирных домах, признанных после 01.01.2012 аварийными и подлежащими сносу;</w:t>
      </w:r>
    </w:p>
    <w:p w:rsidR="00587F70" w:rsidRPr="00F61253" w:rsidRDefault="00587F70" w:rsidP="00587F70">
      <w:pPr>
        <w:pStyle w:val="13"/>
        <w:keepNext w:val="0"/>
        <w:ind w:firstLine="680"/>
        <w:jc w:val="both"/>
        <w:rPr>
          <w:i w:val="0"/>
          <w:iCs w:val="0"/>
          <w:sz w:val="24"/>
          <w:szCs w:val="24"/>
        </w:rPr>
      </w:pPr>
      <w:r w:rsidRPr="00F61253">
        <w:rPr>
          <w:i w:val="0"/>
          <w:iCs w:val="0"/>
          <w:sz w:val="24"/>
          <w:szCs w:val="24"/>
        </w:rPr>
        <w:t>-ликвидацию 243,2квадратных метров общей площади аварийного жилищного фонда, признанного непригодного для проживания;</w:t>
      </w:r>
    </w:p>
    <w:p w:rsidR="00587F70" w:rsidRPr="00F61253" w:rsidRDefault="00587F70" w:rsidP="00587F70">
      <w:pPr>
        <w:pStyle w:val="13"/>
        <w:keepNext w:val="0"/>
        <w:ind w:firstLine="680"/>
        <w:jc w:val="both"/>
        <w:rPr>
          <w:i w:val="0"/>
          <w:iCs w:val="0"/>
          <w:sz w:val="24"/>
          <w:szCs w:val="24"/>
        </w:rPr>
      </w:pPr>
      <w:r w:rsidRPr="00F61253">
        <w:rPr>
          <w:i w:val="0"/>
          <w:iCs w:val="0"/>
          <w:sz w:val="24"/>
          <w:szCs w:val="24"/>
        </w:rPr>
        <w:t>- создание благоприятных условий на территории поселка для ежегодного наращивания объемов нового жилищного строительства;</w:t>
      </w:r>
    </w:p>
    <w:p w:rsidR="00587F70" w:rsidRPr="00F61253" w:rsidRDefault="00587F70" w:rsidP="00587F70">
      <w:pPr>
        <w:pStyle w:val="13"/>
        <w:keepNext w:val="0"/>
        <w:ind w:firstLine="680"/>
        <w:jc w:val="both"/>
        <w:rPr>
          <w:i w:val="0"/>
          <w:iCs w:val="0"/>
          <w:sz w:val="24"/>
          <w:szCs w:val="24"/>
        </w:rPr>
      </w:pPr>
      <w:r w:rsidRPr="00F61253">
        <w:rPr>
          <w:i w:val="0"/>
          <w:iCs w:val="0"/>
          <w:sz w:val="24"/>
          <w:szCs w:val="24"/>
        </w:rPr>
        <w:t>- снижение социальной напряженности;</w:t>
      </w:r>
    </w:p>
    <w:p w:rsidR="00587F70" w:rsidRPr="00F61253" w:rsidRDefault="00587F70" w:rsidP="00587F70">
      <w:pPr>
        <w:pStyle w:val="13"/>
        <w:keepNext w:val="0"/>
        <w:ind w:firstLine="680"/>
        <w:jc w:val="both"/>
        <w:rPr>
          <w:i w:val="0"/>
          <w:iCs w:val="0"/>
          <w:sz w:val="24"/>
          <w:szCs w:val="24"/>
        </w:rPr>
      </w:pPr>
      <w:r w:rsidRPr="00F61253">
        <w:rPr>
          <w:i w:val="0"/>
          <w:iCs w:val="0"/>
          <w:sz w:val="24"/>
          <w:szCs w:val="24"/>
        </w:rPr>
        <w:t>- улучшение демографической ситуации;</w:t>
      </w:r>
    </w:p>
    <w:p w:rsidR="00587F70" w:rsidRPr="00F61253" w:rsidRDefault="00587F70" w:rsidP="00587F70">
      <w:pPr>
        <w:pStyle w:val="13"/>
        <w:keepNext w:val="0"/>
        <w:ind w:firstLine="680"/>
        <w:jc w:val="both"/>
        <w:rPr>
          <w:i w:val="0"/>
          <w:iCs w:val="0"/>
          <w:sz w:val="24"/>
          <w:szCs w:val="24"/>
        </w:rPr>
      </w:pPr>
      <w:r w:rsidRPr="00F61253">
        <w:rPr>
          <w:i w:val="0"/>
          <w:iCs w:val="0"/>
          <w:sz w:val="24"/>
          <w:szCs w:val="24"/>
        </w:rPr>
        <w:t>- улучшение состояния здоровья населения.</w:t>
      </w:r>
    </w:p>
    <w:p w:rsidR="00587F70" w:rsidRPr="00F61253" w:rsidRDefault="00587F70" w:rsidP="005224A1">
      <w:pPr>
        <w:pStyle w:val="13"/>
        <w:keepNext w:val="0"/>
        <w:ind w:firstLine="680"/>
        <w:jc w:val="both"/>
        <w:rPr>
          <w:i w:val="0"/>
          <w:iCs w:val="0"/>
          <w:sz w:val="24"/>
          <w:szCs w:val="24"/>
        </w:rPr>
      </w:pPr>
      <w:r w:rsidRPr="00F61253">
        <w:rPr>
          <w:i w:val="0"/>
          <w:iCs w:val="0"/>
          <w:sz w:val="24"/>
          <w:szCs w:val="24"/>
        </w:rPr>
        <w:t xml:space="preserve">Результатом выполнения Программы станет не только решение проблемы переселения граждан из аварийного жилищного фонда, но и улучшение окружающей среды за счет комплексного освоения территории, занятой аварийным жилищным фондом, обновление муниципального жилищного фонда. </w:t>
      </w:r>
    </w:p>
    <w:p w:rsidR="00587F70" w:rsidRPr="005224A1" w:rsidRDefault="00587F70" w:rsidP="005224A1">
      <w:pPr>
        <w:pStyle w:val="13"/>
        <w:keepNext w:val="0"/>
        <w:ind w:firstLine="680"/>
        <w:rPr>
          <w:i w:val="0"/>
          <w:iCs w:val="0"/>
          <w:sz w:val="24"/>
          <w:szCs w:val="24"/>
        </w:rPr>
      </w:pPr>
      <w:r w:rsidRPr="00F61253">
        <w:rPr>
          <w:i w:val="0"/>
          <w:iCs w:val="0"/>
          <w:sz w:val="24"/>
          <w:szCs w:val="24"/>
          <w:lang w:val="en-US"/>
        </w:rPr>
        <w:t>I</w:t>
      </w:r>
      <w:r w:rsidRPr="00F61253">
        <w:rPr>
          <w:i w:val="0"/>
          <w:iCs w:val="0"/>
          <w:sz w:val="24"/>
          <w:szCs w:val="24"/>
        </w:rPr>
        <w:t>X. Система управления реализацией Программы</w:t>
      </w:r>
    </w:p>
    <w:p w:rsidR="00587F70" w:rsidRPr="00F61253" w:rsidRDefault="00587F70" w:rsidP="00587F70">
      <w:pPr>
        <w:pStyle w:val="13"/>
        <w:keepNext w:val="0"/>
        <w:ind w:firstLine="680"/>
        <w:jc w:val="both"/>
        <w:rPr>
          <w:i w:val="0"/>
          <w:iCs w:val="0"/>
          <w:sz w:val="24"/>
          <w:szCs w:val="24"/>
        </w:rPr>
      </w:pPr>
      <w:r w:rsidRPr="00F61253">
        <w:rPr>
          <w:i w:val="0"/>
          <w:iCs w:val="0"/>
          <w:sz w:val="24"/>
          <w:szCs w:val="24"/>
        </w:rPr>
        <w:t>Организация управления реализацией Программы и контроль за ходом ее реализации возлагается на муниципального заказчика Программы - Администрацию Малышевского сельсоветаСузунского района Новосибирской области.</w:t>
      </w:r>
    </w:p>
    <w:p w:rsidR="00587F70" w:rsidRPr="00F61253" w:rsidRDefault="00587F70" w:rsidP="00587F70">
      <w:pPr>
        <w:pStyle w:val="13"/>
        <w:keepNext w:val="0"/>
        <w:ind w:firstLine="680"/>
        <w:jc w:val="both"/>
        <w:rPr>
          <w:i w:val="0"/>
          <w:iCs w:val="0"/>
          <w:sz w:val="24"/>
          <w:szCs w:val="24"/>
        </w:rPr>
      </w:pPr>
      <w:r w:rsidRPr="00F61253">
        <w:rPr>
          <w:i w:val="0"/>
          <w:iCs w:val="0"/>
          <w:sz w:val="24"/>
          <w:szCs w:val="24"/>
        </w:rPr>
        <w:t>Муниципальный заказчик Программы:</w:t>
      </w:r>
    </w:p>
    <w:p w:rsidR="00587F70" w:rsidRPr="00F61253" w:rsidRDefault="00587F70" w:rsidP="00587F70">
      <w:pPr>
        <w:pStyle w:val="13"/>
        <w:keepNext w:val="0"/>
        <w:ind w:firstLine="680"/>
        <w:jc w:val="both"/>
        <w:rPr>
          <w:i w:val="0"/>
          <w:iCs w:val="0"/>
          <w:sz w:val="24"/>
          <w:szCs w:val="24"/>
        </w:rPr>
      </w:pPr>
      <w:r w:rsidRPr="00F61253">
        <w:rPr>
          <w:i w:val="0"/>
          <w:iCs w:val="0"/>
          <w:sz w:val="24"/>
          <w:szCs w:val="24"/>
        </w:rPr>
        <w:t>- организует информационно-разъяснительную работу среди населения путем проведения собраний (сходов), а также через печатные и электронные средства массовой информации.</w:t>
      </w:r>
    </w:p>
    <w:p w:rsidR="00587F70" w:rsidRPr="00F61253" w:rsidRDefault="00587F70" w:rsidP="00587F70">
      <w:pPr>
        <w:pStyle w:val="13"/>
        <w:keepNext w:val="0"/>
        <w:ind w:firstLine="680"/>
        <w:jc w:val="both"/>
        <w:rPr>
          <w:i w:val="0"/>
          <w:iCs w:val="0"/>
          <w:sz w:val="24"/>
          <w:szCs w:val="24"/>
        </w:rPr>
      </w:pPr>
      <w:r w:rsidRPr="00F61253">
        <w:rPr>
          <w:i w:val="0"/>
          <w:iCs w:val="0"/>
          <w:sz w:val="24"/>
          <w:szCs w:val="24"/>
        </w:rPr>
        <w:t>-анализирует ход выполнения Программы и еженедельно, ежеквартально, а также по итогам года представляет информацию о выполнении Программы до 5 числа (до 20 числа для годового отчета) месяца, следующего за отчетным периодом, в министерство в соответствии с Порядком проведения мониторинга реализации региональных адресных программ и выполнения условий предоставления финансовой поддержки за счет средств областного бюджета. Исполнители Программы несут ответственность за реализацию мероприятий Программы, их конечные результаты, целевое использование выделяемых финансовых средств.</w:t>
      </w:r>
    </w:p>
    <w:p w:rsidR="00587F70" w:rsidRPr="00F61253" w:rsidRDefault="00587F70" w:rsidP="005224A1">
      <w:pPr>
        <w:pStyle w:val="13"/>
        <w:keepNext w:val="0"/>
        <w:ind w:firstLine="680"/>
        <w:jc w:val="both"/>
      </w:pPr>
      <w:r w:rsidRPr="00F61253">
        <w:rPr>
          <w:i w:val="0"/>
          <w:iCs w:val="0"/>
          <w:sz w:val="24"/>
          <w:szCs w:val="24"/>
        </w:rPr>
        <w:t>Контроль за ходом реализации Программы осуществляется  Главой Малышевского сельсовета Сузунского района Новосибирской области.</w:t>
      </w:r>
    </w:p>
    <w:sectPr w:rsidR="00587F70" w:rsidRPr="00F61253" w:rsidSect="00A45C9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2BCD" w:rsidRDefault="003D2BCD" w:rsidP="005006C6">
      <w:r>
        <w:separator/>
      </w:r>
    </w:p>
  </w:endnote>
  <w:endnote w:type="continuationSeparator" w:id="0">
    <w:p w:rsidR="003D2BCD" w:rsidRDefault="003D2BCD" w:rsidP="005006C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1253" w:rsidRDefault="00F61253">
    <w:pPr>
      <w:pStyle w:val="af"/>
      <w:jc w:val="right"/>
    </w:pPr>
    <w:fldSimple w:instr=" PAGE   \* MERGEFORMAT ">
      <w:r w:rsidR="005224A1">
        <w:rPr>
          <w:noProof/>
        </w:rPr>
        <w:t>70</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2BCD" w:rsidRDefault="003D2BCD" w:rsidP="005006C6">
      <w:r>
        <w:separator/>
      </w:r>
    </w:p>
  </w:footnote>
  <w:footnote w:type="continuationSeparator" w:id="0">
    <w:p w:rsidR="003D2BCD" w:rsidRDefault="003D2BCD" w:rsidP="005006C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5B7160"/>
    <w:multiLevelType w:val="hybridMultilevel"/>
    <w:tmpl w:val="916E9E0E"/>
    <w:lvl w:ilvl="0" w:tplc="1BDC3AEA">
      <w:start w:val="1"/>
      <w:numFmt w:val="bullet"/>
      <w:lvlText w:val=""/>
      <w:lvlJc w:val="left"/>
      <w:pPr>
        <w:tabs>
          <w:tab w:val="num" w:pos="0"/>
        </w:tabs>
        <w:ind w:left="0" w:hanging="284"/>
      </w:pPr>
      <w:rPr>
        <w:rFonts w:ascii="Symbol" w:hAnsi="Symbol" w:hint="default"/>
      </w:rPr>
    </w:lvl>
    <w:lvl w:ilvl="1" w:tplc="04190003">
      <w:start w:val="1"/>
      <w:numFmt w:val="bullet"/>
      <w:lvlText w:val="o"/>
      <w:lvlJc w:val="left"/>
      <w:pPr>
        <w:tabs>
          <w:tab w:val="num" w:pos="1156"/>
        </w:tabs>
        <w:ind w:left="1156" w:hanging="360"/>
      </w:pPr>
      <w:rPr>
        <w:rFonts w:ascii="Courier New" w:hAnsi="Courier New" w:cs="Courier New" w:hint="default"/>
      </w:rPr>
    </w:lvl>
    <w:lvl w:ilvl="2" w:tplc="04190005">
      <w:start w:val="1"/>
      <w:numFmt w:val="bullet"/>
      <w:lvlText w:val=""/>
      <w:lvlJc w:val="left"/>
      <w:pPr>
        <w:tabs>
          <w:tab w:val="num" w:pos="1876"/>
        </w:tabs>
        <w:ind w:left="1876" w:hanging="360"/>
      </w:pPr>
      <w:rPr>
        <w:rFonts w:ascii="Wingdings" w:hAnsi="Wingdings" w:hint="default"/>
      </w:rPr>
    </w:lvl>
    <w:lvl w:ilvl="3" w:tplc="04190001">
      <w:start w:val="1"/>
      <w:numFmt w:val="bullet"/>
      <w:lvlText w:val=""/>
      <w:lvlJc w:val="left"/>
      <w:pPr>
        <w:tabs>
          <w:tab w:val="num" w:pos="2596"/>
        </w:tabs>
        <w:ind w:left="2596" w:hanging="360"/>
      </w:pPr>
      <w:rPr>
        <w:rFonts w:ascii="Symbol" w:hAnsi="Symbol" w:hint="default"/>
      </w:rPr>
    </w:lvl>
    <w:lvl w:ilvl="4" w:tplc="04190003">
      <w:start w:val="1"/>
      <w:numFmt w:val="bullet"/>
      <w:lvlText w:val="o"/>
      <w:lvlJc w:val="left"/>
      <w:pPr>
        <w:tabs>
          <w:tab w:val="num" w:pos="3316"/>
        </w:tabs>
        <w:ind w:left="3316" w:hanging="360"/>
      </w:pPr>
      <w:rPr>
        <w:rFonts w:ascii="Courier New" w:hAnsi="Courier New" w:cs="Courier New" w:hint="default"/>
      </w:rPr>
    </w:lvl>
    <w:lvl w:ilvl="5" w:tplc="04190005">
      <w:start w:val="1"/>
      <w:numFmt w:val="bullet"/>
      <w:lvlText w:val=""/>
      <w:lvlJc w:val="left"/>
      <w:pPr>
        <w:tabs>
          <w:tab w:val="num" w:pos="4036"/>
        </w:tabs>
        <w:ind w:left="4036" w:hanging="360"/>
      </w:pPr>
      <w:rPr>
        <w:rFonts w:ascii="Wingdings" w:hAnsi="Wingdings" w:hint="default"/>
      </w:rPr>
    </w:lvl>
    <w:lvl w:ilvl="6" w:tplc="04190001">
      <w:start w:val="1"/>
      <w:numFmt w:val="bullet"/>
      <w:lvlText w:val=""/>
      <w:lvlJc w:val="left"/>
      <w:pPr>
        <w:tabs>
          <w:tab w:val="num" w:pos="4756"/>
        </w:tabs>
        <w:ind w:left="4756" w:hanging="360"/>
      </w:pPr>
      <w:rPr>
        <w:rFonts w:ascii="Symbol" w:hAnsi="Symbol" w:hint="default"/>
      </w:rPr>
    </w:lvl>
    <w:lvl w:ilvl="7" w:tplc="04190003">
      <w:start w:val="1"/>
      <w:numFmt w:val="bullet"/>
      <w:lvlText w:val="o"/>
      <w:lvlJc w:val="left"/>
      <w:pPr>
        <w:tabs>
          <w:tab w:val="num" w:pos="5476"/>
        </w:tabs>
        <w:ind w:left="5476" w:hanging="360"/>
      </w:pPr>
      <w:rPr>
        <w:rFonts w:ascii="Courier New" w:hAnsi="Courier New" w:cs="Courier New" w:hint="default"/>
      </w:rPr>
    </w:lvl>
    <w:lvl w:ilvl="8" w:tplc="04190005">
      <w:start w:val="1"/>
      <w:numFmt w:val="bullet"/>
      <w:lvlText w:val=""/>
      <w:lvlJc w:val="left"/>
      <w:pPr>
        <w:tabs>
          <w:tab w:val="num" w:pos="6196"/>
        </w:tabs>
        <w:ind w:left="6196" w:hanging="360"/>
      </w:pPr>
      <w:rPr>
        <w:rFonts w:ascii="Wingdings" w:hAnsi="Wingdings" w:hint="default"/>
      </w:rPr>
    </w:lvl>
  </w:abstractNum>
  <w:abstractNum w:abstractNumId="1">
    <w:nsid w:val="1D8F3244"/>
    <w:multiLevelType w:val="hybridMultilevel"/>
    <w:tmpl w:val="8D768BF0"/>
    <w:lvl w:ilvl="0" w:tplc="5BAA129C">
      <w:start w:val="2"/>
      <w:numFmt w:val="upperRoman"/>
      <w:lvlText w:val="%1."/>
      <w:lvlJc w:val="left"/>
      <w:pPr>
        <w:tabs>
          <w:tab w:val="num" w:pos="1080"/>
        </w:tabs>
        <w:ind w:left="1080" w:hanging="720"/>
      </w:pPr>
    </w:lvl>
    <w:lvl w:ilvl="1" w:tplc="1BDC3AEA">
      <w:start w:val="1"/>
      <w:numFmt w:val="bullet"/>
      <w:lvlText w:val=""/>
      <w:lvlJc w:val="left"/>
      <w:pPr>
        <w:tabs>
          <w:tab w:val="num" w:pos="1364"/>
        </w:tabs>
        <w:ind w:left="1364" w:hanging="284"/>
      </w:pPr>
      <w:rPr>
        <w:rFonts w:ascii="Symbol" w:hAnsi="Symbol"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251A7E96"/>
    <w:multiLevelType w:val="hybridMultilevel"/>
    <w:tmpl w:val="21EE05C4"/>
    <w:lvl w:ilvl="0" w:tplc="1BDC3AEA">
      <w:start w:val="1"/>
      <w:numFmt w:val="bullet"/>
      <w:lvlText w:val=""/>
      <w:lvlJc w:val="left"/>
      <w:pPr>
        <w:tabs>
          <w:tab w:val="num" w:pos="284"/>
        </w:tabs>
        <w:ind w:left="284" w:hanging="284"/>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30AF77AF"/>
    <w:multiLevelType w:val="hybridMultilevel"/>
    <w:tmpl w:val="8DBE362E"/>
    <w:lvl w:ilvl="0" w:tplc="A76C8B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FC077BA"/>
    <w:multiLevelType w:val="hybridMultilevel"/>
    <w:tmpl w:val="F6D4D154"/>
    <w:lvl w:ilvl="0" w:tplc="A76C8B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AC23CC4"/>
    <w:multiLevelType w:val="hybridMultilevel"/>
    <w:tmpl w:val="5C2EC6E8"/>
    <w:lvl w:ilvl="0" w:tplc="64E899D8">
      <w:start w:val="1"/>
      <w:numFmt w:val="decimal"/>
      <w:lvlText w:val="1.%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CBD13CF"/>
    <w:multiLevelType w:val="multilevel"/>
    <w:tmpl w:val="1E807C6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3004AC3"/>
    <w:multiLevelType w:val="hybridMultilevel"/>
    <w:tmpl w:val="B1743572"/>
    <w:lvl w:ilvl="0" w:tplc="1BDC3AEA">
      <w:start w:val="1"/>
      <w:numFmt w:val="bullet"/>
      <w:lvlText w:val=""/>
      <w:lvlJc w:val="left"/>
      <w:pPr>
        <w:tabs>
          <w:tab w:val="num" w:pos="284"/>
        </w:tabs>
        <w:ind w:left="284" w:hanging="284"/>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
    <w:nsid w:val="6614523B"/>
    <w:multiLevelType w:val="multilevel"/>
    <w:tmpl w:val="D78CA68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DA91F17"/>
    <w:multiLevelType w:val="hybridMultilevel"/>
    <w:tmpl w:val="06042C8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7DEE6891"/>
    <w:multiLevelType w:val="multilevel"/>
    <w:tmpl w:val="AC9C72B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1"/>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3"/>
  </w:num>
  <w:num w:numId="7">
    <w:abstractNumId w:val="5"/>
  </w:num>
  <w:num w:numId="8">
    <w:abstractNumId w:val="4"/>
  </w:num>
  <w:num w:numId="9">
    <w:abstractNumId w:val="10"/>
  </w:num>
  <w:num w:numId="10">
    <w:abstractNumId w:val="8"/>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footnotePr>
    <w:footnote w:id="-1"/>
    <w:footnote w:id="0"/>
  </w:footnotePr>
  <w:endnotePr>
    <w:endnote w:id="-1"/>
    <w:endnote w:id="0"/>
  </w:endnotePr>
  <w:compat/>
  <w:rsids>
    <w:rsidRoot w:val="00783AD6"/>
    <w:rsid w:val="000D4D7C"/>
    <w:rsid w:val="00130925"/>
    <w:rsid w:val="003D2BCD"/>
    <w:rsid w:val="005006C6"/>
    <w:rsid w:val="005224A1"/>
    <w:rsid w:val="00587F70"/>
    <w:rsid w:val="006D4CD5"/>
    <w:rsid w:val="0078319C"/>
    <w:rsid w:val="00783AD6"/>
    <w:rsid w:val="007C318A"/>
    <w:rsid w:val="00852899"/>
    <w:rsid w:val="00A45C93"/>
    <w:rsid w:val="00A71B78"/>
    <w:rsid w:val="00A77B5A"/>
    <w:rsid w:val="00B86B33"/>
    <w:rsid w:val="00C014DC"/>
    <w:rsid w:val="00C73855"/>
    <w:rsid w:val="00C82472"/>
    <w:rsid w:val="00F612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3AD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7C318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9"/>
    <w:unhideWhenUsed/>
    <w:qFormat/>
    <w:rsid w:val="006D4CD5"/>
    <w:pPr>
      <w:keepNext/>
      <w:widowControl w:val="0"/>
      <w:autoSpaceDE w:val="0"/>
      <w:autoSpaceDN w:val="0"/>
      <w:adjustRightInd w:val="0"/>
      <w:ind w:left="851"/>
      <w:outlineLvl w:val="2"/>
    </w:pPr>
    <w:rPr>
      <w:rFonts w:ascii="Cambria" w:hAnsi="Cambria"/>
      <w:b/>
      <w:sz w:val="26"/>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783AD6"/>
    <w:rPr>
      <w:rFonts w:ascii="Verdana" w:hAnsi="Verdana" w:hint="default"/>
      <w:color w:val="0000FF"/>
      <w:u w:val="single"/>
      <w:lang w:val="en-US" w:eastAsia="en-US" w:bidi="ar-SA"/>
    </w:rPr>
  </w:style>
  <w:style w:type="paragraph" w:styleId="a4">
    <w:name w:val="Normal (Web)"/>
    <w:basedOn w:val="a"/>
    <w:uiPriority w:val="99"/>
    <w:unhideWhenUsed/>
    <w:rsid w:val="00783AD6"/>
    <w:pPr>
      <w:spacing w:before="100" w:beforeAutospacing="1" w:after="100" w:afterAutospacing="1"/>
    </w:pPr>
  </w:style>
  <w:style w:type="paragraph" w:customStyle="1" w:styleId="consplusnormal">
    <w:name w:val="consplusnormal"/>
    <w:basedOn w:val="a"/>
    <w:uiPriority w:val="99"/>
    <w:rsid w:val="00783AD6"/>
    <w:pPr>
      <w:spacing w:before="100" w:beforeAutospacing="1" w:after="100" w:afterAutospacing="1"/>
    </w:pPr>
  </w:style>
  <w:style w:type="paragraph" w:customStyle="1" w:styleId="ConsPlusNormal0">
    <w:name w:val="ConsPlusNormal"/>
    <w:rsid w:val="00783AD6"/>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5">
    <w:name w:val="Emphasis"/>
    <w:basedOn w:val="a0"/>
    <w:qFormat/>
    <w:rsid w:val="00B86B33"/>
    <w:rPr>
      <w:i/>
      <w:iCs/>
    </w:rPr>
  </w:style>
  <w:style w:type="paragraph" w:styleId="a6">
    <w:name w:val="Balloon Text"/>
    <w:basedOn w:val="a"/>
    <w:link w:val="a7"/>
    <w:uiPriority w:val="99"/>
    <w:semiHidden/>
    <w:unhideWhenUsed/>
    <w:rsid w:val="00C82472"/>
    <w:rPr>
      <w:rFonts w:ascii="Tahoma" w:hAnsi="Tahoma" w:cs="Tahoma"/>
      <w:sz w:val="16"/>
      <w:szCs w:val="16"/>
    </w:rPr>
  </w:style>
  <w:style w:type="character" w:customStyle="1" w:styleId="a7">
    <w:name w:val="Текст выноски Знак"/>
    <w:basedOn w:val="a0"/>
    <w:link w:val="a6"/>
    <w:uiPriority w:val="99"/>
    <w:semiHidden/>
    <w:rsid w:val="00C82472"/>
    <w:rPr>
      <w:rFonts w:ascii="Tahoma" w:eastAsia="Times New Roman" w:hAnsi="Tahoma" w:cs="Tahoma"/>
      <w:sz w:val="16"/>
      <w:szCs w:val="16"/>
      <w:lang w:eastAsia="ru-RU"/>
    </w:rPr>
  </w:style>
  <w:style w:type="character" w:customStyle="1" w:styleId="30">
    <w:name w:val="Заголовок 3 Знак"/>
    <w:basedOn w:val="a0"/>
    <w:link w:val="3"/>
    <w:uiPriority w:val="99"/>
    <w:rsid w:val="006D4CD5"/>
    <w:rPr>
      <w:rFonts w:ascii="Cambria" w:eastAsia="Times New Roman" w:hAnsi="Cambria" w:cs="Times New Roman"/>
      <w:b/>
      <w:sz w:val="26"/>
      <w:szCs w:val="20"/>
    </w:rPr>
  </w:style>
  <w:style w:type="paragraph" w:styleId="a8">
    <w:name w:val="Body Text Indent"/>
    <w:basedOn w:val="a"/>
    <w:link w:val="a9"/>
    <w:uiPriority w:val="99"/>
    <w:unhideWhenUsed/>
    <w:rsid w:val="006D4CD5"/>
    <w:pPr>
      <w:spacing w:after="120"/>
      <w:ind w:left="283"/>
    </w:pPr>
    <w:rPr>
      <w:sz w:val="20"/>
      <w:szCs w:val="20"/>
    </w:rPr>
  </w:style>
  <w:style w:type="character" w:customStyle="1" w:styleId="a9">
    <w:name w:val="Основной текст с отступом Знак"/>
    <w:basedOn w:val="a0"/>
    <w:link w:val="a8"/>
    <w:uiPriority w:val="99"/>
    <w:rsid w:val="006D4CD5"/>
    <w:rPr>
      <w:rFonts w:ascii="Times New Roman" w:eastAsia="Times New Roman" w:hAnsi="Times New Roman" w:cs="Times New Roman"/>
      <w:sz w:val="20"/>
      <w:szCs w:val="20"/>
    </w:rPr>
  </w:style>
  <w:style w:type="paragraph" w:styleId="aa">
    <w:name w:val="List Paragraph"/>
    <w:basedOn w:val="a"/>
    <w:uiPriority w:val="99"/>
    <w:qFormat/>
    <w:rsid w:val="006D4CD5"/>
    <w:pPr>
      <w:spacing w:after="200" w:line="276" w:lineRule="auto"/>
      <w:ind w:left="720"/>
      <w:contextualSpacing/>
    </w:pPr>
    <w:rPr>
      <w:rFonts w:ascii="Calibri" w:hAnsi="Calibri"/>
      <w:sz w:val="22"/>
      <w:szCs w:val="22"/>
      <w:lang w:eastAsia="en-US"/>
    </w:rPr>
  </w:style>
  <w:style w:type="paragraph" w:customStyle="1" w:styleId="ConsPlusTitle">
    <w:name w:val="ConsPlusTitle"/>
    <w:uiPriority w:val="99"/>
    <w:rsid w:val="006D4CD5"/>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character" w:customStyle="1" w:styleId="11">
    <w:name w:val="Стиль1 Знак"/>
    <w:link w:val="12"/>
    <w:locked/>
    <w:rsid w:val="006D4CD5"/>
    <w:rPr>
      <w:sz w:val="28"/>
      <w:szCs w:val="28"/>
    </w:rPr>
  </w:style>
  <w:style w:type="paragraph" w:customStyle="1" w:styleId="12">
    <w:name w:val="Стиль1"/>
    <w:basedOn w:val="a"/>
    <w:link w:val="11"/>
    <w:rsid w:val="006D4CD5"/>
    <w:pPr>
      <w:autoSpaceDE w:val="0"/>
      <w:autoSpaceDN w:val="0"/>
      <w:adjustRightInd w:val="0"/>
      <w:ind w:firstLine="540"/>
      <w:jc w:val="both"/>
    </w:pPr>
    <w:rPr>
      <w:rFonts w:asciiTheme="minorHAnsi" w:eastAsiaTheme="minorHAnsi" w:hAnsiTheme="minorHAnsi" w:cstheme="minorBidi"/>
      <w:sz w:val="28"/>
      <w:szCs w:val="28"/>
      <w:lang w:eastAsia="en-US"/>
    </w:rPr>
  </w:style>
  <w:style w:type="paragraph" w:customStyle="1" w:styleId="formattext">
    <w:name w:val="formattext"/>
    <w:basedOn w:val="a"/>
    <w:rsid w:val="006D4CD5"/>
    <w:pPr>
      <w:spacing w:before="100" w:beforeAutospacing="1" w:after="100" w:afterAutospacing="1"/>
    </w:pPr>
  </w:style>
  <w:style w:type="character" w:customStyle="1" w:styleId="10">
    <w:name w:val="Заголовок 1 Знак"/>
    <w:basedOn w:val="a0"/>
    <w:link w:val="1"/>
    <w:uiPriority w:val="9"/>
    <w:rsid w:val="007C318A"/>
    <w:rPr>
      <w:rFonts w:asciiTheme="majorHAnsi" w:eastAsiaTheme="majorEastAsia" w:hAnsiTheme="majorHAnsi" w:cstheme="majorBidi"/>
      <w:b/>
      <w:bCs/>
      <w:color w:val="365F91" w:themeColor="accent1" w:themeShade="BF"/>
      <w:sz w:val="28"/>
      <w:szCs w:val="28"/>
      <w:lang w:eastAsia="ru-RU"/>
    </w:rPr>
  </w:style>
  <w:style w:type="paragraph" w:styleId="ab">
    <w:name w:val="Body Text"/>
    <w:basedOn w:val="a"/>
    <w:link w:val="ac"/>
    <w:uiPriority w:val="99"/>
    <w:unhideWhenUsed/>
    <w:rsid w:val="007C318A"/>
    <w:pPr>
      <w:spacing w:after="120"/>
    </w:pPr>
  </w:style>
  <w:style w:type="character" w:customStyle="1" w:styleId="ac">
    <w:name w:val="Основной текст Знак"/>
    <w:basedOn w:val="a0"/>
    <w:link w:val="ab"/>
    <w:uiPriority w:val="99"/>
    <w:rsid w:val="007C318A"/>
    <w:rPr>
      <w:rFonts w:ascii="Times New Roman" w:eastAsia="Times New Roman" w:hAnsi="Times New Roman" w:cs="Times New Roman"/>
      <w:sz w:val="24"/>
      <w:szCs w:val="24"/>
      <w:lang w:eastAsia="ru-RU"/>
    </w:rPr>
  </w:style>
  <w:style w:type="character" w:customStyle="1" w:styleId="6">
    <w:name w:val="Заголовок №6_"/>
    <w:basedOn w:val="a0"/>
    <w:link w:val="60"/>
    <w:uiPriority w:val="99"/>
    <w:locked/>
    <w:rsid w:val="007C318A"/>
    <w:rPr>
      <w:rFonts w:ascii="Times New Roman" w:hAnsi="Times New Roman"/>
      <w:b/>
      <w:bCs/>
      <w:sz w:val="27"/>
      <w:szCs w:val="27"/>
      <w:shd w:val="clear" w:color="auto" w:fill="FFFFFF"/>
    </w:rPr>
  </w:style>
  <w:style w:type="paragraph" w:customStyle="1" w:styleId="60">
    <w:name w:val="Заголовок №6"/>
    <w:basedOn w:val="a"/>
    <w:link w:val="6"/>
    <w:uiPriority w:val="99"/>
    <w:rsid w:val="007C318A"/>
    <w:pPr>
      <w:shd w:val="clear" w:color="auto" w:fill="FFFFFF"/>
      <w:spacing w:before="360" w:after="360" w:line="326" w:lineRule="exact"/>
      <w:jc w:val="center"/>
      <w:outlineLvl w:val="5"/>
    </w:pPr>
    <w:rPr>
      <w:rFonts w:eastAsiaTheme="minorHAnsi" w:cstheme="minorBidi"/>
      <w:b/>
      <w:bCs/>
      <w:sz w:val="27"/>
      <w:szCs w:val="27"/>
      <w:lang w:eastAsia="en-US"/>
    </w:rPr>
  </w:style>
  <w:style w:type="character" w:customStyle="1" w:styleId="4">
    <w:name w:val="Заголовок №4_"/>
    <w:basedOn w:val="a0"/>
    <w:link w:val="40"/>
    <w:uiPriority w:val="99"/>
    <w:locked/>
    <w:rsid w:val="007C318A"/>
    <w:rPr>
      <w:rFonts w:ascii="Times New Roman" w:hAnsi="Times New Roman"/>
      <w:b/>
      <w:bCs/>
      <w:sz w:val="26"/>
      <w:szCs w:val="26"/>
      <w:shd w:val="clear" w:color="auto" w:fill="FFFFFF"/>
    </w:rPr>
  </w:style>
  <w:style w:type="paragraph" w:customStyle="1" w:styleId="40">
    <w:name w:val="Заголовок №4"/>
    <w:basedOn w:val="a"/>
    <w:link w:val="4"/>
    <w:uiPriority w:val="99"/>
    <w:rsid w:val="007C318A"/>
    <w:pPr>
      <w:shd w:val="clear" w:color="auto" w:fill="FFFFFF"/>
      <w:spacing w:before="840" w:after="240" w:line="317" w:lineRule="exact"/>
      <w:jc w:val="center"/>
      <w:outlineLvl w:val="3"/>
    </w:pPr>
    <w:rPr>
      <w:rFonts w:eastAsiaTheme="minorHAnsi" w:cstheme="minorBidi"/>
      <w:b/>
      <w:bCs/>
      <w:sz w:val="26"/>
      <w:szCs w:val="26"/>
      <w:lang w:eastAsia="en-US"/>
    </w:rPr>
  </w:style>
  <w:style w:type="paragraph" w:styleId="31">
    <w:name w:val="Body Text 3"/>
    <w:basedOn w:val="a"/>
    <w:link w:val="32"/>
    <w:uiPriority w:val="99"/>
    <w:semiHidden/>
    <w:unhideWhenUsed/>
    <w:rsid w:val="007C318A"/>
    <w:pPr>
      <w:spacing w:after="120"/>
    </w:pPr>
    <w:rPr>
      <w:sz w:val="16"/>
      <w:szCs w:val="16"/>
    </w:rPr>
  </w:style>
  <w:style w:type="character" w:customStyle="1" w:styleId="32">
    <w:name w:val="Основной текст 3 Знак"/>
    <w:basedOn w:val="a0"/>
    <w:link w:val="31"/>
    <w:uiPriority w:val="99"/>
    <w:semiHidden/>
    <w:rsid w:val="007C318A"/>
    <w:rPr>
      <w:rFonts w:ascii="Times New Roman" w:eastAsia="Times New Roman" w:hAnsi="Times New Roman" w:cs="Times New Roman"/>
      <w:sz w:val="16"/>
      <w:szCs w:val="16"/>
      <w:lang w:eastAsia="ru-RU"/>
    </w:rPr>
  </w:style>
  <w:style w:type="paragraph" w:styleId="2">
    <w:name w:val="Body Text Indent 2"/>
    <w:basedOn w:val="a"/>
    <w:link w:val="20"/>
    <w:semiHidden/>
    <w:unhideWhenUsed/>
    <w:rsid w:val="007C318A"/>
    <w:pPr>
      <w:spacing w:after="120" w:line="480" w:lineRule="auto"/>
      <w:ind w:left="283"/>
    </w:pPr>
    <w:rPr>
      <w:sz w:val="20"/>
      <w:szCs w:val="20"/>
    </w:rPr>
  </w:style>
  <w:style w:type="character" w:customStyle="1" w:styleId="20">
    <w:name w:val="Основной текст с отступом 2 Знак"/>
    <w:basedOn w:val="a0"/>
    <w:link w:val="2"/>
    <w:semiHidden/>
    <w:rsid w:val="007C318A"/>
    <w:rPr>
      <w:rFonts w:ascii="Times New Roman" w:eastAsia="Times New Roman" w:hAnsi="Times New Roman" w:cs="Times New Roman"/>
      <w:sz w:val="20"/>
      <w:szCs w:val="20"/>
      <w:lang w:eastAsia="ru-RU"/>
    </w:rPr>
  </w:style>
  <w:style w:type="paragraph" w:styleId="ad">
    <w:name w:val="No Spacing"/>
    <w:uiPriority w:val="1"/>
    <w:qFormat/>
    <w:rsid w:val="007C318A"/>
    <w:pPr>
      <w:spacing w:after="0" w:line="240" w:lineRule="auto"/>
    </w:pPr>
    <w:rPr>
      <w:rFonts w:ascii="Times New Roman" w:eastAsia="Times New Roman" w:hAnsi="Times New Roman" w:cs="Times New Roman"/>
      <w:sz w:val="24"/>
      <w:szCs w:val="24"/>
      <w:lang w:eastAsia="ru-RU"/>
    </w:rPr>
  </w:style>
  <w:style w:type="character" w:styleId="ae">
    <w:name w:val="Strong"/>
    <w:basedOn w:val="a0"/>
    <w:uiPriority w:val="22"/>
    <w:qFormat/>
    <w:rsid w:val="007C318A"/>
    <w:rPr>
      <w:b/>
      <w:bCs/>
    </w:rPr>
  </w:style>
  <w:style w:type="paragraph" w:customStyle="1" w:styleId="ConsPlusNonformat">
    <w:name w:val="ConsPlusNonformat"/>
    <w:uiPriority w:val="99"/>
    <w:rsid w:val="007C318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7C318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310">
    <w:name w:val="Основной текст с отступом 31"/>
    <w:basedOn w:val="a"/>
    <w:rsid w:val="007C318A"/>
    <w:pPr>
      <w:ind w:firstLine="709"/>
      <w:jc w:val="both"/>
    </w:pPr>
    <w:rPr>
      <w:sz w:val="26"/>
      <w:szCs w:val="26"/>
    </w:rPr>
  </w:style>
  <w:style w:type="paragraph" w:styleId="af">
    <w:name w:val="footer"/>
    <w:basedOn w:val="a"/>
    <w:link w:val="af0"/>
    <w:uiPriority w:val="99"/>
    <w:unhideWhenUsed/>
    <w:rsid w:val="007C318A"/>
    <w:pPr>
      <w:tabs>
        <w:tab w:val="center" w:pos="4677"/>
        <w:tab w:val="right" w:pos="9355"/>
      </w:tabs>
      <w:spacing w:after="200" w:line="276" w:lineRule="auto"/>
    </w:pPr>
    <w:rPr>
      <w:rFonts w:ascii="Calibri" w:eastAsia="Calibri" w:hAnsi="Calibri"/>
      <w:sz w:val="22"/>
      <w:szCs w:val="22"/>
      <w:lang w:eastAsia="en-US"/>
    </w:rPr>
  </w:style>
  <w:style w:type="character" w:customStyle="1" w:styleId="af0">
    <w:name w:val="Нижний колонтитул Знак"/>
    <w:basedOn w:val="a0"/>
    <w:link w:val="af"/>
    <w:uiPriority w:val="99"/>
    <w:rsid w:val="007C318A"/>
    <w:rPr>
      <w:rFonts w:ascii="Calibri" w:eastAsia="Calibri" w:hAnsi="Calibri" w:cs="Times New Roman"/>
    </w:rPr>
  </w:style>
  <w:style w:type="paragraph" w:customStyle="1" w:styleId="13">
    <w:name w:val="заголовок 1"/>
    <w:basedOn w:val="a"/>
    <w:next w:val="a"/>
    <w:uiPriority w:val="99"/>
    <w:rsid w:val="00587F70"/>
    <w:pPr>
      <w:keepNext/>
      <w:autoSpaceDE w:val="0"/>
      <w:autoSpaceDN w:val="0"/>
      <w:jc w:val="center"/>
      <w:outlineLvl w:val="0"/>
    </w:pPr>
    <w:rPr>
      <w:i/>
      <w:iCs/>
      <w:sz w:val="28"/>
      <w:szCs w:val="28"/>
    </w:rPr>
  </w:style>
  <w:style w:type="paragraph" w:customStyle="1" w:styleId="af1">
    <w:name w:val="Внутренний адрес"/>
    <w:basedOn w:val="a"/>
    <w:uiPriority w:val="99"/>
    <w:rsid w:val="00587F70"/>
    <w:pPr>
      <w:autoSpaceDE w:val="0"/>
      <w:autoSpaceDN w:val="0"/>
    </w:pPr>
    <w:rPr>
      <w:sz w:val="20"/>
      <w:szCs w:val="20"/>
    </w:rPr>
  </w:style>
  <w:style w:type="character" w:customStyle="1" w:styleId="s13mailrucssattributepostfix">
    <w:name w:val="s_13_mailru_css_attribute_postfix"/>
    <w:basedOn w:val="a0"/>
    <w:rsid w:val="00587F70"/>
  </w:style>
</w:styles>
</file>

<file path=word/webSettings.xml><?xml version="1.0" encoding="utf-8"?>
<w:webSettings xmlns:r="http://schemas.openxmlformats.org/officeDocument/2006/relationships" xmlns:w="http://schemas.openxmlformats.org/wordprocessingml/2006/main">
  <w:divs>
    <w:div w:id="152911459">
      <w:bodyDiv w:val="1"/>
      <w:marLeft w:val="0"/>
      <w:marRight w:val="0"/>
      <w:marTop w:val="0"/>
      <w:marBottom w:val="0"/>
      <w:divBdr>
        <w:top w:val="none" w:sz="0" w:space="0" w:color="auto"/>
        <w:left w:val="none" w:sz="0" w:space="0" w:color="auto"/>
        <w:bottom w:val="none" w:sz="0" w:space="0" w:color="auto"/>
        <w:right w:val="none" w:sz="0" w:space="0" w:color="auto"/>
      </w:divBdr>
    </w:div>
    <w:div w:id="597326386">
      <w:bodyDiv w:val="1"/>
      <w:marLeft w:val="0"/>
      <w:marRight w:val="0"/>
      <w:marTop w:val="0"/>
      <w:marBottom w:val="0"/>
      <w:divBdr>
        <w:top w:val="none" w:sz="0" w:space="0" w:color="auto"/>
        <w:left w:val="none" w:sz="0" w:space="0" w:color="auto"/>
        <w:bottom w:val="none" w:sz="0" w:space="0" w:color="auto"/>
        <w:right w:val="none" w:sz="0" w:space="0" w:color="auto"/>
      </w:divBdr>
    </w:div>
    <w:div w:id="1073086727">
      <w:bodyDiv w:val="1"/>
      <w:marLeft w:val="0"/>
      <w:marRight w:val="0"/>
      <w:marTop w:val="0"/>
      <w:marBottom w:val="0"/>
      <w:divBdr>
        <w:top w:val="none" w:sz="0" w:space="0" w:color="auto"/>
        <w:left w:val="none" w:sz="0" w:space="0" w:color="auto"/>
        <w:bottom w:val="none" w:sz="0" w:space="0" w:color="auto"/>
        <w:right w:val="none" w:sz="0" w:space="0" w:color="auto"/>
      </w:divBdr>
    </w:div>
    <w:div w:id="1135102805">
      <w:bodyDiv w:val="1"/>
      <w:marLeft w:val="0"/>
      <w:marRight w:val="0"/>
      <w:marTop w:val="0"/>
      <w:marBottom w:val="0"/>
      <w:divBdr>
        <w:top w:val="none" w:sz="0" w:space="0" w:color="auto"/>
        <w:left w:val="none" w:sz="0" w:space="0" w:color="auto"/>
        <w:bottom w:val="none" w:sz="0" w:space="0" w:color="auto"/>
        <w:right w:val="none" w:sz="0" w:space="0" w:color="auto"/>
      </w:divBdr>
    </w:div>
    <w:div w:id="1576477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54.rosreestr.ru/" TargetMode="External"/><Relationship Id="rId13" Type="http://schemas.openxmlformats.org/officeDocument/2006/relationships/hyperlink" Target="mailto:press@54.kadastr.ru" TargetMode="External"/><Relationship Id="rId18" Type="http://schemas.openxmlformats.org/officeDocument/2006/relationships/hyperlink" Target="https://www.gosuslugi.ru/" TargetMode="External"/><Relationship Id="rId26" Type="http://schemas.openxmlformats.org/officeDocument/2006/relationships/hyperlink" Target="consultantplus://offline/ref=38578BC87B8BE76C6D26D30348A769001390D73E5003470BC2687E4CC5GDpCL" TargetMode="External"/><Relationship Id="rId3" Type="http://schemas.openxmlformats.org/officeDocument/2006/relationships/settings" Target="settings.xml"/><Relationship Id="rId21" Type="http://schemas.openxmlformats.org/officeDocument/2006/relationships/footer" Target="footer1.xml"/><Relationship Id="rId34" Type="http://schemas.openxmlformats.org/officeDocument/2006/relationships/hyperlink" Target="consultantplus://offline/ref=38578BC87B8BE76C6D26D30348A769001390D73E5003470BC2687E4CC5DCE6CD87EF294D3F3E8F4BGDp5L" TargetMode="External"/><Relationship Id="rId7" Type="http://schemas.openxmlformats.org/officeDocument/2006/relationships/hyperlink" Target="http://www.to54.rosreestr.ru/" TargetMode="External"/><Relationship Id="rId12" Type="http://schemas.openxmlformats.org/officeDocument/2006/relationships/image" Target="media/image1.png"/><Relationship Id="rId17" Type="http://schemas.openxmlformats.org/officeDocument/2006/relationships/hyperlink" Target="https://www.mfc-nso.ru" TargetMode="External"/><Relationship Id="rId25" Type="http://schemas.openxmlformats.org/officeDocument/2006/relationships/hyperlink" Target="consultantplus://offline/ref=38578BC87B8BE76C6D26D30348A769001393D0395D0E470BC2687E4CC5GDpCL" TargetMode="External"/><Relationship Id="rId33" Type="http://schemas.openxmlformats.org/officeDocument/2006/relationships/hyperlink" Target="consultantplus://offline/ref=38578BC87B8BE76C6D26D30348A769001390D73E5003470BC2687E4CC5DCE6CD87EF294D3F3E8F4BGDp2L"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pfrf.ru/" TargetMode="External"/><Relationship Id="rId20" Type="http://schemas.openxmlformats.org/officeDocument/2006/relationships/hyperlink" Target="consultantplus://offline/ref=00DD205FABC22E240A3EBC6B49BEC4163367506C1C89D9C6EB73E1C55A5F2B1D6AB44B9A13B4A4A7o8I5H" TargetMode="External"/><Relationship Id="rId29" Type="http://schemas.openxmlformats.org/officeDocument/2006/relationships/hyperlink" Target="consultantplus://offline/ref=38578BC87B8BE76C6D26D30348A769001390D73E5003470BC2687E4CC5DCE6CD87EF294D3F3E8F4BGDp2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osreestr.ru/wps/portal/p/cc_ib_portal_services/online_request" TargetMode="External"/><Relationship Id="rId24" Type="http://schemas.openxmlformats.org/officeDocument/2006/relationships/hyperlink" Target="consultantplus://offline/ref=D231EEE0C2764634FCA065C9F230FE34362A37A76B346417C8BAC15F5084A61BrBnCC" TargetMode="External"/><Relationship Id="rId32" Type="http://schemas.openxmlformats.org/officeDocument/2006/relationships/hyperlink" Target="consultantplus://offline/ref=38578BC87B8BE76C6D26D30348A769001390D73E5003470BC2687E4CC5DCE6CD87EF294D3F3E8F4BGDp5L"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mailto:press@54.kadastr.ru" TargetMode="External"/><Relationship Id="rId23" Type="http://schemas.openxmlformats.org/officeDocument/2006/relationships/hyperlink" Target="consultantplus://offline/ref=D231EEE0C2764634FCA065C9F230FE34362A37A76B346417C8BAC15F5084A61BrBnCC" TargetMode="External"/><Relationship Id="rId28" Type="http://schemas.openxmlformats.org/officeDocument/2006/relationships/hyperlink" Target="consultantplus://offline/ref=38578BC87B8BE76C6D26D30348A769001390D73E5003470BC2687E4CC5DCE6CD87EF294D3F3E8F4BGDp5L" TargetMode="External"/><Relationship Id="rId36" Type="http://schemas.openxmlformats.org/officeDocument/2006/relationships/hyperlink" Target="consultantplus://offline/ref=38578BC87B8BE76C6D26D30348A769001392D43D5C0A470BC2687E4CC5GDpCL" TargetMode="External"/><Relationship Id="rId10" Type="http://schemas.openxmlformats.org/officeDocument/2006/relationships/hyperlink" Target="https://rosreestr.ru" TargetMode="External"/><Relationship Id="rId19" Type="http://schemas.openxmlformats.org/officeDocument/2006/relationships/hyperlink" Target="mailto:press@54.kadastr.ru" TargetMode="External"/><Relationship Id="rId31" Type="http://schemas.openxmlformats.org/officeDocument/2006/relationships/hyperlink" Target="consultantplus://offline/ref=38578BC87B8BE76C6D26D30348A769001390D73E5003470BC2687E4CC5DCE6CD87EF294D3F3E8F4BGDp2L" TargetMode="External"/><Relationship Id="rId4" Type="http://schemas.openxmlformats.org/officeDocument/2006/relationships/webSettings" Target="webSettings.xml"/><Relationship Id="rId9" Type="http://schemas.openxmlformats.org/officeDocument/2006/relationships/hyperlink" Target="http://www.to54.rosreestr.ru/" TargetMode="External"/><Relationship Id="rId14" Type="http://schemas.openxmlformats.org/officeDocument/2006/relationships/hyperlink" Target="http://ki-rf.ru/konkurs-kadastrovyj-olimp-2019/" TargetMode="External"/><Relationship Id="rId22" Type="http://schemas.openxmlformats.org/officeDocument/2006/relationships/hyperlink" Target="http://internet.garant.ru/" TargetMode="External"/><Relationship Id="rId27" Type="http://schemas.openxmlformats.org/officeDocument/2006/relationships/hyperlink" Target="consultantplus://offline/ref=38578BC87B8BE76C6D26D30348A769001393D035540C470BC2687E4CC5GDpCL" TargetMode="External"/><Relationship Id="rId30" Type="http://schemas.openxmlformats.org/officeDocument/2006/relationships/hyperlink" Target="consultantplus://offline/ref=38578BC87B8BE76C6D26D30348A769001390D73E5003470BC2687E4CC5DCE6CD87EF294D3F3E8F4BGDp5L" TargetMode="External"/><Relationship Id="rId35" Type="http://schemas.openxmlformats.org/officeDocument/2006/relationships/hyperlink" Target="consultantplus://offline/ref=38578BC87B8BE76C6D26D30348A769001390D73E5003470BC2687E4CC5DCE6CD87EF294D3F3E8F4BGDp2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22599</Words>
  <Characters>128817</Characters>
  <Application>Microsoft Office Word</Application>
  <DocSecurity>0</DocSecurity>
  <Lines>1073</Lines>
  <Paragraphs>302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dc:creator>
  <cp:keywords/>
  <dc:description/>
  <cp:lastModifiedBy>Я</cp:lastModifiedBy>
  <cp:revision>16</cp:revision>
  <dcterms:created xsi:type="dcterms:W3CDTF">2019-11-19T08:39:00Z</dcterms:created>
  <dcterms:modified xsi:type="dcterms:W3CDTF">2019-11-28T07:37:00Z</dcterms:modified>
</cp:coreProperties>
</file>