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97" w:rsidRPr="00E9070C" w:rsidRDefault="008C0697" w:rsidP="008C0697">
      <w:pPr>
        <w:jc w:val="center"/>
        <w:rPr>
          <w:b/>
          <w:i/>
          <w:sz w:val="28"/>
          <w:szCs w:val="28"/>
        </w:rPr>
      </w:pPr>
      <w:r w:rsidRPr="00E9070C">
        <w:rPr>
          <w:b/>
          <w:i/>
          <w:sz w:val="28"/>
          <w:szCs w:val="28"/>
        </w:rPr>
        <w:t>МАЛЫШЕВСКИЙ ВЕСТНИК</w:t>
      </w:r>
    </w:p>
    <w:p w:rsidR="008C0697" w:rsidRPr="00E9070C" w:rsidRDefault="008C0697" w:rsidP="008C0697">
      <w:pPr>
        <w:jc w:val="center"/>
        <w:rPr>
          <w:b/>
          <w:i/>
          <w:sz w:val="28"/>
          <w:szCs w:val="28"/>
        </w:rPr>
      </w:pPr>
      <w:r w:rsidRPr="00E9070C">
        <w:rPr>
          <w:b/>
          <w:i/>
          <w:sz w:val="28"/>
          <w:szCs w:val="28"/>
        </w:rPr>
        <w:t xml:space="preserve">№ </w:t>
      </w:r>
      <w:r w:rsidR="006F636C">
        <w:rPr>
          <w:b/>
          <w:i/>
          <w:sz w:val="28"/>
          <w:szCs w:val="28"/>
        </w:rPr>
        <w:t>70</w:t>
      </w:r>
      <w:r w:rsidRPr="00E9070C">
        <w:rPr>
          <w:b/>
          <w:i/>
          <w:sz w:val="28"/>
          <w:szCs w:val="28"/>
        </w:rPr>
        <w:t>(1</w:t>
      </w:r>
      <w:r w:rsidR="00AA0A14" w:rsidRPr="00E9070C">
        <w:rPr>
          <w:b/>
          <w:i/>
          <w:sz w:val="28"/>
          <w:szCs w:val="28"/>
        </w:rPr>
        <w:t>7</w:t>
      </w:r>
      <w:r w:rsidR="006F636C">
        <w:rPr>
          <w:b/>
          <w:i/>
          <w:sz w:val="28"/>
          <w:szCs w:val="28"/>
        </w:rPr>
        <w:t>6</w:t>
      </w:r>
      <w:r w:rsidRPr="00E9070C">
        <w:rPr>
          <w:b/>
          <w:i/>
          <w:sz w:val="28"/>
          <w:szCs w:val="28"/>
        </w:rPr>
        <w:t xml:space="preserve">) </w:t>
      </w:r>
      <w:r w:rsidR="00900F2D" w:rsidRPr="00E9070C">
        <w:rPr>
          <w:b/>
          <w:i/>
          <w:sz w:val="28"/>
          <w:szCs w:val="28"/>
        </w:rPr>
        <w:t>2</w:t>
      </w:r>
      <w:r w:rsidR="006F636C">
        <w:rPr>
          <w:b/>
          <w:i/>
          <w:sz w:val="28"/>
          <w:szCs w:val="28"/>
        </w:rPr>
        <w:t>8</w:t>
      </w:r>
      <w:r w:rsidR="001266AA" w:rsidRPr="00E9070C">
        <w:rPr>
          <w:b/>
          <w:i/>
          <w:sz w:val="28"/>
          <w:szCs w:val="28"/>
        </w:rPr>
        <w:t xml:space="preserve"> </w:t>
      </w:r>
      <w:r w:rsidR="00900F2D" w:rsidRPr="00E9070C">
        <w:rPr>
          <w:b/>
          <w:i/>
          <w:sz w:val="28"/>
          <w:szCs w:val="28"/>
        </w:rPr>
        <w:t>июня</w:t>
      </w:r>
      <w:r w:rsidRPr="00E9070C">
        <w:rPr>
          <w:b/>
          <w:i/>
          <w:sz w:val="28"/>
          <w:szCs w:val="28"/>
        </w:rPr>
        <w:t xml:space="preserve"> 201</w:t>
      </w:r>
      <w:r w:rsidR="00A83FE1" w:rsidRPr="00E9070C">
        <w:rPr>
          <w:b/>
          <w:i/>
          <w:sz w:val="28"/>
          <w:szCs w:val="28"/>
        </w:rPr>
        <w:t>8</w:t>
      </w:r>
      <w:r w:rsidRPr="00E9070C">
        <w:rPr>
          <w:b/>
          <w:i/>
          <w:sz w:val="28"/>
          <w:szCs w:val="28"/>
        </w:rPr>
        <w:t xml:space="preserve"> года</w:t>
      </w:r>
    </w:p>
    <w:p w:rsidR="008C0697" w:rsidRPr="00E9070C" w:rsidRDefault="008C0697" w:rsidP="008C0697">
      <w:pPr>
        <w:pBdr>
          <w:bottom w:val="single" w:sz="12" w:space="1" w:color="auto"/>
        </w:pBdr>
        <w:jc w:val="center"/>
        <w:rPr>
          <w:b/>
          <w:i/>
          <w:sz w:val="28"/>
          <w:szCs w:val="28"/>
        </w:rPr>
      </w:pPr>
      <w:r w:rsidRPr="00E9070C">
        <w:rPr>
          <w:b/>
          <w:i/>
          <w:sz w:val="28"/>
          <w:szCs w:val="28"/>
        </w:rPr>
        <w:t>Информационный бюллетень органов местного самоуп</w:t>
      </w:r>
      <w:r w:rsidR="00D577A6" w:rsidRPr="00E9070C">
        <w:rPr>
          <w:b/>
          <w:i/>
          <w:sz w:val="28"/>
          <w:szCs w:val="28"/>
        </w:rPr>
        <w:t xml:space="preserve">равления </w:t>
      </w:r>
      <w:r w:rsidRPr="00E9070C">
        <w:rPr>
          <w:b/>
          <w:i/>
          <w:sz w:val="28"/>
          <w:szCs w:val="28"/>
        </w:rPr>
        <w:t>Малышевского сельсовет</w:t>
      </w:r>
      <w:r w:rsidR="00D4794B" w:rsidRPr="00E9070C">
        <w:rPr>
          <w:b/>
          <w:i/>
          <w:sz w:val="28"/>
          <w:szCs w:val="28"/>
        </w:rPr>
        <w:t>а</w:t>
      </w:r>
    </w:p>
    <w:p w:rsidR="00CB7D9A" w:rsidRPr="00E9070C" w:rsidRDefault="00CB7D9A" w:rsidP="006F636C">
      <w:pPr>
        <w:rPr>
          <w:b/>
          <w:i/>
          <w:sz w:val="28"/>
          <w:szCs w:val="28"/>
        </w:rPr>
      </w:pPr>
    </w:p>
    <w:p w:rsidR="006F636C" w:rsidRPr="00894C2D" w:rsidRDefault="006F636C" w:rsidP="006F636C">
      <w:pPr>
        <w:jc w:val="center"/>
        <w:rPr>
          <w:b/>
          <w:color w:val="000000"/>
          <w:u w:val="single"/>
        </w:rPr>
      </w:pPr>
      <w:r w:rsidRPr="00894C2D">
        <w:rPr>
          <w:b/>
          <w:color w:val="000000"/>
          <w:u w:val="single"/>
        </w:rPr>
        <w:t>Преступ</w:t>
      </w:r>
      <w:r w:rsidRPr="00894C2D">
        <w:rPr>
          <w:b/>
          <w:color w:val="000000"/>
          <w:u w:val="single"/>
        </w:rPr>
        <w:t>ление и наказание.</w:t>
      </w:r>
    </w:p>
    <w:p w:rsidR="006F636C" w:rsidRPr="00894C2D" w:rsidRDefault="006F636C" w:rsidP="006F636C">
      <w:pPr>
        <w:jc w:val="both"/>
        <w:rPr>
          <w:color w:val="000000"/>
        </w:rPr>
      </w:pPr>
    </w:p>
    <w:p w:rsidR="006F636C" w:rsidRPr="00894C2D" w:rsidRDefault="006F636C" w:rsidP="006F636C">
      <w:pPr>
        <w:jc w:val="both"/>
        <w:rPr>
          <w:color w:val="000000"/>
        </w:rPr>
      </w:pPr>
      <w:r w:rsidRPr="00894C2D">
        <w:rPr>
          <w:color w:val="000000"/>
        </w:rPr>
        <w:tab/>
      </w:r>
      <w:proofErr w:type="spellStart"/>
      <w:r w:rsidRPr="00894C2D">
        <w:rPr>
          <w:color w:val="000000"/>
        </w:rPr>
        <w:t>Сузунским</w:t>
      </w:r>
      <w:proofErr w:type="spellEnd"/>
      <w:r w:rsidRPr="00894C2D">
        <w:rPr>
          <w:color w:val="000000"/>
        </w:rPr>
        <w:t xml:space="preserve"> районным судом  вынесен приговор, вступивший в законную силу 8 июня 2018 года, по  уголовному делу: житель </w:t>
      </w:r>
      <w:proofErr w:type="spellStart"/>
      <w:r w:rsidRPr="00894C2D">
        <w:rPr>
          <w:color w:val="000000"/>
        </w:rPr>
        <w:t>р.п</w:t>
      </w:r>
      <w:proofErr w:type="spellEnd"/>
      <w:r w:rsidRPr="00894C2D">
        <w:rPr>
          <w:color w:val="000000"/>
        </w:rPr>
        <w:t xml:space="preserve">. Сузун   причинил своему брату тяжкий вред здоровью. </w:t>
      </w:r>
    </w:p>
    <w:p w:rsidR="006F636C" w:rsidRPr="00894C2D" w:rsidRDefault="006F636C" w:rsidP="006F636C">
      <w:pPr>
        <w:pStyle w:val="a8"/>
        <w:jc w:val="both"/>
        <w:rPr>
          <w:rFonts w:ascii="Times New Roman" w:hAnsi="Times New Roman"/>
          <w:sz w:val="24"/>
          <w:szCs w:val="24"/>
        </w:rPr>
      </w:pPr>
      <w:r w:rsidRPr="00894C2D">
        <w:rPr>
          <w:sz w:val="24"/>
          <w:szCs w:val="24"/>
        </w:rPr>
        <w:tab/>
      </w:r>
      <w:r w:rsidRPr="00894C2D">
        <w:rPr>
          <w:rFonts w:ascii="Times New Roman" w:hAnsi="Times New Roman"/>
          <w:sz w:val="24"/>
          <w:szCs w:val="24"/>
        </w:rPr>
        <w:t xml:space="preserve">28. 05.2018  Сузунский районный суд Новосибирской области  вынес обвинительный приговор по уголовному делу в отношении  </w:t>
      </w:r>
      <w:proofErr w:type="spellStart"/>
      <w:r w:rsidRPr="00894C2D">
        <w:rPr>
          <w:rFonts w:ascii="Times New Roman" w:hAnsi="Times New Roman"/>
          <w:sz w:val="24"/>
          <w:szCs w:val="24"/>
        </w:rPr>
        <w:t>Камонина</w:t>
      </w:r>
      <w:proofErr w:type="spellEnd"/>
      <w:r w:rsidRPr="00894C2D">
        <w:rPr>
          <w:rFonts w:ascii="Times New Roman" w:hAnsi="Times New Roman"/>
          <w:sz w:val="24"/>
          <w:szCs w:val="24"/>
        </w:rPr>
        <w:t xml:space="preserve"> Антона. Он признан виновным в совершении преступления, предусмотренного п. «з» ч. 2 ст. 111 УК РФ  (умышленное причинение тяжкого вреда здоровью, опасного для жизни человека, с применением предмета, используемого в качестве оружия).</w:t>
      </w:r>
    </w:p>
    <w:p w:rsidR="006F636C" w:rsidRPr="00894C2D" w:rsidRDefault="006F636C" w:rsidP="006F636C">
      <w:pPr>
        <w:pStyle w:val="a8"/>
        <w:jc w:val="both"/>
        <w:rPr>
          <w:rFonts w:ascii="Times New Roman" w:hAnsi="Times New Roman"/>
          <w:sz w:val="24"/>
          <w:szCs w:val="24"/>
        </w:rPr>
      </w:pPr>
      <w:r w:rsidRPr="00894C2D">
        <w:rPr>
          <w:rFonts w:ascii="Times New Roman" w:hAnsi="Times New Roman"/>
          <w:sz w:val="24"/>
          <w:szCs w:val="24"/>
        </w:rPr>
        <w:tab/>
        <w:t xml:space="preserve">Судом установлено, что в октябре 2017 года  в  процессе совместного </w:t>
      </w:r>
      <w:proofErr w:type="spellStart"/>
      <w:r w:rsidRPr="00894C2D">
        <w:rPr>
          <w:rFonts w:ascii="Times New Roman" w:hAnsi="Times New Roman"/>
          <w:sz w:val="24"/>
          <w:szCs w:val="24"/>
        </w:rPr>
        <w:t>распиятия</w:t>
      </w:r>
      <w:proofErr w:type="spellEnd"/>
      <w:r w:rsidRPr="00894C2D">
        <w:rPr>
          <w:rFonts w:ascii="Times New Roman" w:hAnsi="Times New Roman"/>
          <w:sz w:val="24"/>
          <w:szCs w:val="24"/>
        </w:rPr>
        <w:t xml:space="preserve"> спиртного между братьями: подсудимым и потерпевшим произошла ссора, в процессе которой </w:t>
      </w:r>
      <w:proofErr w:type="spellStart"/>
      <w:r w:rsidRPr="00894C2D">
        <w:rPr>
          <w:rFonts w:ascii="Times New Roman" w:hAnsi="Times New Roman"/>
          <w:sz w:val="24"/>
          <w:szCs w:val="24"/>
        </w:rPr>
        <w:t>Камонин</w:t>
      </w:r>
      <w:proofErr w:type="spellEnd"/>
      <w:r w:rsidRPr="00894C2D">
        <w:rPr>
          <w:rFonts w:ascii="Times New Roman" w:hAnsi="Times New Roman"/>
          <w:sz w:val="24"/>
          <w:szCs w:val="24"/>
        </w:rPr>
        <w:t xml:space="preserve"> Антон нанес потерпевшему один удар черенком топора  и три удара лезвием топора в  область головы, причинив тяжкий вред здоровью.   </w:t>
      </w:r>
    </w:p>
    <w:p w:rsidR="006F636C" w:rsidRPr="00894C2D" w:rsidRDefault="006F636C" w:rsidP="006F636C">
      <w:pPr>
        <w:pStyle w:val="a8"/>
        <w:jc w:val="both"/>
        <w:rPr>
          <w:rFonts w:ascii="Times New Roman" w:hAnsi="Times New Roman"/>
          <w:sz w:val="24"/>
          <w:szCs w:val="24"/>
        </w:rPr>
      </w:pPr>
      <w:r w:rsidRPr="00894C2D">
        <w:rPr>
          <w:rFonts w:ascii="Times New Roman" w:hAnsi="Times New Roman"/>
          <w:sz w:val="24"/>
          <w:szCs w:val="24"/>
        </w:rPr>
        <w:tab/>
        <w:t xml:space="preserve">Суд приговорил  </w:t>
      </w:r>
      <w:proofErr w:type="spellStart"/>
      <w:r w:rsidRPr="00894C2D">
        <w:rPr>
          <w:rFonts w:ascii="Times New Roman" w:hAnsi="Times New Roman"/>
          <w:sz w:val="24"/>
          <w:szCs w:val="24"/>
        </w:rPr>
        <w:t>Камонина</w:t>
      </w:r>
      <w:proofErr w:type="spellEnd"/>
      <w:r w:rsidRPr="00894C2D">
        <w:rPr>
          <w:rFonts w:ascii="Times New Roman" w:hAnsi="Times New Roman"/>
          <w:sz w:val="24"/>
          <w:szCs w:val="24"/>
        </w:rPr>
        <w:t xml:space="preserve"> Антона к 2 годам 6 месяцам лишения свободы с отбыванием наказания в исправительной колонии общего режима. </w:t>
      </w:r>
    </w:p>
    <w:p w:rsidR="006F636C" w:rsidRPr="00894C2D" w:rsidRDefault="006F636C" w:rsidP="006F636C">
      <w:pPr>
        <w:pStyle w:val="a8"/>
        <w:jc w:val="both"/>
        <w:rPr>
          <w:rFonts w:ascii="Times New Roman" w:hAnsi="Times New Roman"/>
          <w:sz w:val="24"/>
          <w:szCs w:val="24"/>
        </w:rPr>
      </w:pPr>
      <w:r w:rsidRPr="00894C2D">
        <w:rPr>
          <w:rFonts w:ascii="Times New Roman" w:hAnsi="Times New Roman"/>
          <w:sz w:val="24"/>
          <w:szCs w:val="24"/>
        </w:rPr>
        <w:tab/>
      </w:r>
    </w:p>
    <w:p w:rsidR="006F636C" w:rsidRPr="00894C2D" w:rsidRDefault="006F636C" w:rsidP="006F636C">
      <w:pPr>
        <w:pStyle w:val="a8"/>
        <w:jc w:val="both"/>
        <w:rPr>
          <w:rFonts w:ascii="Times New Roman" w:hAnsi="Times New Roman"/>
          <w:sz w:val="24"/>
          <w:szCs w:val="24"/>
        </w:rPr>
      </w:pPr>
    </w:p>
    <w:p w:rsidR="006F636C" w:rsidRPr="00894C2D" w:rsidRDefault="006F636C" w:rsidP="006F636C">
      <w:pPr>
        <w:pStyle w:val="a8"/>
        <w:jc w:val="both"/>
        <w:rPr>
          <w:rFonts w:ascii="Times New Roman" w:hAnsi="Times New Roman"/>
          <w:sz w:val="24"/>
          <w:szCs w:val="24"/>
        </w:rPr>
      </w:pPr>
      <w:r w:rsidRPr="00894C2D">
        <w:rPr>
          <w:rFonts w:ascii="Times New Roman" w:hAnsi="Times New Roman"/>
          <w:sz w:val="24"/>
          <w:szCs w:val="24"/>
        </w:rPr>
        <w:t>Ст. помощник прокурора района</w:t>
      </w:r>
      <w:r w:rsidRPr="00894C2D">
        <w:rPr>
          <w:rFonts w:ascii="Times New Roman" w:hAnsi="Times New Roman"/>
          <w:sz w:val="24"/>
          <w:szCs w:val="24"/>
        </w:rPr>
        <w:tab/>
      </w:r>
      <w:r w:rsidRPr="00894C2D">
        <w:rPr>
          <w:rFonts w:ascii="Times New Roman" w:hAnsi="Times New Roman"/>
          <w:sz w:val="24"/>
          <w:szCs w:val="24"/>
        </w:rPr>
        <w:tab/>
      </w:r>
      <w:r w:rsidRPr="00894C2D">
        <w:rPr>
          <w:rFonts w:ascii="Times New Roman" w:hAnsi="Times New Roman"/>
          <w:sz w:val="24"/>
          <w:szCs w:val="24"/>
        </w:rPr>
        <w:tab/>
      </w:r>
      <w:r w:rsidRPr="00894C2D">
        <w:rPr>
          <w:rFonts w:ascii="Times New Roman" w:hAnsi="Times New Roman"/>
          <w:sz w:val="24"/>
          <w:szCs w:val="24"/>
        </w:rPr>
        <w:tab/>
      </w:r>
      <w:r w:rsidRPr="00894C2D">
        <w:rPr>
          <w:rFonts w:ascii="Times New Roman" w:hAnsi="Times New Roman"/>
          <w:sz w:val="24"/>
          <w:szCs w:val="24"/>
        </w:rPr>
        <w:tab/>
        <w:t xml:space="preserve">     Т.И. </w:t>
      </w:r>
      <w:proofErr w:type="spellStart"/>
      <w:r w:rsidRPr="00894C2D">
        <w:rPr>
          <w:rFonts w:ascii="Times New Roman" w:hAnsi="Times New Roman"/>
          <w:sz w:val="24"/>
          <w:szCs w:val="24"/>
        </w:rPr>
        <w:t>Ламанова</w:t>
      </w:r>
      <w:proofErr w:type="spellEnd"/>
    </w:p>
    <w:p w:rsidR="006F636C" w:rsidRPr="00894C2D" w:rsidRDefault="006F636C" w:rsidP="006F636C">
      <w:pPr>
        <w:pStyle w:val="a8"/>
        <w:jc w:val="both"/>
        <w:rPr>
          <w:rFonts w:ascii="Times New Roman" w:hAnsi="Times New Roman"/>
          <w:sz w:val="24"/>
          <w:szCs w:val="24"/>
        </w:rPr>
      </w:pPr>
      <w:r w:rsidRPr="00894C2D">
        <w:rPr>
          <w:rFonts w:ascii="Times New Roman" w:hAnsi="Times New Roman"/>
          <w:sz w:val="24"/>
          <w:szCs w:val="24"/>
        </w:rPr>
        <w:tab/>
      </w:r>
    </w:p>
    <w:p w:rsidR="006F636C" w:rsidRPr="00894C2D" w:rsidRDefault="006F636C" w:rsidP="006F636C">
      <w:pPr>
        <w:pStyle w:val="a8"/>
        <w:jc w:val="both"/>
        <w:rPr>
          <w:rFonts w:ascii="Times New Roman" w:hAnsi="Times New Roman"/>
          <w:sz w:val="24"/>
          <w:szCs w:val="24"/>
        </w:rPr>
      </w:pPr>
    </w:p>
    <w:p w:rsidR="006F636C" w:rsidRPr="00894C2D" w:rsidRDefault="006F636C" w:rsidP="006F636C">
      <w:pPr>
        <w:jc w:val="center"/>
        <w:rPr>
          <w:b/>
          <w:u w:val="single"/>
        </w:rPr>
      </w:pPr>
      <w:r w:rsidRPr="00894C2D">
        <w:rPr>
          <w:b/>
          <w:u w:val="single"/>
        </w:rPr>
        <w:t>Проверка по исполнению требований безопасности дорожного движения.</w:t>
      </w:r>
    </w:p>
    <w:p w:rsidR="006F636C" w:rsidRPr="00894C2D" w:rsidRDefault="006F636C" w:rsidP="006F636C">
      <w:pPr>
        <w:jc w:val="center"/>
        <w:rPr>
          <w:b/>
          <w:u w:val="single"/>
        </w:rPr>
      </w:pPr>
    </w:p>
    <w:p w:rsidR="006F636C" w:rsidRPr="00894C2D" w:rsidRDefault="006F636C" w:rsidP="006F636C">
      <w:pPr>
        <w:ind w:firstLine="708"/>
        <w:jc w:val="both"/>
      </w:pPr>
      <w:r w:rsidRPr="00894C2D">
        <w:t xml:space="preserve">В первом полугодии 2018 года прокуратурой района совместно с сотрудниками ОГИБДД ОМВД России по </w:t>
      </w:r>
      <w:proofErr w:type="spellStart"/>
      <w:r w:rsidRPr="00894C2D">
        <w:t>Сузунскому</w:t>
      </w:r>
      <w:proofErr w:type="spellEnd"/>
      <w:r w:rsidRPr="00894C2D">
        <w:t xml:space="preserve"> району проведены ряд проверок в части исполнения требований безопасности дорожного движения.</w:t>
      </w:r>
    </w:p>
    <w:p w:rsidR="006F636C" w:rsidRPr="00894C2D" w:rsidRDefault="006F636C" w:rsidP="006F636C">
      <w:pPr>
        <w:ind w:firstLine="708"/>
        <w:jc w:val="both"/>
      </w:pPr>
      <w:r w:rsidRPr="00894C2D">
        <w:t xml:space="preserve">Так, прокуратурой района проведена проверка в части исполнения администрацией Сузунского района законодательства о безопасности дорожного движения. </w:t>
      </w:r>
    </w:p>
    <w:p w:rsidR="006F636C" w:rsidRPr="00894C2D" w:rsidRDefault="006F636C" w:rsidP="006F636C">
      <w:pPr>
        <w:ind w:firstLine="540"/>
        <w:jc w:val="both"/>
      </w:pPr>
      <w:r w:rsidRPr="00894C2D">
        <w:t xml:space="preserve">Так, Постановлением Правительства РФ от 03.10.2013 №864 утверждена федеральная целевая программа "Повышение безопасности дорожного движения в 2013 - 2020 годах". Указанным постановлением органам исполнительной власти субъектов Российской Федерации рекомендовано при принятии в 2013 - 2020 годах региональных целевых программ, направленных на повышение безопасности дорожного движения, учитывать положения Программы, утвержденной настоящим постановлением. </w:t>
      </w:r>
    </w:p>
    <w:p w:rsidR="006F636C" w:rsidRPr="00894C2D" w:rsidRDefault="006F636C" w:rsidP="006F636C">
      <w:pPr>
        <w:ind w:firstLine="540"/>
        <w:jc w:val="both"/>
      </w:pPr>
      <w:r w:rsidRPr="00894C2D">
        <w:t>Однако в нарушение требований закона администрацией Сузунского района целевая программа БДД не разрабатывалась и не утверждалась.</w:t>
      </w:r>
    </w:p>
    <w:p w:rsidR="006F636C" w:rsidRPr="00894C2D" w:rsidRDefault="006F636C" w:rsidP="006F636C">
      <w:pPr>
        <w:ind w:firstLine="540"/>
        <w:jc w:val="both"/>
      </w:pPr>
      <w:r w:rsidRPr="00894C2D">
        <w:t xml:space="preserve">По результатам проверки главе администрации Сузунского района внесено представление об устранении нарушений закона. </w:t>
      </w:r>
    </w:p>
    <w:p w:rsidR="006F636C" w:rsidRPr="00894C2D" w:rsidRDefault="006F636C" w:rsidP="006F636C">
      <w:pPr>
        <w:ind w:firstLine="540"/>
        <w:jc w:val="both"/>
      </w:pPr>
      <w:r w:rsidRPr="00894C2D">
        <w:t xml:space="preserve">Представление </w:t>
      </w:r>
      <w:proofErr w:type="gramStart"/>
      <w:r w:rsidRPr="00894C2D">
        <w:t>рассмотрено 1 должностное лицо привлечено</w:t>
      </w:r>
      <w:proofErr w:type="gramEnd"/>
      <w:r w:rsidRPr="00894C2D">
        <w:t xml:space="preserve"> к дисциплинарной ответственности.    </w:t>
      </w:r>
    </w:p>
    <w:p w:rsidR="006F636C" w:rsidRPr="00894C2D" w:rsidRDefault="006F636C" w:rsidP="006F636C">
      <w:pPr>
        <w:ind w:firstLine="540"/>
        <w:jc w:val="both"/>
      </w:pPr>
    </w:p>
    <w:p w:rsidR="006F636C" w:rsidRPr="00894C2D" w:rsidRDefault="006F636C" w:rsidP="006F636C">
      <w:pPr>
        <w:jc w:val="both"/>
        <w:rPr>
          <w:shd w:val="clear" w:color="auto" w:fill="FFFFFF"/>
        </w:rPr>
      </w:pPr>
      <w:r w:rsidRPr="00894C2D">
        <w:rPr>
          <w:shd w:val="clear" w:color="auto" w:fill="FFFFFF"/>
        </w:rPr>
        <w:t>Помощник прокурора района</w:t>
      </w:r>
    </w:p>
    <w:p w:rsidR="006F636C" w:rsidRPr="00894C2D" w:rsidRDefault="006F636C" w:rsidP="006F636C">
      <w:pPr>
        <w:jc w:val="both"/>
      </w:pPr>
      <w:r w:rsidRPr="00894C2D">
        <w:rPr>
          <w:shd w:val="clear" w:color="auto" w:fill="FFFFFF"/>
        </w:rPr>
        <w:t>юрист 1 класса</w:t>
      </w:r>
      <w:r w:rsidRPr="00894C2D">
        <w:rPr>
          <w:shd w:val="clear" w:color="auto" w:fill="FFFFFF"/>
        </w:rPr>
        <w:tab/>
      </w:r>
      <w:r w:rsidRPr="00894C2D">
        <w:rPr>
          <w:shd w:val="clear" w:color="auto" w:fill="FFFFFF"/>
        </w:rPr>
        <w:tab/>
      </w:r>
      <w:r w:rsidRPr="00894C2D">
        <w:rPr>
          <w:shd w:val="clear" w:color="auto" w:fill="FFFFFF"/>
        </w:rPr>
        <w:tab/>
      </w:r>
      <w:r w:rsidRPr="00894C2D">
        <w:rPr>
          <w:shd w:val="clear" w:color="auto" w:fill="FFFFFF"/>
        </w:rPr>
        <w:tab/>
      </w:r>
      <w:r w:rsidRPr="00894C2D">
        <w:rPr>
          <w:shd w:val="clear" w:color="auto" w:fill="FFFFFF"/>
        </w:rPr>
        <w:tab/>
      </w:r>
      <w:r w:rsidRPr="00894C2D">
        <w:rPr>
          <w:shd w:val="clear" w:color="auto" w:fill="FFFFFF"/>
        </w:rPr>
        <w:tab/>
      </w:r>
      <w:r w:rsidRPr="00894C2D">
        <w:rPr>
          <w:shd w:val="clear" w:color="auto" w:fill="FFFFFF"/>
        </w:rPr>
        <w:tab/>
      </w:r>
      <w:r w:rsidRPr="00894C2D">
        <w:rPr>
          <w:shd w:val="clear" w:color="auto" w:fill="FFFFFF"/>
        </w:rPr>
        <w:tab/>
        <w:t>Д.С. Федоров</w:t>
      </w:r>
    </w:p>
    <w:p w:rsidR="006F636C" w:rsidRPr="00894C2D" w:rsidRDefault="006F636C" w:rsidP="006F636C">
      <w:pPr>
        <w:pStyle w:val="af3"/>
        <w:jc w:val="both"/>
        <w:rPr>
          <w:b/>
        </w:rPr>
      </w:pPr>
    </w:p>
    <w:p w:rsidR="006F636C" w:rsidRPr="00894C2D" w:rsidRDefault="006F636C" w:rsidP="006F636C">
      <w:pPr>
        <w:pStyle w:val="af3"/>
        <w:ind w:firstLine="720"/>
        <w:jc w:val="center"/>
        <w:rPr>
          <w:b/>
          <w:u w:val="single"/>
        </w:rPr>
      </w:pPr>
      <w:r w:rsidRPr="00894C2D">
        <w:rPr>
          <w:b/>
          <w:u w:val="single"/>
        </w:rPr>
        <w:lastRenderedPageBreak/>
        <w:t>Надзор за законностью принимаемых органами местного самоуправления нормативных правовых актов является одним из важных направлений прокуро</w:t>
      </w:r>
      <w:r w:rsidRPr="00894C2D">
        <w:rPr>
          <w:b/>
          <w:u w:val="single"/>
        </w:rPr>
        <w:t>р</w:t>
      </w:r>
      <w:r w:rsidRPr="00894C2D">
        <w:rPr>
          <w:b/>
          <w:u w:val="single"/>
        </w:rPr>
        <w:t>ской деятельности.</w:t>
      </w:r>
    </w:p>
    <w:p w:rsidR="006F636C" w:rsidRPr="00894C2D" w:rsidRDefault="006F636C" w:rsidP="006F636C">
      <w:pPr>
        <w:pStyle w:val="af3"/>
        <w:ind w:firstLine="720"/>
        <w:jc w:val="center"/>
        <w:rPr>
          <w:b/>
          <w:u w:val="single"/>
        </w:rPr>
      </w:pPr>
    </w:p>
    <w:p w:rsidR="006F636C" w:rsidRPr="00894C2D" w:rsidRDefault="006F636C" w:rsidP="006F636C">
      <w:pPr>
        <w:ind w:firstLine="709"/>
        <w:jc w:val="both"/>
      </w:pPr>
      <w:r w:rsidRPr="00894C2D">
        <w:t>В истекшем периоде 2018 года прокурором в рамках осуществления прок</w:t>
      </w:r>
      <w:r w:rsidRPr="00894C2D">
        <w:t>у</w:t>
      </w:r>
      <w:r w:rsidRPr="00894C2D">
        <w:t>рорского надзора оспорено путем принесения протестов 127 незаконных норм</w:t>
      </w:r>
      <w:r w:rsidRPr="00894C2D">
        <w:t>а</w:t>
      </w:r>
      <w:r w:rsidRPr="00894C2D">
        <w:t>тивных правовых актов органов местного самоуправления (АППГ- 116), из них у</w:t>
      </w:r>
      <w:r w:rsidRPr="00894C2D">
        <w:t>с</w:t>
      </w:r>
      <w:r w:rsidRPr="00894C2D">
        <w:t xml:space="preserve">тавы – 4 (АППГ-1). </w:t>
      </w:r>
    </w:p>
    <w:p w:rsidR="006F636C" w:rsidRPr="00894C2D" w:rsidRDefault="006F636C" w:rsidP="006F636C">
      <w:pPr>
        <w:ind w:firstLine="709"/>
        <w:jc w:val="both"/>
      </w:pPr>
      <w:r w:rsidRPr="00894C2D">
        <w:t>Путем внесения представлений оспорено 23 нормативных правовых акта (АППГ-7).  Уставы путем внесения представления (4) в первом полугодии 2018 года оспаривались - 4 (АППГ-1).</w:t>
      </w:r>
    </w:p>
    <w:p w:rsidR="006F636C" w:rsidRPr="00894C2D" w:rsidRDefault="006F636C" w:rsidP="006F636C">
      <w:pPr>
        <w:ind w:firstLine="708"/>
        <w:jc w:val="both"/>
      </w:pPr>
      <w:r w:rsidRPr="00894C2D">
        <w:t>К примеру, в феврале 2018 года прокурором района внесено 12 протестов на 12 административных регламентов органов местного самоуправления о</w:t>
      </w:r>
      <w:r w:rsidRPr="00894C2D">
        <w:rPr>
          <w:bCs/>
        </w:rPr>
        <w:t xml:space="preserve"> пред</w:t>
      </w:r>
      <w:r w:rsidRPr="00894C2D">
        <w:rPr>
          <w:bCs/>
        </w:rPr>
        <w:t>о</w:t>
      </w:r>
      <w:r w:rsidRPr="00894C2D">
        <w:rPr>
          <w:bCs/>
        </w:rPr>
        <w:t xml:space="preserve">ставлении муниципальной услуги по </w:t>
      </w:r>
      <w:r w:rsidRPr="00894C2D">
        <w:t>принятию на учет граждан в качестве ну</w:t>
      </w:r>
      <w:r w:rsidRPr="00894C2D">
        <w:t>ж</w:t>
      </w:r>
      <w:r w:rsidRPr="00894C2D">
        <w:t>дающихся в жилых помещениях.</w:t>
      </w:r>
    </w:p>
    <w:p w:rsidR="006F636C" w:rsidRPr="00894C2D" w:rsidRDefault="006F636C" w:rsidP="006F636C">
      <w:pPr>
        <w:autoSpaceDE w:val="0"/>
        <w:autoSpaceDN w:val="0"/>
        <w:adjustRightInd w:val="0"/>
        <w:ind w:firstLine="540"/>
        <w:jc w:val="both"/>
      </w:pPr>
      <w:proofErr w:type="gramStart"/>
      <w:r w:rsidRPr="00894C2D">
        <w:rPr>
          <w:bCs/>
          <w:iCs/>
        </w:rPr>
        <w:t>Законом Новосибирской области от 03.10.2017 N 208-ОЗ</w:t>
      </w:r>
      <w:r w:rsidRPr="00894C2D">
        <w:rPr>
          <w:bCs/>
          <w:iCs/>
        </w:rPr>
        <w:br/>
        <w:t xml:space="preserve">внесены изменения в </w:t>
      </w:r>
      <w:hyperlink r:id="rId9" w:history="1">
        <w:r w:rsidRPr="00894C2D">
          <w:rPr>
            <w:color w:val="0000FF"/>
          </w:rPr>
          <w:t>пункт 3 части 1</w:t>
        </w:r>
      </w:hyperlink>
      <w:r w:rsidRPr="00894C2D">
        <w:t xml:space="preserve"> статьи 4 Закона Новосибирской области от 4 ноября 2005 года N 337-ОЗ "Об учете органами местного самоуправления гра</w:t>
      </w:r>
      <w:r w:rsidRPr="00894C2D">
        <w:t>ж</w:t>
      </w:r>
      <w:r w:rsidRPr="00894C2D">
        <w:t>дан в качестве нуждающихся в жилых помещениях, предоставляемых в Новос</w:t>
      </w:r>
      <w:r w:rsidRPr="00894C2D">
        <w:t>и</w:t>
      </w:r>
      <w:r w:rsidRPr="00894C2D">
        <w:t>бирской области по договорам социального найма", указанная норма дополнена словами "либо иной документ, содержащий сведения о регистрации по месту ж</w:t>
      </w:r>
      <w:r w:rsidRPr="00894C2D">
        <w:t>и</w:t>
      </w:r>
      <w:r w:rsidRPr="00894C2D">
        <w:t>тельства</w:t>
      </w:r>
      <w:proofErr w:type="gramEnd"/>
      <w:r w:rsidRPr="00894C2D">
        <w:t xml:space="preserve"> гражданина, а также членов его семьи". Указанные изменения вступили в силу с 01.01.2018. При этом своевременно органы местного самоуправления не внесли изменения в НПА, что потребовало внесения протестов прокурором.</w:t>
      </w:r>
    </w:p>
    <w:p w:rsidR="006F636C" w:rsidRPr="00894C2D" w:rsidRDefault="006F636C" w:rsidP="006F636C">
      <w:pPr>
        <w:autoSpaceDE w:val="0"/>
        <w:autoSpaceDN w:val="0"/>
        <w:adjustRightInd w:val="0"/>
        <w:ind w:firstLine="540"/>
        <w:jc w:val="both"/>
      </w:pPr>
      <w:r w:rsidRPr="00894C2D">
        <w:t>Протесты рассмотрены, в административные регламенты внесены измен</w:t>
      </w:r>
      <w:r w:rsidRPr="00894C2D">
        <w:t>е</w:t>
      </w:r>
      <w:r w:rsidRPr="00894C2D">
        <w:t xml:space="preserve">ния. </w:t>
      </w:r>
    </w:p>
    <w:p w:rsidR="006F636C" w:rsidRPr="00894C2D" w:rsidRDefault="006F636C" w:rsidP="006F636C">
      <w:pPr>
        <w:tabs>
          <w:tab w:val="left" w:pos="1134"/>
        </w:tabs>
        <w:ind w:firstLine="709"/>
        <w:jc w:val="both"/>
      </w:pPr>
      <w:proofErr w:type="gramStart"/>
      <w:r w:rsidRPr="00894C2D">
        <w:t>Кроме того, проверкой установлено, что в 7 муниципальных образованиях в нарушение требований п.4 постановления Правительства Российской Федер</w:t>
      </w:r>
      <w:r w:rsidRPr="00894C2D">
        <w:t>а</w:t>
      </w:r>
      <w:r w:rsidRPr="00894C2D">
        <w:t>ции от 01.10.2015 № 1050 и Закона Новосибирской области от 24.11.2014 № 484 –ОЗ исполнительными органами местного самоуправления приняты "Муниц</w:t>
      </w:r>
      <w:r w:rsidRPr="00894C2D">
        <w:t>и</w:t>
      </w:r>
      <w:r w:rsidRPr="00894C2D">
        <w:t>пальные программы развития социальной инфраструктуры поселений", тогда как в силу действующего законодательства указанное полномочие предоставлено муниципальному району.</w:t>
      </w:r>
      <w:proofErr w:type="gramEnd"/>
    </w:p>
    <w:p w:rsidR="006F636C" w:rsidRPr="00894C2D" w:rsidRDefault="006F636C" w:rsidP="006F636C">
      <w:pPr>
        <w:ind w:firstLine="567"/>
        <w:jc w:val="both"/>
      </w:pPr>
      <w:r w:rsidRPr="00894C2D">
        <w:t xml:space="preserve">Аналогичное нарушение допущено 2  сельсоветами при утверждении </w:t>
      </w:r>
      <w:r w:rsidRPr="00894C2D">
        <w:rPr>
          <w:bCs/>
        </w:rPr>
        <w:t>Муниципальной программы  "</w:t>
      </w:r>
      <w:r w:rsidRPr="00894C2D">
        <w:t>Комплексное развитие систем транспортной  инфраструктуры сельсовета" (п.4 постановления Правительства Росси</w:t>
      </w:r>
      <w:r w:rsidRPr="00894C2D">
        <w:t>й</w:t>
      </w:r>
      <w:r w:rsidRPr="00894C2D">
        <w:t xml:space="preserve">ской Федерации </w:t>
      </w:r>
      <w:r w:rsidRPr="00894C2D">
        <w:rPr>
          <w:bCs/>
          <w:iCs/>
        </w:rPr>
        <w:t>от 25.12.2015 N 1440</w:t>
      </w:r>
      <w:r w:rsidRPr="00894C2D">
        <w:t>).</w:t>
      </w:r>
    </w:p>
    <w:p w:rsidR="006F636C" w:rsidRPr="00894C2D" w:rsidRDefault="006F636C" w:rsidP="006F636C">
      <w:pPr>
        <w:autoSpaceDE w:val="0"/>
        <w:autoSpaceDN w:val="0"/>
        <w:adjustRightInd w:val="0"/>
        <w:ind w:firstLine="540"/>
        <w:jc w:val="both"/>
      </w:pPr>
      <w:proofErr w:type="gramStart"/>
      <w:r w:rsidRPr="00894C2D">
        <w:t xml:space="preserve">Нарушение компетенции органа местного самоуправления при принятии нормативных правовых актов является </w:t>
      </w:r>
      <w:proofErr w:type="spellStart"/>
      <w:r w:rsidRPr="00894C2D">
        <w:t>коррупциогенным</w:t>
      </w:r>
      <w:proofErr w:type="spellEnd"/>
      <w:r w:rsidRPr="00894C2D">
        <w:t xml:space="preserve"> фактором в соотве</w:t>
      </w:r>
      <w:r w:rsidRPr="00894C2D">
        <w:t>т</w:t>
      </w:r>
      <w:r w:rsidRPr="00894C2D">
        <w:t>ствии с подпунктом "д" пункта 3 Методики проведения антикоррупционной эк</w:t>
      </w:r>
      <w:r w:rsidRPr="00894C2D">
        <w:t>с</w:t>
      </w:r>
      <w:r w:rsidRPr="00894C2D">
        <w:t>пертизы нормативных правовых актов и проектов нормативных правовых актов, утвержденных  Постановлением Правительства РФ от 26.02.2010 N 96 "Об ант</w:t>
      </w:r>
      <w:r w:rsidRPr="00894C2D">
        <w:t>и</w:t>
      </w:r>
      <w:r w:rsidRPr="00894C2D">
        <w:t>коррупционной экспертизе нормативных правовых актов и проектов нормати</w:t>
      </w:r>
      <w:r w:rsidRPr="00894C2D">
        <w:t>в</w:t>
      </w:r>
      <w:r w:rsidRPr="00894C2D">
        <w:t>ных правовых актов".</w:t>
      </w:r>
      <w:proofErr w:type="gramEnd"/>
    </w:p>
    <w:p w:rsidR="006F636C" w:rsidRPr="00894C2D" w:rsidRDefault="006F636C" w:rsidP="006F636C">
      <w:pPr>
        <w:ind w:firstLine="567"/>
        <w:jc w:val="both"/>
      </w:pPr>
      <w:r w:rsidRPr="00894C2D">
        <w:t>Прокурором района в апреле 2018 года принесены протесты</w:t>
      </w:r>
      <w:r w:rsidRPr="00894C2D">
        <w:rPr>
          <w:b/>
        </w:rPr>
        <w:t xml:space="preserve">  </w:t>
      </w:r>
      <w:r w:rsidRPr="00894C2D">
        <w:t xml:space="preserve"> на незако</w:t>
      </w:r>
      <w:r w:rsidRPr="00894C2D">
        <w:t>н</w:t>
      </w:r>
      <w:r w:rsidRPr="00894C2D">
        <w:t xml:space="preserve">ные нормативные правовые акты ОМСУ с требованием </w:t>
      </w:r>
      <w:proofErr w:type="gramStart"/>
      <w:r w:rsidRPr="00894C2D">
        <w:t>признать</w:t>
      </w:r>
      <w:proofErr w:type="gramEnd"/>
      <w:r w:rsidRPr="00894C2D">
        <w:t xml:space="preserve"> упомянутые пр</w:t>
      </w:r>
      <w:r w:rsidRPr="00894C2D">
        <w:t>о</w:t>
      </w:r>
      <w:r w:rsidRPr="00894C2D">
        <w:t>граммы утратившими силу.</w:t>
      </w:r>
    </w:p>
    <w:p w:rsidR="006F636C" w:rsidRPr="00894C2D" w:rsidRDefault="006F636C" w:rsidP="006F636C">
      <w:pPr>
        <w:ind w:firstLine="567"/>
        <w:jc w:val="both"/>
      </w:pPr>
      <w:r w:rsidRPr="00894C2D">
        <w:t>Протесты прокурора рассмотрены, незаконные МНПА отменены.</w:t>
      </w:r>
    </w:p>
    <w:p w:rsidR="006F636C" w:rsidRPr="00894C2D" w:rsidRDefault="006F636C" w:rsidP="006F636C">
      <w:pPr>
        <w:tabs>
          <w:tab w:val="left" w:pos="709"/>
        </w:tabs>
        <w:autoSpaceDE w:val="0"/>
        <w:autoSpaceDN w:val="0"/>
        <w:adjustRightInd w:val="0"/>
        <w:ind w:firstLine="709"/>
        <w:jc w:val="both"/>
      </w:pPr>
      <w:r w:rsidRPr="00894C2D">
        <w:t xml:space="preserve">Наличие неурегулированных отношений в сфере организации ярмарок на территории Новосибирской области и продажи товаров послужило основанием для направления прокуратурой района: </w:t>
      </w:r>
    </w:p>
    <w:p w:rsidR="006F636C" w:rsidRPr="00894C2D" w:rsidRDefault="006F636C" w:rsidP="006F636C">
      <w:pPr>
        <w:tabs>
          <w:tab w:val="left" w:pos="709"/>
        </w:tabs>
        <w:autoSpaceDE w:val="0"/>
        <w:autoSpaceDN w:val="0"/>
        <w:adjustRightInd w:val="0"/>
        <w:ind w:firstLine="709"/>
        <w:jc w:val="both"/>
      </w:pPr>
      <w:r w:rsidRPr="00894C2D">
        <w:t xml:space="preserve">- 15 представлений </w:t>
      </w:r>
      <w:proofErr w:type="gramStart"/>
      <w:r w:rsidRPr="00894C2D">
        <w:t>в марте этого года в исполнительные органы местного самоуправления с требованием принятия административных регламентов по  о</w:t>
      </w:r>
      <w:r w:rsidRPr="00894C2D">
        <w:t>р</w:t>
      </w:r>
      <w:r w:rsidRPr="00894C2D">
        <w:t>ганизации проведения ярмарок на территории</w:t>
      </w:r>
      <w:proofErr w:type="gramEnd"/>
      <w:r w:rsidRPr="00894C2D">
        <w:t xml:space="preserve"> муниципального образования и включения м</w:t>
      </w:r>
      <w:r w:rsidRPr="00894C2D">
        <w:t>у</w:t>
      </w:r>
      <w:r w:rsidRPr="00894C2D">
        <w:t>ниципальной услуги в реестры муниципальных услуг.</w:t>
      </w:r>
    </w:p>
    <w:p w:rsidR="006F636C" w:rsidRPr="00894C2D" w:rsidRDefault="006F636C" w:rsidP="006F636C">
      <w:pPr>
        <w:autoSpaceDE w:val="0"/>
        <w:autoSpaceDN w:val="0"/>
        <w:adjustRightInd w:val="0"/>
        <w:ind w:firstLine="709"/>
        <w:contextualSpacing/>
        <w:jc w:val="both"/>
      </w:pPr>
      <w:proofErr w:type="gramStart"/>
      <w:r w:rsidRPr="00894C2D">
        <w:t>15 представлений главам муниципальных образований с требованием принять нормативные правовые акты, регулирующие вопросы похоро</w:t>
      </w:r>
      <w:r w:rsidRPr="00894C2D">
        <w:t>н</w:t>
      </w:r>
      <w:r w:rsidRPr="00894C2D">
        <w:t xml:space="preserve">ного дела, в том числе Порядок деятельности </w:t>
      </w:r>
      <w:proofErr w:type="spellStart"/>
      <w:r w:rsidRPr="00894C2D">
        <w:t>вероисповедальных</w:t>
      </w:r>
      <w:proofErr w:type="spellEnd"/>
      <w:r w:rsidRPr="00894C2D">
        <w:t xml:space="preserve"> кладбищ (п.2 ст.19 Закона № 8-ФЗ), Порядок деятельности </w:t>
      </w:r>
      <w:r w:rsidRPr="00894C2D">
        <w:lastRenderedPageBreak/>
        <w:t>воинских кладбищ и военных мемориальных кладбищ (п.2 ст.20 Закона № 8-ФЗ), Порядок деятельности общественных кла</w:t>
      </w:r>
      <w:r w:rsidRPr="00894C2D">
        <w:t>д</w:t>
      </w:r>
      <w:r w:rsidRPr="00894C2D">
        <w:t>бищ (п.4 ст.18 закона № 8-ФЗ) с учетом требований закона новосибирской обл</w:t>
      </w:r>
      <w:r w:rsidRPr="00894C2D">
        <w:t>а</w:t>
      </w:r>
      <w:r w:rsidRPr="00894C2D">
        <w:t>сти от 15.06.2004</w:t>
      </w:r>
      <w:proofErr w:type="gramEnd"/>
      <w:r w:rsidRPr="00894C2D">
        <w:t xml:space="preserve"> № 189-ФЗ "О семейных (родовых) захоронениях на территории Новосибирской области". </w:t>
      </w:r>
    </w:p>
    <w:p w:rsidR="006F636C" w:rsidRPr="00894C2D" w:rsidRDefault="006F636C" w:rsidP="006F636C">
      <w:pPr>
        <w:autoSpaceDE w:val="0"/>
        <w:autoSpaceDN w:val="0"/>
        <w:adjustRightInd w:val="0"/>
        <w:ind w:firstLine="709"/>
        <w:jc w:val="both"/>
      </w:pPr>
      <w:r w:rsidRPr="00894C2D">
        <w:t>Кроме того, выявлены неурегулированные правоотношения в бюджетной сфере, что послужило основанием для внесения:</w:t>
      </w:r>
    </w:p>
    <w:p w:rsidR="006F636C" w:rsidRPr="00894C2D" w:rsidRDefault="006F636C" w:rsidP="006F636C">
      <w:pPr>
        <w:ind w:firstLine="709"/>
        <w:jc w:val="both"/>
      </w:pPr>
      <w:r w:rsidRPr="00894C2D">
        <w:t>- 2 представлений в исполнительные органы местного самоуправления о необходимости принятия предусмотренных ч.6 ст. 81 Бюджетного кодекса РФ, Порядков использования бюджетных ассигнований резервного фонда местной администрации.</w:t>
      </w:r>
    </w:p>
    <w:p w:rsidR="006F636C" w:rsidRPr="00894C2D" w:rsidRDefault="006F636C" w:rsidP="006F636C">
      <w:pPr>
        <w:autoSpaceDE w:val="0"/>
        <w:autoSpaceDN w:val="0"/>
        <w:adjustRightInd w:val="0"/>
        <w:ind w:firstLine="708"/>
        <w:jc w:val="both"/>
      </w:pPr>
      <w:r w:rsidRPr="00894C2D">
        <w:t>Всего в 2018 году на основании 49 представлений прокурора принято 64 МНПА, приведено в соответствие с законодательством на основании 23 пре</w:t>
      </w:r>
      <w:r w:rsidRPr="00894C2D">
        <w:t>д</w:t>
      </w:r>
      <w:r w:rsidRPr="00894C2D">
        <w:t xml:space="preserve">ставлений - 20 МНПА. </w:t>
      </w:r>
    </w:p>
    <w:p w:rsidR="006F636C" w:rsidRPr="00894C2D" w:rsidRDefault="006F636C" w:rsidP="006F636C">
      <w:pPr>
        <w:ind w:firstLine="720"/>
        <w:jc w:val="both"/>
      </w:pPr>
      <w:r w:rsidRPr="00894C2D">
        <w:t>Работа в указанной сфере будет продолжена.</w:t>
      </w:r>
    </w:p>
    <w:p w:rsidR="006F636C" w:rsidRPr="00894C2D" w:rsidRDefault="006F636C" w:rsidP="006F636C">
      <w:pPr>
        <w:ind w:firstLine="720"/>
        <w:jc w:val="both"/>
      </w:pPr>
    </w:p>
    <w:p w:rsidR="006F636C" w:rsidRPr="00894C2D" w:rsidRDefault="006F636C" w:rsidP="006F636C">
      <w:pPr>
        <w:spacing w:line="360" w:lineRule="auto"/>
        <w:jc w:val="both"/>
        <w:outlineLvl w:val="0"/>
      </w:pPr>
      <w:r w:rsidRPr="00894C2D">
        <w:t>Помощник прокурора Сузунского района</w:t>
      </w:r>
    </w:p>
    <w:p w:rsidR="006F636C" w:rsidRPr="00894C2D" w:rsidRDefault="006F636C" w:rsidP="006F636C">
      <w:pPr>
        <w:jc w:val="both"/>
        <w:outlineLvl w:val="0"/>
      </w:pPr>
      <w:r w:rsidRPr="00894C2D">
        <w:t>юрист 1 класса</w:t>
      </w:r>
      <w:r w:rsidRPr="00894C2D">
        <w:tab/>
      </w:r>
      <w:r w:rsidRPr="00894C2D">
        <w:tab/>
      </w:r>
      <w:r w:rsidRPr="00894C2D">
        <w:tab/>
        <w:t xml:space="preserve">               ________</w:t>
      </w:r>
      <w:r w:rsidRPr="00894C2D">
        <w:tab/>
      </w:r>
      <w:r w:rsidRPr="00894C2D">
        <w:tab/>
      </w:r>
      <w:r w:rsidRPr="00894C2D">
        <w:tab/>
        <w:t xml:space="preserve"> Кириенко О.Н.   </w:t>
      </w:r>
    </w:p>
    <w:p w:rsidR="006F636C" w:rsidRPr="00894C2D" w:rsidRDefault="006F636C" w:rsidP="006F636C">
      <w:pPr>
        <w:spacing w:line="360" w:lineRule="auto"/>
        <w:jc w:val="both"/>
        <w:rPr>
          <w:rFonts w:ascii="Courier New" w:hAnsi="Courier New" w:cs="Courier New"/>
        </w:rPr>
      </w:pPr>
    </w:p>
    <w:p w:rsidR="006F636C" w:rsidRPr="00894C2D" w:rsidRDefault="006F636C" w:rsidP="006F636C">
      <w:pPr>
        <w:jc w:val="both"/>
        <w:rPr>
          <w:rFonts w:ascii="Courier New" w:hAnsi="Courier New"/>
          <w:b/>
        </w:rPr>
      </w:pPr>
    </w:p>
    <w:p w:rsidR="006F636C" w:rsidRPr="00894C2D" w:rsidRDefault="006F636C" w:rsidP="006F636C"/>
    <w:p w:rsidR="006F636C" w:rsidRPr="00894C2D" w:rsidRDefault="006F636C" w:rsidP="006F636C">
      <w:pPr>
        <w:ind w:firstLine="708"/>
        <w:jc w:val="center"/>
        <w:rPr>
          <w:b/>
          <w:bCs/>
          <w:color w:val="000000"/>
          <w:u w:val="single"/>
        </w:rPr>
      </w:pPr>
      <w:r w:rsidRPr="00894C2D">
        <w:rPr>
          <w:b/>
          <w:bCs/>
          <w:color w:val="000000"/>
          <w:u w:val="single"/>
        </w:rPr>
        <w:t>"Разъяснение законодательства» "</w:t>
      </w:r>
    </w:p>
    <w:p w:rsidR="006F636C" w:rsidRPr="00894C2D" w:rsidRDefault="006F636C" w:rsidP="006F636C">
      <w:pPr>
        <w:ind w:firstLine="708"/>
        <w:jc w:val="center"/>
        <w:rPr>
          <w:b/>
          <w:bCs/>
          <w:color w:val="000000"/>
          <w:u w:val="single"/>
        </w:rPr>
      </w:pPr>
    </w:p>
    <w:p w:rsidR="006F636C" w:rsidRPr="00894C2D" w:rsidRDefault="006F636C" w:rsidP="006F636C">
      <w:pPr>
        <w:ind w:firstLine="709"/>
        <w:jc w:val="both"/>
        <w:rPr>
          <w:rStyle w:val="blk"/>
        </w:rPr>
      </w:pPr>
      <w:r w:rsidRPr="00894C2D">
        <w:t>Глава 26 Уголовного кодекса Российской Федерации (далее по тексту – УК РФ) содержит в себе перечень преступлений в сфере экологии. Среди них преступления, предусмотренные ст. 260 УК РФ - н</w:t>
      </w:r>
      <w:r w:rsidRPr="00894C2D">
        <w:rPr>
          <w:rStyle w:val="blk"/>
        </w:rPr>
        <w:t xml:space="preserve">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Пункт «а» части 2 вышеуказанной статьи является квалифицирующим признаком «группой лиц». </w:t>
      </w:r>
    </w:p>
    <w:p w:rsidR="006F636C" w:rsidRPr="00894C2D" w:rsidRDefault="006F636C" w:rsidP="006F636C">
      <w:pPr>
        <w:ind w:firstLine="709"/>
        <w:jc w:val="both"/>
        <w:rPr>
          <w:rStyle w:val="blk"/>
        </w:rPr>
      </w:pPr>
      <w:proofErr w:type="gramStart"/>
      <w:r w:rsidRPr="00894C2D">
        <w:rPr>
          <w:rStyle w:val="blk"/>
        </w:rPr>
        <w:t>В соответствии с Постановлением Пленума Верховного Суда Российской Федерации от 31.10.2017 №41 «О внесении изменений в некоторые постановления Пленума Верховного Суда Российской Федерации», под рубкой лесных насаждений или не отнесенных к лесным насаждениям деревьев, кустарников и лиан следует понимать их валку (в том числе спиливание, срубание, срезание, то есть отделение различными способами ствола дерева, стебля кустарника и лианы от корня</w:t>
      </w:r>
      <w:proofErr w:type="gramEnd"/>
      <w:r w:rsidRPr="00894C2D">
        <w:rPr>
          <w:rStyle w:val="blk"/>
        </w:rPr>
        <w:t>), а так же иные технологически связанные с ней процессы (включая трелевку, частичную переработку и (или) хранение древесины в лесу).</w:t>
      </w:r>
    </w:p>
    <w:p w:rsidR="006F636C" w:rsidRPr="00894C2D" w:rsidRDefault="006F636C" w:rsidP="006F636C">
      <w:pPr>
        <w:ind w:firstLine="709"/>
        <w:jc w:val="both"/>
        <w:rPr>
          <w:rStyle w:val="blk"/>
        </w:rPr>
      </w:pPr>
      <w:r w:rsidRPr="00894C2D">
        <w:rPr>
          <w:rStyle w:val="blk"/>
        </w:rPr>
        <w:t xml:space="preserve">Рубку насаждений в значительном (крупном или особо крупном) размере образуют, в том числе, несколько незаконных рубок, общий ущерб от которых превышает установленный примечанием к ст. 260 УК РФ. </w:t>
      </w:r>
    </w:p>
    <w:p w:rsidR="006F636C" w:rsidRPr="00894C2D" w:rsidRDefault="006F636C" w:rsidP="006F636C">
      <w:pPr>
        <w:ind w:firstLine="709"/>
        <w:jc w:val="both"/>
        <w:rPr>
          <w:rStyle w:val="blk"/>
        </w:rPr>
      </w:pPr>
      <w:r w:rsidRPr="00894C2D">
        <w:rPr>
          <w:rStyle w:val="blk"/>
        </w:rPr>
        <w:t>При совершении преступления группой лиц по предварительному сговору либо организованной группой размер ущерба определяется из общего ущерба, причиненного всеми участниками преступной группы.</w:t>
      </w:r>
    </w:p>
    <w:p w:rsidR="006F636C" w:rsidRPr="00894C2D" w:rsidRDefault="006F636C" w:rsidP="006F636C">
      <w:pPr>
        <w:ind w:firstLine="709"/>
        <w:jc w:val="both"/>
      </w:pPr>
      <w:r w:rsidRPr="00894C2D">
        <w:rPr>
          <w:rStyle w:val="blk"/>
        </w:rPr>
        <w:t>При этом</w:t>
      </w:r>
      <w:proofErr w:type="gramStart"/>
      <w:r w:rsidRPr="00894C2D">
        <w:rPr>
          <w:rStyle w:val="blk"/>
        </w:rPr>
        <w:t>,</w:t>
      </w:r>
      <w:proofErr w:type="gramEnd"/>
      <w:r w:rsidRPr="00894C2D">
        <w:rPr>
          <w:rStyle w:val="blk"/>
        </w:rPr>
        <w:t xml:space="preserve"> когда согласно предварительной договоренности между соучастниками незаконной рубки в соответствии с распределением ролей каждый из них совершает отдельное действие, входящее в объективную сторону преступления (осуществляет спиливание, срубание или срезание либо трелевку древесины, либо частичную переработку и (или) хранение в лесу), все они несут уголовную ответственность за незаконную рубку, совершенную группой лиц по предварительному сговору.      </w:t>
      </w:r>
    </w:p>
    <w:p w:rsidR="006F636C" w:rsidRPr="00894C2D" w:rsidRDefault="006F636C" w:rsidP="006F636C">
      <w:pPr>
        <w:ind w:firstLine="709"/>
        <w:jc w:val="both"/>
      </w:pPr>
    </w:p>
    <w:p w:rsidR="006F636C" w:rsidRPr="00894C2D" w:rsidRDefault="006F636C" w:rsidP="006F636C">
      <w:pPr>
        <w:autoSpaceDE w:val="0"/>
        <w:autoSpaceDN w:val="0"/>
        <w:adjustRightInd w:val="0"/>
        <w:spacing w:line="240" w:lineRule="exact"/>
        <w:jc w:val="both"/>
      </w:pPr>
      <w:r w:rsidRPr="00894C2D">
        <w:t>Прокурор Сузунского района</w:t>
      </w:r>
    </w:p>
    <w:p w:rsidR="006F636C" w:rsidRPr="00894C2D" w:rsidRDefault="006F636C" w:rsidP="006F636C">
      <w:pPr>
        <w:autoSpaceDE w:val="0"/>
        <w:autoSpaceDN w:val="0"/>
        <w:adjustRightInd w:val="0"/>
        <w:spacing w:line="240" w:lineRule="exact"/>
        <w:jc w:val="both"/>
      </w:pPr>
    </w:p>
    <w:p w:rsidR="006F636C" w:rsidRPr="00894C2D" w:rsidRDefault="006F636C" w:rsidP="006F636C">
      <w:pPr>
        <w:autoSpaceDE w:val="0"/>
        <w:autoSpaceDN w:val="0"/>
        <w:adjustRightInd w:val="0"/>
        <w:spacing w:line="240" w:lineRule="exact"/>
        <w:jc w:val="both"/>
      </w:pPr>
      <w:r w:rsidRPr="00894C2D">
        <w:t>советник юстиции</w:t>
      </w:r>
      <w:r w:rsidRPr="00894C2D">
        <w:tab/>
      </w:r>
      <w:r w:rsidRPr="00894C2D">
        <w:tab/>
        <w:t xml:space="preserve">                                                            </w:t>
      </w:r>
      <w:r w:rsidR="00894C2D">
        <w:t>М.И. Трофимова</w:t>
      </w:r>
    </w:p>
    <w:p w:rsidR="006F636C" w:rsidRPr="00894C2D" w:rsidRDefault="006F636C" w:rsidP="006F636C">
      <w:pPr>
        <w:autoSpaceDE w:val="0"/>
        <w:autoSpaceDN w:val="0"/>
        <w:adjustRightInd w:val="0"/>
        <w:spacing w:line="240" w:lineRule="exact"/>
        <w:jc w:val="both"/>
      </w:pPr>
    </w:p>
    <w:p w:rsidR="006F636C" w:rsidRPr="00894C2D" w:rsidRDefault="006F636C" w:rsidP="006F636C">
      <w:pPr>
        <w:autoSpaceDE w:val="0"/>
        <w:autoSpaceDN w:val="0"/>
        <w:adjustRightInd w:val="0"/>
        <w:spacing w:line="240" w:lineRule="exact"/>
        <w:jc w:val="both"/>
      </w:pPr>
    </w:p>
    <w:p w:rsidR="006F636C" w:rsidRPr="00894C2D" w:rsidRDefault="006F636C" w:rsidP="006F636C">
      <w:pPr>
        <w:spacing w:before="100" w:beforeAutospacing="1" w:after="100" w:afterAutospacing="1"/>
        <w:jc w:val="center"/>
        <w:outlineLvl w:val="0"/>
        <w:rPr>
          <w:b/>
          <w:bCs/>
          <w:kern w:val="36"/>
          <w:u w:val="single"/>
        </w:rPr>
      </w:pPr>
      <w:r w:rsidRPr="00894C2D">
        <w:rPr>
          <w:b/>
          <w:bCs/>
          <w:kern w:val="36"/>
          <w:u w:val="single"/>
        </w:rPr>
        <w:lastRenderedPageBreak/>
        <w:t xml:space="preserve">Ответственность за заведомо </w:t>
      </w:r>
      <w:proofErr w:type="gramStart"/>
      <w:r w:rsidRPr="00894C2D">
        <w:rPr>
          <w:b/>
          <w:bCs/>
          <w:kern w:val="36"/>
          <w:u w:val="single"/>
        </w:rPr>
        <w:t>ложные</w:t>
      </w:r>
      <w:proofErr w:type="gramEnd"/>
      <w:r w:rsidRPr="00894C2D">
        <w:rPr>
          <w:b/>
          <w:bCs/>
          <w:kern w:val="36"/>
          <w:u w:val="single"/>
        </w:rPr>
        <w:t xml:space="preserve"> показание, заключение эксперта, специалиста или неправильный перевод</w:t>
      </w:r>
    </w:p>
    <w:p w:rsidR="006F636C" w:rsidRPr="00894C2D" w:rsidRDefault="006F636C" w:rsidP="006F636C">
      <w:pPr>
        <w:ind w:firstLine="708"/>
        <w:jc w:val="both"/>
      </w:pPr>
      <w:proofErr w:type="gramStart"/>
      <w:r w:rsidRPr="00894C2D">
        <w:t xml:space="preserve">Статьей 307 Уголовного кодекса Российской Федерации (далее – УК РФ) предусмотрена уголовная ответственность за заведомо ложные показание, заключение эксперта, специалиста или неправильный перевод. </w:t>
      </w:r>
      <w:proofErr w:type="gramEnd"/>
    </w:p>
    <w:p w:rsidR="006F636C" w:rsidRPr="00894C2D" w:rsidRDefault="006F636C" w:rsidP="006F636C">
      <w:pPr>
        <w:ind w:firstLine="708"/>
        <w:jc w:val="both"/>
      </w:pPr>
      <w:r w:rsidRPr="00894C2D">
        <w:t xml:space="preserve">При этом данные действия должны быть совершены в судебном заседании в уголовном, гражданском или арбитражном судопроизводстве или при производстве предварительного расследования по уголовному делу во время допросов. </w:t>
      </w:r>
    </w:p>
    <w:p w:rsidR="006F636C" w:rsidRPr="00894C2D" w:rsidRDefault="006F636C" w:rsidP="006F636C">
      <w:pPr>
        <w:ind w:firstLine="708"/>
        <w:jc w:val="both"/>
      </w:pPr>
      <w:r w:rsidRPr="00894C2D">
        <w:t xml:space="preserve">Уголовная ответственность за заведомо ложные показания наступает независимо от того, искажают ли они истину в пользу обвиняемого или потерпевшего по уголовному делу либо в пользу истца или ответчика по гражданскому делу. </w:t>
      </w:r>
    </w:p>
    <w:p w:rsidR="006F636C" w:rsidRPr="00894C2D" w:rsidRDefault="006F636C" w:rsidP="006F636C">
      <w:pPr>
        <w:ind w:firstLine="708"/>
        <w:jc w:val="both"/>
      </w:pPr>
      <w:r w:rsidRPr="00894C2D">
        <w:t xml:space="preserve">Предоставленные таким образом сведения могут привести к неправильному толкованию событий следователем или судьей и стать причиной несправедливых решений, </w:t>
      </w:r>
    </w:p>
    <w:p w:rsidR="006F636C" w:rsidRPr="00894C2D" w:rsidRDefault="006F636C" w:rsidP="006F636C">
      <w:pPr>
        <w:ind w:firstLine="708"/>
        <w:jc w:val="both"/>
      </w:pPr>
      <w:r w:rsidRPr="00894C2D">
        <w:t xml:space="preserve">Субъектами преступления, предусмотренного данной статьей, являются лица, достигшие 16-летнего возраста, обладающие статусом свидетеля, потерпевшего, эксперта, специалиста или переводчика. </w:t>
      </w:r>
    </w:p>
    <w:p w:rsidR="006F636C" w:rsidRPr="00894C2D" w:rsidRDefault="006F636C" w:rsidP="006F636C">
      <w:pPr>
        <w:ind w:firstLine="708"/>
        <w:jc w:val="both"/>
      </w:pPr>
      <w:r w:rsidRPr="00894C2D">
        <w:t xml:space="preserve">При проведении следственных действий уполномоченным лицом либо во время судебного разбирательства судьей разъясняются требования ст. 307 УК РФ. Таким образом, лицо, предоставляя заведомо ложные сведения, достоверно знает об их несоответствии действительности и умышленно желает добиться ее искажения. </w:t>
      </w:r>
    </w:p>
    <w:p w:rsidR="006F636C" w:rsidRPr="00894C2D" w:rsidRDefault="006F636C" w:rsidP="006F636C">
      <w:pPr>
        <w:ind w:firstLine="708"/>
        <w:jc w:val="both"/>
      </w:pPr>
      <w:r w:rsidRPr="00894C2D">
        <w:t xml:space="preserve">Согласно примечанию к ст. 307 УК РФ установлено, что субъекты данного преступления освобождаются от уголовной ответственности, если они добровольно в ходе дознания, предварительного следствия или судебного разбирательства до вынесения приговора или решения суда заявили о ложности показаний, заключения или переводе. </w:t>
      </w:r>
    </w:p>
    <w:p w:rsidR="006F636C" w:rsidRPr="00894C2D" w:rsidRDefault="006F636C" w:rsidP="006F636C">
      <w:pPr>
        <w:ind w:firstLine="708"/>
        <w:jc w:val="both"/>
      </w:pPr>
      <w:proofErr w:type="gramStart"/>
      <w:r w:rsidRPr="00894C2D">
        <w:t>За совершение вышеуказанного преступления предусмотрено 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трех месяцев, либо принудительными работами на срок до пяти</w:t>
      </w:r>
      <w:proofErr w:type="gramEnd"/>
      <w:r w:rsidRPr="00894C2D">
        <w:t xml:space="preserve"> лет либо лишением свободы на тот же срок. </w:t>
      </w:r>
    </w:p>
    <w:p w:rsidR="006F636C" w:rsidRPr="00894C2D" w:rsidRDefault="006F636C" w:rsidP="006F636C">
      <w:pPr>
        <w:jc w:val="both"/>
      </w:pPr>
    </w:p>
    <w:p w:rsidR="006F636C" w:rsidRPr="00894C2D" w:rsidRDefault="006F636C" w:rsidP="006F636C">
      <w:pPr>
        <w:jc w:val="both"/>
      </w:pPr>
      <w:r w:rsidRPr="00894C2D">
        <w:t xml:space="preserve">Помощник прокурора </w:t>
      </w:r>
    </w:p>
    <w:p w:rsidR="006F636C" w:rsidRPr="00894C2D" w:rsidRDefault="006F636C" w:rsidP="006F636C">
      <w:pPr>
        <w:jc w:val="both"/>
      </w:pPr>
      <w:r w:rsidRPr="00894C2D">
        <w:t xml:space="preserve">Сузунского района </w:t>
      </w:r>
    </w:p>
    <w:p w:rsidR="006F636C" w:rsidRPr="00894C2D" w:rsidRDefault="006F636C" w:rsidP="006F636C">
      <w:pPr>
        <w:jc w:val="both"/>
      </w:pPr>
    </w:p>
    <w:p w:rsidR="006F636C" w:rsidRPr="00894C2D" w:rsidRDefault="006F636C" w:rsidP="006F636C">
      <w:pPr>
        <w:jc w:val="both"/>
      </w:pPr>
      <w:r w:rsidRPr="00894C2D">
        <w:t xml:space="preserve">юрист 1 класса </w:t>
      </w:r>
      <w:r w:rsidRPr="00894C2D">
        <w:tab/>
      </w:r>
      <w:r w:rsidRPr="00894C2D">
        <w:tab/>
      </w:r>
      <w:r w:rsidRPr="00894C2D">
        <w:tab/>
      </w:r>
      <w:r w:rsidRPr="00894C2D">
        <w:tab/>
      </w:r>
      <w:r w:rsidRPr="00894C2D">
        <w:tab/>
      </w:r>
      <w:r w:rsidRPr="00894C2D">
        <w:tab/>
      </w:r>
      <w:r w:rsidRPr="00894C2D">
        <w:tab/>
      </w:r>
      <w:proofErr w:type="spellStart"/>
      <w:r w:rsidRPr="00894C2D">
        <w:t>Д.С.Фёдоров</w:t>
      </w:r>
      <w:proofErr w:type="spellEnd"/>
      <w:r w:rsidRPr="00894C2D">
        <w:t xml:space="preserve"> </w:t>
      </w:r>
    </w:p>
    <w:p w:rsidR="006F636C" w:rsidRPr="00894C2D" w:rsidRDefault="006F636C" w:rsidP="006F636C">
      <w:pPr>
        <w:jc w:val="both"/>
      </w:pPr>
    </w:p>
    <w:p w:rsidR="006F636C" w:rsidRPr="00894C2D" w:rsidRDefault="006F636C" w:rsidP="001F4E10">
      <w:pPr>
        <w:jc w:val="center"/>
        <w:rPr>
          <w:b/>
          <w:i/>
        </w:rPr>
      </w:pPr>
    </w:p>
    <w:p w:rsidR="006F636C" w:rsidRPr="00894C2D" w:rsidRDefault="006F636C" w:rsidP="001F4E10">
      <w:pPr>
        <w:jc w:val="center"/>
        <w:rPr>
          <w:b/>
          <w:i/>
        </w:rPr>
      </w:pPr>
    </w:p>
    <w:p w:rsidR="006F636C" w:rsidRPr="00894C2D" w:rsidRDefault="006F636C" w:rsidP="006F636C">
      <w:pPr>
        <w:jc w:val="center"/>
        <w:rPr>
          <w:b/>
          <w:u w:val="single"/>
        </w:rPr>
      </w:pPr>
      <w:r w:rsidRPr="00894C2D">
        <w:rPr>
          <w:b/>
          <w:u w:val="single"/>
        </w:rPr>
        <w:t xml:space="preserve">Результаты прокурорской проверки законодательства о труде несовершеннолетних </w:t>
      </w:r>
    </w:p>
    <w:p w:rsidR="006F636C" w:rsidRPr="00894C2D" w:rsidRDefault="006F636C" w:rsidP="006F636C"/>
    <w:p w:rsidR="006F636C" w:rsidRPr="00894C2D" w:rsidRDefault="006F636C" w:rsidP="006F636C">
      <w:pPr>
        <w:ind w:firstLine="708"/>
        <w:jc w:val="both"/>
      </w:pPr>
      <w:r w:rsidRPr="00894C2D">
        <w:t xml:space="preserve"> Прокуратурой района проведена проверка исполнения законодательства о труде несовершеннолетних в свободное от учебы время в образовательных организациях, расположенных на территории района.</w:t>
      </w:r>
    </w:p>
    <w:p w:rsidR="006F636C" w:rsidRPr="00894C2D" w:rsidRDefault="006F636C" w:rsidP="006F636C">
      <w:pPr>
        <w:ind w:firstLine="708"/>
        <w:jc w:val="both"/>
      </w:pPr>
      <w:r w:rsidRPr="00894C2D">
        <w:t xml:space="preserve">Проведённой проверкой установлено, что должностными лицами образовательных организаций допускаются нарушения законодательства, регулирующего труд несовершеннолетних. </w:t>
      </w:r>
      <w:proofErr w:type="gramStart"/>
      <w:r w:rsidRPr="00894C2D">
        <w:t>Так, в</w:t>
      </w:r>
      <w:r w:rsidRPr="00894C2D">
        <w:tab/>
        <w:t xml:space="preserve">соответствии со ст. 63 Трудового кодекса РФ, с письменного согласия одного из родителей (попечителя) и органа опеки и попечительства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w:t>
      </w:r>
      <w:r w:rsidRPr="00894C2D">
        <w:lastRenderedPageBreak/>
        <w:t>выполнения в свободное</w:t>
      </w:r>
      <w:proofErr w:type="gramEnd"/>
      <w:r w:rsidRPr="00894C2D">
        <w:t xml:space="preserve"> от получения образования время легкого труда, не причиняющего вреда его здоровью и без ущерба для освоения образовательной программы.</w:t>
      </w:r>
    </w:p>
    <w:p w:rsidR="006F636C" w:rsidRPr="00894C2D" w:rsidRDefault="006F636C" w:rsidP="006F636C">
      <w:pPr>
        <w:ind w:firstLine="708"/>
        <w:jc w:val="both"/>
      </w:pPr>
      <w:r w:rsidRPr="00894C2D">
        <w:t xml:space="preserve"> В нарушение указанных требований законодательства должностными лицами образовательных организаций при заключении трудового договора с несовершеннолетними согласия одного из родителей (попечителя) и органа опеки и попечительства не </w:t>
      </w:r>
      <w:proofErr w:type="spellStart"/>
      <w:r w:rsidRPr="00894C2D">
        <w:t>истребуются</w:t>
      </w:r>
      <w:proofErr w:type="spellEnd"/>
      <w:r w:rsidRPr="00894C2D">
        <w:t xml:space="preserve">. </w:t>
      </w:r>
    </w:p>
    <w:p w:rsidR="006F636C" w:rsidRPr="00894C2D" w:rsidRDefault="006F636C" w:rsidP="006F636C">
      <w:pPr>
        <w:ind w:firstLine="708"/>
        <w:jc w:val="both"/>
      </w:pPr>
      <w:r w:rsidRPr="00894C2D">
        <w:t xml:space="preserve"> Кроме того, в нарушение требований ч. 3 ст. 66 Трудового кодекса Российской Федерации работодателями не заводятся трудовые книжки на несовершеннолетних граждан.</w:t>
      </w:r>
    </w:p>
    <w:p w:rsidR="006F636C" w:rsidRPr="00894C2D" w:rsidRDefault="006F636C" w:rsidP="006F636C">
      <w:pPr>
        <w:jc w:val="both"/>
      </w:pPr>
      <w:r w:rsidRPr="00894C2D">
        <w:tab/>
        <w:t xml:space="preserve"> По результатам проверки прокуратурой района руководителям образовательных организаций внесены представления. Представления находятся на рассмотрении.</w:t>
      </w:r>
    </w:p>
    <w:p w:rsidR="006F636C" w:rsidRPr="00894C2D" w:rsidRDefault="006F636C" w:rsidP="006F636C">
      <w:r w:rsidRPr="00894C2D">
        <w:t xml:space="preserve"> </w:t>
      </w:r>
      <w:r w:rsidRPr="00894C2D">
        <w:tab/>
        <w:t>Работа в указанной сфере будет продолжена.</w:t>
      </w:r>
    </w:p>
    <w:p w:rsidR="006F636C" w:rsidRPr="00894C2D" w:rsidRDefault="006F636C" w:rsidP="006F636C">
      <w:pPr>
        <w:jc w:val="both"/>
      </w:pPr>
    </w:p>
    <w:p w:rsidR="006F636C" w:rsidRPr="00894C2D" w:rsidRDefault="006F636C" w:rsidP="006F636C">
      <w:pPr>
        <w:jc w:val="both"/>
      </w:pPr>
      <w:r w:rsidRPr="00894C2D">
        <w:t>Помощник прокурора района</w:t>
      </w:r>
    </w:p>
    <w:p w:rsidR="006F636C" w:rsidRPr="00894C2D" w:rsidRDefault="006F636C" w:rsidP="006F636C">
      <w:pPr>
        <w:jc w:val="both"/>
      </w:pPr>
      <w:r w:rsidRPr="00894C2D">
        <w:t>юрист 1 класса</w:t>
      </w:r>
      <w:r w:rsidRPr="00894C2D">
        <w:tab/>
      </w:r>
      <w:r w:rsidRPr="00894C2D">
        <w:tab/>
      </w:r>
      <w:r w:rsidRPr="00894C2D">
        <w:tab/>
      </w:r>
      <w:r w:rsidRPr="00894C2D">
        <w:tab/>
      </w:r>
      <w:r w:rsidRPr="00894C2D">
        <w:tab/>
        <w:t xml:space="preserve">                             Н.А. Миронова</w:t>
      </w:r>
    </w:p>
    <w:p w:rsidR="006F636C" w:rsidRPr="00894C2D" w:rsidRDefault="006F636C" w:rsidP="006F636C">
      <w:pPr>
        <w:jc w:val="both"/>
      </w:pPr>
    </w:p>
    <w:p w:rsidR="006F636C" w:rsidRPr="00894C2D" w:rsidRDefault="006F636C" w:rsidP="006F636C">
      <w:pPr>
        <w:pStyle w:val="a8"/>
        <w:jc w:val="both"/>
        <w:rPr>
          <w:sz w:val="24"/>
          <w:szCs w:val="24"/>
        </w:rPr>
      </w:pPr>
      <w:bookmarkStart w:id="0" w:name="_GoBack"/>
      <w:bookmarkEnd w:id="0"/>
      <w:r w:rsidRPr="00894C2D">
        <w:rPr>
          <w:rFonts w:ascii="Times New Roman" w:hAnsi="Times New Roman"/>
          <w:sz w:val="24"/>
          <w:szCs w:val="24"/>
        </w:rPr>
        <w:tab/>
      </w:r>
      <w:r w:rsidRPr="00894C2D">
        <w:rPr>
          <w:sz w:val="24"/>
          <w:szCs w:val="24"/>
        </w:rPr>
        <w:t xml:space="preserve">  </w:t>
      </w:r>
    </w:p>
    <w:p w:rsidR="006F636C" w:rsidRPr="00894C2D" w:rsidRDefault="006F636C" w:rsidP="006F636C">
      <w:pPr>
        <w:pStyle w:val="a8"/>
        <w:jc w:val="both"/>
        <w:rPr>
          <w:sz w:val="24"/>
          <w:szCs w:val="24"/>
        </w:rPr>
      </w:pPr>
    </w:p>
    <w:p w:rsidR="006F636C" w:rsidRPr="00894C2D" w:rsidRDefault="006F636C" w:rsidP="006F636C">
      <w:pPr>
        <w:pStyle w:val="a8"/>
        <w:jc w:val="center"/>
        <w:rPr>
          <w:rFonts w:ascii="Times New Roman" w:hAnsi="Times New Roman"/>
          <w:b/>
          <w:sz w:val="24"/>
          <w:szCs w:val="24"/>
          <w:u w:val="single"/>
        </w:rPr>
      </w:pPr>
      <w:r w:rsidRPr="00894C2D">
        <w:rPr>
          <w:rFonts w:ascii="Times New Roman" w:hAnsi="Times New Roman"/>
          <w:b/>
          <w:sz w:val="24"/>
          <w:szCs w:val="24"/>
          <w:u w:val="single"/>
        </w:rPr>
        <w:t>Уголовная ответственность  потерпевших и свидетелей за заведомо ложные показания</w:t>
      </w:r>
    </w:p>
    <w:p w:rsidR="006F636C" w:rsidRPr="00894C2D" w:rsidRDefault="006F636C" w:rsidP="006F636C">
      <w:pPr>
        <w:pStyle w:val="a8"/>
        <w:jc w:val="both"/>
        <w:rPr>
          <w:rFonts w:ascii="Times New Roman" w:hAnsi="Times New Roman"/>
          <w:sz w:val="24"/>
          <w:szCs w:val="24"/>
        </w:rPr>
      </w:pPr>
    </w:p>
    <w:p w:rsidR="006F636C" w:rsidRPr="00894C2D" w:rsidRDefault="006F636C" w:rsidP="006F636C">
      <w:pPr>
        <w:pStyle w:val="a8"/>
        <w:jc w:val="both"/>
        <w:rPr>
          <w:rFonts w:ascii="Times New Roman" w:hAnsi="Times New Roman"/>
          <w:sz w:val="24"/>
          <w:szCs w:val="24"/>
        </w:rPr>
      </w:pPr>
      <w:r w:rsidRPr="00894C2D">
        <w:rPr>
          <w:rFonts w:ascii="Times New Roman" w:hAnsi="Times New Roman"/>
          <w:sz w:val="24"/>
          <w:szCs w:val="24"/>
        </w:rPr>
        <w:tab/>
        <w:t>Показания свидетелей, потерпевших являются важными средствами доказывания в уголовном судопроизводстве, поэтому законодатель уделяет особое внимание данному вопросу.</w:t>
      </w:r>
    </w:p>
    <w:p w:rsidR="006F636C" w:rsidRPr="00894C2D" w:rsidRDefault="006F636C" w:rsidP="006F636C">
      <w:pPr>
        <w:pStyle w:val="a8"/>
        <w:jc w:val="both"/>
        <w:rPr>
          <w:rFonts w:ascii="Times New Roman" w:hAnsi="Times New Roman"/>
          <w:sz w:val="24"/>
          <w:szCs w:val="24"/>
        </w:rPr>
      </w:pPr>
      <w:r w:rsidRPr="00894C2D">
        <w:rPr>
          <w:rFonts w:ascii="Times New Roman" w:hAnsi="Times New Roman"/>
          <w:sz w:val="24"/>
          <w:szCs w:val="24"/>
        </w:rPr>
        <w:tab/>
        <w:t xml:space="preserve">Объективная сторона данного преступления выражается в том, что вышеуказанные лица, несмотря на предупреждение их об ответственности за заведомо ложные показания, сообщают органам предварительного расследования, либо суду не соответствующие действительности, искаженные сведения о  фактических данных, которые им известны. Общественная опасность этих деяний заключается в том, что они препятствуют установлению  истины по делу,  вводят в заблуждение органы предварительного расследования и суд относительно действительных обстоятельств дела, что может привести к постановлению неправосудных приговоров и решений. </w:t>
      </w:r>
    </w:p>
    <w:p w:rsidR="006F636C" w:rsidRPr="00894C2D" w:rsidRDefault="006F636C" w:rsidP="006F636C">
      <w:pPr>
        <w:pStyle w:val="a8"/>
        <w:jc w:val="both"/>
        <w:rPr>
          <w:rFonts w:ascii="Times New Roman" w:hAnsi="Times New Roman"/>
          <w:sz w:val="24"/>
          <w:szCs w:val="24"/>
        </w:rPr>
      </w:pPr>
      <w:r w:rsidRPr="00894C2D">
        <w:rPr>
          <w:rFonts w:ascii="Times New Roman" w:hAnsi="Times New Roman"/>
          <w:sz w:val="24"/>
          <w:szCs w:val="24"/>
        </w:rPr>
        <w:tab/>
      </w:r>
      <w:proofErr w:type="gramStart"/>
      <w:r w:rsidRPr="00894C2D">
        <w:rPr>
          <w:rFonts w:ascii="Times New Roman" w:hAnsi="Times New Roman"/>
          <w:sz w:val="24"/>
          <w:szCs w:val="24"/>
        </w:rPr>
        <w:t>По вышеуказанным причинам  перед началом каждого допроса потерпевшие и свидетели, достигшие  шестнадцатилетнего возраста, предупреждаются дознавателем, следователем, судом о том, что в случае  отказа от дачи показаний, либо в случае дачи заведомо ложных показаний по делу указанные лица могут быть привлечены к уголовной ответственности по ст. ст. 307 - 308 Уголовного кодекса РФ.</w:t>
      </w:r>
      <w:proofErr w:type="gramEnd"/>
    </w:p>
    <w:p w:rsidR="006F636C" w:rsidRPr="00894C2D" w:rsidRDefault="006F636C" w:rsidP="006F636C">
      <w:pPr>
        <w:pStyle w:val="a8"/>
        <w:jc w:val="both"/>
        <w:rPr>
          <w:rFonts w:ascii="Times New Roman" w:hAnsi="Times New Roman"/>
          <w:sz w:val="24"/>
          <w:szCs w:val="24"/>
        </w:rPr>
      </w:pPr>
      <w:r w:rsidRPr="00894C2D">
        <w:rPr>
          <w:rFonts w:ascii="Times New Roman" w:hAnsi="Times New Roman"/>
          <w:sz w:val="24"/>
          <w:szCs w:val="24"/>
        </w:rPr>
        <w:tab/>
        <w:t xml:space="preserve">Санкции статей 307- 308  УК РФ (заведомо ложные показания; отказ потерпевшего, свидетеля от дачи показаний) предусматривают </w:t>
      </w:r>
      <w:proofErr w:type="spellStart"/>
      <w:r w:rsidRPr="00894C2D">
        <w:rPr>
          <w:rFonts w:ascii="Times New Roman" w:hAnsi="Times New Roman"/>
          <w:sz w:val="24"/>
          <w:szCs w:val="24"/>
        </w:rPr>
        <w:t>разлиные</w:t>
      </w:r>
      <w:proofErr w:type="spellEnd"/>
      <w:r w:rsidRPr="00894C2D">
        <w:rPr>
          <w:rFonts w:ascii="Times New Roman" w:hAnsi="Times New Roman"/>
          <w:sz w:val="24"/>
          <w:szCs w:val="24"/>
        </w:rPr>
        <w:t xml:space="preserve"> виды наказаний: штраф, обязательные работы, исправительные работы. </w:t>
      </w:r>
    </w:p>
    <w:p w:rsidR="006F636C" w:rsidRPr="00894C2D" w:rsidRDefault="006F636C" w:rsidP="006F636C">
      <w:pPr>
        <w:pStyle w:val="a8"/>
        <w:jc w:val="both"/>
        <w:rPr>
          <w:rFonts w:ascii="Times New Roman" w:hAnsi="Times New Roman"/>
          <w:sz w:val="24"/>
          <w:szCs w:val="24"/>
        </w:rPr>
      </w:pPr>
      <w:r w:rsidRPr="00894C2D">
        <w:rPr>
          <w:rFonts w:ascii="Times New Roman" w:hAnsi="Times New Roman"/>
          <w:sz w:val="24"/>
          <w:szCs w:val="24"/>
        </w:rPr>
        <w:tab/>
        <w:t xml:space="preserve">27.12.2017   </w:t>
      </w:r>
      <w:proofErr w:type="spellStart"/>
      <w:r w:rsidRPr="00894C2D">
        <w:rPr>
          <w:rFonts w:ascii="Times New Roman" w:hAnsi="Times New Roman"/>
          <w:sz w:val="24"/>
          <w:szCs w:val="24"/>
        </w:rPr>
        <w:t>Сузунским</w:t>
      </w:r>
      <w:proofErr w:type="spellEnd"/>
      <w:r w:rsidRPr="00894C2D">
        <w:rPr>
          <w:rFonts w:ascii="Times New Roman" w:hAnsi="Times New Roman"/>
          <w:sz w:val="24"/>
          <w:szCs w:val="24"/>
        </w:rPr>
        <w:t xml:space="preserve"> судом   вынесен обвинительный приговор в отношении </w:t>
      </w:r>
      <w:proofErr w:type="spellStart"/>
      <w:r w:rsidRPr="00894C2D">
        <w:rPr>
          <w:rFonts w:ascii="Times New Roman" w:hAnsi="Times New Roman"/>
          <w:sz w:val="24"/>
          <w:szCs w:val="24"/>
        </w:rPr>
        <w:t>Кольтюгина</w:t>
      </w:r>
      <w:proofErr w:type="spellEnd"/>
      <w:r w:rsidRPr="00894C2D">
        <w:rPr>
          <w:rFonts w:ascii="Times New Roman" w:hAnsi="Times New Roman"/>
          <w:sz w:val="24"/>
          <w:szCs w:val="24"/>
        </w:rPr>
        <w:t xml:space="preserve"> Ивана, который признан судом виновным по  ч. 1 ст. 307 УК РФ - заведомо ложные показания свидетеля в суде. </w:t>
      </w:r>
      <w:proofErr w:type="spellStart"/>
      <w:r w:rsidRPr="00894C2D">
        <w:rPr>
          <w:rFonts w:ascii="Times New Roman" w:hAnsi="Times New Roman"/>
          <w:sz w:val="24"/>
          <w:szCs w:val="24"/>
        </w:rPr>
        <w:t>Кольтюгин</w:t>
      </w:r>
      <w:proofErr w:type="spellEnd"/>
      <w:r w:rsidRPr="00894C2D">
        <w:rPr>
          <w:rFonts w:ascii="Times New Roman" w:hAnsi="Times New Roman"/>
          <w:sz w:val="24"/>
          <w:szCs w:val="24"/>
        </w:rPr>
        <w:t xml:space="preserve"> Иван признан виновным в том, что, желая помочь избежать уголовной ответственности лицу, совершившему преступление,   дал в суде заведомо ложные показания. </w:t>
      </w:r>
      <w:proofErr w:type="spellStart"/>
      <w:r w:rsidRPr="00894C2D">
        <w:rPr>
          <w:rFonts w:ascii="Times New Roman" w:hAnsi="Times New Roman"/>
          <w:sz w:val="24"/>
          <w:szCs w:val="24"/>
        </w:rPr>
        <w:t>Кольюгину</w:t>
      </w:r>
      <w:proofErr w:type="spellEnd"/>
      <w:r w:rsidRPr="00894C2D">
        <w:rPr>
          <w:rFonts w:ascii="Times New Roman" w:hAnsi="Times New Roman"/>
          <w:sz w:val="24"/>
          <w:szCs w:val="24"/>
        </w:rPr>
        <w:t xml:space="preserve"> Ивану  приговором суда назначено наказание в виде 140 часов обязательных работ.</w:t>
      </w:r>
    </w:p>
    <w:p w:rsidR="006F636C" w:rsidRPr="00894C2D" w:rsidRDefault="006F636C" w:rsidP="006F636C">
      <w:pPr>
        <w:pStyle w:val="a8"/>
        <w:jc w:val="both"/>
        <w:rPr>
          <w:rFonts w:ascii="Times New Roman" w:hAnsi="Times New Roman"/>
          <w:sz w:val="24"/>
          <w:szCs w:val="24"/>
        </w:rPr>
      </w:pPr>
      <w:r w:rsidRPr="00894C2D">
        <w:rPr>
          <w:rFonts w:ascii="Times New Roman" w:hAnsi="Times New Roman"/>
          <w:sz w:val="24"/>
          <w:szCs w:val="24"/>
        </w:rPr>
        <w:tab/>
      </w:r>
      <w:r w:rsidRPr="00894C2D">
        <w:rPr>
          <w:rFonts w:ascii="Times New Roman" w:hAnsi="Times New Roman"/>
          <w:sz w:val="24"/>
          <w:szCs w:val="24"/>
        </w:rPr>
        <w:tab/>
      </w:r>
    </w:p>
    <w:p w:rsidR="006F636C" w:rsidRPr="00894C2D" w:rsidRDefault="006F636C" w:rsidP="006F636C">
      <w:pPr>
        <w:pStyle w:val="a8"/>
        <w:jc w:val="both"/>
        <w:rPr>
          <w:rFonts w:ascii="Times New Roman" w:hAnsi="Times New Roman"/>
          <w:sz w:val="24"/>
          <w:szCs w:val="24"/>
        </w:rPr>
      </w:pPr>
    </w:p>
    <w:p w:rsidR="006F636C" w:rsidRPr="00894C2D" w:rsidRDefault="006F636C" w:rsidP="006F636C">
      <w:pPr>
        <w:pStyle w:val="a8"/>
        <w:jc w:val="both"/>
        <w:rPr>
          <w:rFonts w:ascii="Times New Roman" w:hAnsi="Times New Roman"/>
          <w:sz w:val="24"/>
          <w:szCs w:val="24"/>
        </w:rPr>
      </w:pPr>
      <w:r w:rsidRPr="00894C2D">
        <w:rPr>
          <w:rFonts w:ascii="Times New Roman" w:hAnsi="Times New Roman"/>
          <w:sz w:val="24"/>
          <w:szCs w:val="24"/>
        </w:rPr>
        <w:t>Старший помощник прокурора района</w:t>
      </w:r>
    </w:p>
    <w:p w:rsidR="006F636C" w:rsidRPr="00894C2D" w:rsidRDefault="006F636C" w:rsidP="006F636C">
      <w:pPr>
        <w:pStyle w:val="a8"/>
        <w:jc w:val="both"/>
        <w:rPr>
          <w:rFonts w:ascii="Times New Roman" w:hAnsi="Times New Roman"/>
          <w:sz w:val="24"/>
          <w:szCs w:val="24"/>
        </w:rPr>
      </w:pPr>
    </w:p>
    <w:p w:rsidR="006F636C" w:rsidRPr="00894C2D" w:rsidRDefault="006F636C" w:rsidP="006F636C">
      <w:pPr>
        <w:spacing w:line="240" w:lineRule="exact"/>
        <w:jc w:val="both"/>
      </w:pPr>
      <w:r w:rsidRPr="00894C2D">
        <w:t>младший советник юстиции</w:t>
      </w:r>
      <w:r w:rsidRPr="00894C2D">
        <w:tab/>
      </w:r>
      <w:r w:rsidRPr="00894C2D">
        <w:tab/>
      </w:r>
      <w:r w:rsidRPr="00894C2D">
        <w:tab/>
      </w:r>
      <w:r w:rsidRPr="00894C2D">
        <w:tab/>
      </w:r>
      <w:r w:rsidRPr="00894C2D">
        <w:tab/>
      </w:r>
      <w:r w:rsidRPr="00894C2D">
        <w:tab/>
        <w:t xml:space="preserve">        </w:t>
      </w:r>
      <w:proofErr w:type="spellStart"/>
      <w:r w:rsidRPr="00894C2D">
        <w:t>Т.И.Ламанова</w:t>
      </w:r>
      <w:proofErr w:type="spellEnd"/>
    </w:p>
    <w:p w:rsidR="006F636C" w:rsidRPr="00894C2D" w:rsidRDefault="006F636C" w:rsidP="001F4E10">
      <w:pPr>
        <w:jc w:val="center"/>
        <w:rPr>
          <w:b/>
          <w:i/>
        </w:rPr>
      </w:pPr>
    </w:p>
    <w:sectPr w:rsidR="006F636C" w:rsidRPr="00894C2D" w:rsidSect="00894C2D">
      <w:pgSz w:w="11905" w:h="16837"/>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B7" w:rsidRDefault="00552CB7">
      <w:r>
        <w:separator/>
      </w:r>
    </w:p>
  </w:endnote>
  <w:endnote w:type="continuationSeparator" w:id="0">
    <w:p w:rsidR="00552CB7" w:rsidRDefault="0055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B7" w:rsidRDefault="00552CB7">
      <w:r>
        <w:separator/>
      </w:r>
    </w:p>
  </w:footnote>
  <w:footnote w:type="continuationSeparator" w:id="0">
    <w:p w:rsidR="00552CB7" w:rsidRDefault="00552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lvl>
  </w:abstractNum>
  <w:abstractNum w:abstractNumId="2">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3">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4">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nsid w:val="0E8B1965"/>
    <w:multiLevelType w:val="multilevel"/>
    <w:tmpl w:val="E6C46F0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06056EC"/>
    <w:multiLevelType w:val="multilevel"/>
    <w:tmpl w:val="DF543626"/>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14D67C45"/>
    <w:multiLevelType w:val="multilevel"/>
    <w:tmpl w:val="94609FC2"/>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CAF1B20"/>
    <w:multiLevelType w:val="multilevel"/>
    <w:tmpl w:val="1D6AEB7C"/>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2007"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29206905"/>
    <w:multiLevelType w:val="multilevel"/>
    <w:tmpl w:val="6E9E0E84"/>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293C1269"/>
    <w:multiLevelType w:val="hybridMultilevel"/>
    <w:tmpl w:val="66BCD9B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2C9937F1"/>
    <w:multiLevelType w:val="hybridMultilevel"/>
    <w:tmpl w:val="1096C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652BA"/>
    <w:multiLevelType w:val="multilevel"/>
    <w:tmpl w:val="DF4A9B4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20D6CC8"/>
    <w:multiLevelType w:val="multilevel"/>
    <w:tmpl w:val="ED44F69A"/>
    <w:lvl w:ilvl="0">
      <w:start w:val="1"/>
      <w:numFmt w:val="decimal"/>
      <w:lvlText w:val="%1."/>
      <w:lvlJc w:val="left"/>
      <w:pPr>
        <w:ind w:left="450" w:hanging="45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9">
    <w:nsid w:val="354D172E"/>
    <w:multiLevelType w:val="hybridMultilevel"/>
    <w:tmpl w:val="ED78C4D6"/>
    <w:lvl w:ilvl="0" w:tplc="6AA0E3E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395E153A"/>
    <w:multiLevelType w:val="hybridMultilevel"/>
    <w:tmpl w:val="902C7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B75454A"/>
    <w:multiLevelType w:val="multilevel"/>
    <w:tmpl w:val="94609FC2"/>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3">
    <w:nsid w:val="3D7C0574"/>
    <w:multiLevelType w:val="hybridMultilevel"/>
    <w:tmpl w:val="E3C6D34C"/>
    <w:lvl w:ilvl="0" w:tplc="04190001">
      <w:start w:val="1"/>
      <w:numFmt w:val="bullet"/>
      <w:lvlText w:val=""/>
      <w:lvlJc w:val="left"/>
      <w:pPr>
        <w:tabs>
          <w:tab w:val="num" w:pos="1860"/>
        </w:tabs>
        <w:ind w:left="1860" w:hanging="360"/>
      </w:pPr>
      <w:rPr>
        <w:rFonts w:ascii="Symbol" w:hAnsi="Symbol" w:hint="default"/>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start w:val="1"/>
      <w:numFmt w:val="bullet"/>
      <w:lvlText w:val=""/>
      <w:lvlJc w:val="left"/>
      <w:pPr>
        <w:tabs>
          <w:tab w:val="num" w:pos="3300"/>
        </w:tabs>
        <w:ind w:left="3300" w:hanging="360"/>
      </w:pPr>
      <w:rPr>
        <w:rFonts w:ascii="Wingdings" w:hAnsi="Wingdings" w:hint="default"/>
      </w:rPr>
    </w:lvl>
    <w:lvl w:ilvl="3" w:tplc="04190001">
      <w:start w:val="1"/>
      <w:numFmt w:val="bullet"/>
      <w:lvlText w:val=""/>
      <w:lvlJc w:val="left"/>
      <w:pPr>
        <w:tabs>
          <w:tab w:val="num" w:pos="4020"/>
        </w:tabs>
        <w:ind w:left="4020" w:hanging="360"/>
      </w:pPr>
      <w:rPr>
        <w:rFonts w:ascii="Symbol" w:hAnsi="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hint="default"/>
      </w:rPr>
    </w:lvl>
    <w:lvl w:ilvl="6" w:tplc="04190001">
      <w:start w:val="1"/>
      <w:numFmt w:val="bullet"/>
      <w:lvlText w:val=""/>
      <w:lvlJc w:val="left"/>
      <w:pPr>
        <w:tabs>
          <w:tab w:val="num" w:pos="6180"/>
        </w:tabs>
        <w:ind w:left="6180" w:hanging="360"/>
      </w:pPr>
      <w:rPr>
        <w:rFonts w:ascii="Symbol" w:hAnsi="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hint="default"/>
      </w:rPr>
    </w:lvl>
  </w:abstractNum>
  <w:abstractNum w:abstractNumId="24">
    <w:nsid w:val="3FB13B6C"/>
    <w:multiLevelType w:val="multilevel"/>
    <w:tmpl w:val="ACD044E4"/>
    <w:lvl w:ilvl="0">
      <w:start w:val="1"/>
      <w:numFmt w:val="decimal"/>
      <w:lvlText w:val="%1."/>
      <w:lvlJc w:val="left"/>
      <w:pPr>
        <w:ind w:left="450" w:hanging="450"/>
      </w:pPr>
      <w:rPr>
        <w:rFonts w:hint="default"/>
      </w:rPr>
    </w:lvl>
    <w:lvl w:ilvl="1">
      <w:start w:val="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5">
    <w:nsid w:val="430B47D4"/>
    <w:multiLevelType w:val="multilevel"/>
    <w:tmpl w:val="94609FC2"/>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5BE40A0"/>
    <w:multiLevelType w:val="multilevel"/>
    <w:tmpl w:val="808CEF9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nsid w:val="4D8770C9"/>
    <w:multiLevelType w:val="multilevel"/>
    <w:tmpl w:val="36B2BBF0"/>
    <w:lvl w:ilvl="0">
      <w:start w:val="1"/>
      <w:numFmt w:val="decimal"/>
      <w:lvlText w:val="%1."/>
      <w:lvlJc w:val="left"/>
      <w:pPr>
        <w:ind w:left="1467" w:hanging="900"/>
      </w:pPr>
      <w:rPr>
        <w:rFonts w:eastAsia="Calibri" w:hint="default"/>
        <w:color w:val="auto"/>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767" w:hanging="180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927" w:hanging="2160"/>
      </w:pPr>
      <w:rPr>
        <w:rFonts w:hint="default"/>
      </w:rPr>
    </w:lvl>
  </w:abstractNum>
  <w:abstractNum w:abstractNumId="28">
    <w:nsid w:val="4F58371B"/>
    <w:multiLevelType w:val="multilevel"/>
    <w:tmpl w:val="6722FB8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9">
    <w:nsid w:val="4F830CF0"/>
    <w:multiLevelType w:val="multilevel"/>
    <w:tmpl w:val="6E9E0E84"/>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50297D52"/>
    <w:multiLevelType w:val="hybridMultilevel"/>
    <w:tmpl w:val="33BAD9E2"/>
    <w:lvl w:ilvl="0" w:tplc="B0E016C0">
      <w:start w:val="1"/>
      <w:numFmt w:val="decimal"/>
      <w:lvlText w:val="%1."/>
      <w:lvlJc w:val="left"/>
      <w:pPr>
        <w:ind w:left="1743" w:hanging="103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50A03F07"/>
    <w:multiLevelType w:val="multilevel"/>
    <w:tmpl w:val="FE42ED3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nsid w:val="52251A94"/>
    <w:multiLevelType w:val="multilevel"/>
    <w:tmpl w:val="E63AE23E"/>
    <w:lvl w:ilvl="0">
      <w:start w:val="4"/>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33">
    <w:nsid w:val="535C297D"/>
    <w:multiLevelType w:val="multilevel"/>
    <w:tmpl w:val="94609FC2"/>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5AF6270"/>
    <w:multiLevelType w:val="hybridMultilevel"/>
    <w:tmpl w:val="31727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96B1C78"/>
    <w:multiLevelType w:val="multilevel"/>
    <w:tmpl w:val="4B4E86A0"/>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4A340E"/>
    <w:multiLevelType w:val="hybridMultilevel"/>
    <w:tmpl w:val="534E6F1A"/>
    <w:lvl w:ilvl="0" w:tplc="3F9EFB82">
      <w:start w:val="2"/>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986195B"/>
    <w:multiLevelType w:val="hybridMultilevel"/>
    <w:tmpl w:val="AF40991A"/>
    <w:lvl w:ilvl="0" w:tplc="F4A27346">
      <w:start w:val="1"/>
      <w:numFmt w:val="decimal"/>
      <w:lvlText w:val="%1."/>
      <w:lvlJc w:val="left"/>
      <w:pPr>
        <w:ind w:left="2115" w:hanging="13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9EA13B0"/>
    <w:multiLevelType w:val="multilevel"/>
    <w:tmpl w:val="6E9E0E84"/>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nsid w:val="6DD97225"/>
    <w:multiLevelType w:val="hybridMultilevel"/>
    <w:tmpl w:val="F5CA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921AB4"/>
    <w:multiLevelType w:val="multilevel"/>
    <w:tmpl w:val="2A5A19CC"/>
    <w:lvl w:ilvl="0">
      <w:start w:val="1"/>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2">
    <w:nsid w:val="76235D0E"/>
    <w:multiLevelType w:val="hybridMultilevel"/>
    <w:tmpl w:val="57F49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7FF4449"/>
    <w:multiLevelType w:val="hybridMultilevel"/>
    <w:tmpl w:val="A3907792"/>
    <w:lvl w:ilvl="0" w:tplc="815AEC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BD32BD6"/>
    <w:multiLevelType w:val="multilevel"/>
    <w:tmpl w:val="6E9E0E84"/>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F70405D"/>
    <w:multiLevelType w:val="multilevel"/>
    <w:tmpl w:val="6E9E0E84"/>
    <w:lvl w:ilvl="0">
      <w:start w:val="1"/>
      <w:numFmt w:val="decimal"/>
      <w:lvlText w:val="%1."/>
      <w:lvlJc w:val="left"/>
      <w:pPr>
        <w:ind w:left="108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8"/>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20"/>
  </w:num>
  <w:num w:numId="7">
    <w:abstractNumId w:val="23"/>
  </w:num>
  <w:num w:numId="8">
    <w:abstractNumId w:val="15"/>
  </w:num>
  <w:num w:numId="9">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num>
  <w:num w:numId="12">
    <w:abstractNumId w:val="26"/>
  </w:num>
  <w:num w:numId="13">
    <w:abstractNumId w:val="12"/>
  </w:num>
  <w:num w:numId="14">
    <w:abstractNumId w:val="2"/>
  </w:num>
  <w:num w:numId="15">
    <w:abstractNumId w:val="8"/>
  </w:num>
  <w:num w:numId="16">
    <w:abstractNumId w:val="24"/>
  </w:num>
  <w:num w:numId="17">
    <w:abstractNumId w:val="40"/>
  </w:num>
  <w:num w:numId="18">
    <w:abstractNumId w:val="22"/>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5">
    <w:abstractNumId w:val="41"/>
  </w:num>
  <w:num w:numId="26">
    <w:abstractNumId w:val="35"/>
  </w:num>
  <w:num w:numId="27">
    <w:abstractNumId w:val="10"/>
  </w:num>
  <w:num w:numId="28">
    <w:abstractNumId w:val="45"/>
  </w:num>
  <w:num w:numId="29">
    <w:abstractNumId w:val="17"/>
  </w:num>
  <w:num w:numId="3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5"/>
  </w:num>
  <w:num w:numId="33">
    <w:abstractNumId w:val="6"/>
  </w:num>
  <w:num w:numId="34">
    <w:abstractNumId w:val="11"/>
  </w:num>
  <w:num w:numId="35">
    <w:abstractNumId w:val="21"/>
  </w:num>
  <w:num w:numId="36">
    <w:abstractNumId w:val="25"/>
  </w:num>
  <w:num w:numId="37">
    <w:abstractNumId w:val="33"/>
  </w:num>
  <w:num w:numId="38">
    <w:abstractNumId w:val="18"/>
  </w:num>
  <w:num w:numId="39">
    <w:abstractNumId w:val="4"/>
  </w:num>
  <w:num w:numId="40">
    <w:abstractNumId w:val="43"/>
  </w:num>
  <w:num w:numId="41">
    <w:abstractNumId w:val="32"/>
  </w:num>
  <w:num w:numId="42">
    <w:abstractNumId w:val="19"/>
  </w:num>
  <w:num w:numId="43">
    <w:abstractNumId w:val="16"/>
  </w:num>
  <w:num w:numId="44">
    <w:abstractNumId w:val="39"/>
  </w:num>
  <w:num w:numId="45">
    <w:abstractNumId w:val="29"/>
  </w:num>
  <w:num w:numId="46">
    <w:abstractNumId w:val="14"/>
  </w:num>
  <w:num w:numId="47">
    <w:abstractNumId w:val="46"/>
  </w:num>
  <w:num w:numId="48">
    <w:abstractNumId w:val="4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BF"/>
    <w:rsid w:val="000102F7"/>
    <w:rsid w:val="0001264C"/>
    <w:rsid w:val="00021741"/>
    <w:rsid w:val="000237CC"/>
    <w:rsid w:val="00041112"/>
    <w:rsid w:val="00043EB4"/>
    <w:rsid w:val="00044FB7"/>
    <w:rsid w:val="00053FDF"/>
    <w:rsid w:val="000827AB"/>
    <w:rsid w:val="0008345C"/>
    <w:rsid w:val="000836CA"/>
    <w:rsid w:val="00087BFA"/>
    <w:rsid w:val="00097CF7"/>
    <w:rsid w:val="000A6081"/>
    <w:rsid w:val="000C3623"/>
    <w:rsid w:val="000D19F7"/>
    <w:rsid w:val="000F1434"/>
    <w:rsid w:val="000F20E8"/>
    <w:rsid w:val="00100E57"/>
    <w:rsid w:val="001266AA"/>
    <w:rsid w:val="00143293"/>
    <w:rsid w:val="00146174"/>
    <w:rsid w:val="00150BF7"/>
    <w:rsid w:val="00154C33"/>
    <w:rsid w:val="00160180"/>
    <w:rsid w:val="0016213A"/>
    <w:rsid w:val="00172660"/>
    <w:rsid w:val="0018238C"/>
    <w:rsid w:val="001838EF"/>
    <w:rsid w:val="001C15B2"/>
    <w:rsid w:val="001C199E"/>
    <w:rsid w:val="001D7C36"/>
    <w:rsid w:val="001F4317"/>
    <w:rsid w:val="001F4E10"/>
    <w:rsid w:val="00200570"/>
    <w:rsid w:val="002121BB"/>
    <w:rsid w:val="00221264"/>
    <w:rsid w:val="00222DE4"/>
    <w:rsid w:val="00230DB7"/>
    <w:rsid w:val="0023720F"/>
    <w:rsid w:val="0024716E"/>
    <w:rsid w:val="00253FD6"/>
    <w:rsid w:val="00277848"/>
    <w:rsid w:val="002B416B"/>
    <w:rsid w:val="002D0066"/>
    <w:rsid w:val="002D5068"/>
    <w:rsid w:val="002D730C"/>
    <w:rsid w:val="002E59BF"/>
    <w:rsid w:val="002E6875"/>
    <w:rsid w:val="002E7054"/>
    <w:rsid w:val="003058B4"/>
    <w:rsid w:val="00337B2D"/>
    <w:rsid w:val="003419E9"/>
    <w:rsid w:val="0039308B"/>
    <w:rsid w:val="003B3711"/>
    <w:rsid w:val="003B501D"/>
    <w:rsid w:val="003B7BD9"/>
    <w:rsid w:val="003C338D"/>
    <w:rsid w:val="003E4F78"/>
    <w:rsid w:val="003E5893"/>
    <w:rsid w:val="003F4CF9"/>
    <w:rsid w:val="003F5F2F"/>
    <w:rsid w:val="0041320D"/>
    <w:rsid w:val="004218BE"/>
    <w:rsid w:val="0043750A"/>
    <w:rsid w:val="0044384B"/>
    <w:rsid w:val="004558B7"/>
    <w:rsid w:val="00466DAD"/>
    <w:rsid w:val="00467AE4"/>
    <w:rsid w:val="00471B91"/>
    <w:rsid w:val="00492896"/>
    <w:rsid w:val="004943E2"/>
    <w:rsid w:val="004B0BF9"/>
    <w:rsid w:val="004B6F87"/>
    <w:rsid w:val="004D655B"/>
    <w:rsid w:val="004E0F97"/>
    <w:rsid w:val="004E166B"/>
    <w:rsid w:val="0051224B"/>
    <w:rsid w:val="00531DA9"/>
    <w:rsid w:val="0053420B"/>
    <w:rsid w:val="005432C2"/>
    <w:rsid w:val="0054519C"/>
    <w:rsid w:val="0054675E"/>
    <w:rsid w:val="00552CB7"/>
    <w:rsid w:val="00554A2B"/>
    <w:rsid w:val="00554D8B"/>
    <w:rsid w:val="005610D2"/>
    <w:rsid w:val="005A448C"/>
    <w:rsid w:val="005A686A"/>
    <w:rsid w:val="005B1D44"/>
    <w:rsid w:val="005C0145"/>
    <w:rsid w:val="005C1BB2"/>
    <w:rsid w:val="005D5DAB"/>
    <w:rsid w:val="005D6002"/>
    <w:rsid w:val="005E0717"/>
    <w:rsid w:val="005E763D"/>
    <w:rsid w:val="00603140"/>
    <w:rsid w:val="00607DF6"/>
    <w:rsid w:val="00613ECA"/>
    <w:rsid w:val="00631E1B"/>
    <w:rsid w:val="006406A5"/>
    <w:rsid w:val="00672963"/>
    <w:rsid w:val="00673C2D"/>
    <w:rsid w:val="00677716"/>
    <w:rsid w:val="006821E5"/>
    <w:rsid w:val="00682ACA"/>
    <w:rsid w:val="0069231A"/>
    <w:rsid w:val="00695261"/>
    <w:rsid w:val="00696650"/>
    <w:rsid w:val="006A2E80"/>
    <w:rsid w:val="006A718E"/>
    <w:rsid w:val="006A7F29"/>
    <w:rsid w:val="006D762A"/>
    <w:rsid w:val="006F636C"/>
    <w:rsid w:val="00711B6D"/>
    <w:rsid w:val="00720105"/>
    <w:rsid w:val="00736FED"/>
    <w:rsid w:val="0075219B"/>
    <w:rsid w:val="00755B2E"/>
    <w:rsid w:val="00755CE7"/>
    <w:rsid w:val="00757F1E"/>
    <w:rsid w:val="007671A5"/>
    <w:rsid w:val="00783BC4"/>
    <w:rsid w:val="00797C37"/>
    <w:rsid w:val="007A1052"/>
    <w:rsid w:val="007A3EAF"/>
    <w:rsid w:val="007B4E9B"/>
    <w:rsid w:val="007D0CE3"/>
    <w:rsid w:val="007D16B1"/>
    <w:rsid w:val="007D1B6E"/>
    <w:rsid w:val="007D3163"/>
    <w:rsid w:val="007D35BA"/>
    <w:rsid w:val="007D5DBE"/>
    <w:rsid w:val="007D654B"/>
    <w:rsid w:val="008034A8"/>
    <w:rsid w:val="00804E08"/>
    <w:rsid w:val="00806422"/>
    <w:rsid w:val="00821574"/>
    <w:rsid w:val="00825625"/>
    <w:rsid w:val="008370BF"/>
    <w:rsid w:val="0083796B"/>
    <w:rsid w:val="008449D0"/>
    <w:rsid w:val="00855F3F"/>
    <w:rsid w:val="00860BE9"/>
    <w:rsid w:val="00874E7E"/>
    <w:rsid w:val="00877EB8"/>
    <w:rsid w:val="00884DC1"/>
    <w:rsid w:val="00894C2D"/>
    <w:rsid w:val="008A1F0D"/>
    <w:rsid w:val="008B2EDD"/>
    <w:rsid w:val="008B5449"/>
    <w:rsid w:val="008B5618"/>
    <w:rsid w:val="008C0697"/>
    <w:rsid w:val="008D24E3"/>
    <w:rsid w:val="008E0A4C"/>
    <w:rsid w:val="008E32DE"/>
    <w:rsid w:val="008E5C6D"/>
    <w:rsid w:val="00900F2D"/>
    <w:rsid w:val="00904682"/>
    <w:rsid w:val="00914AAD"/>
    <w:rsid w:val="00951DE4"/>
    <w:rsid w:val="009953E2"/>
    <w:rsid w:val="009A0167"/>
    <w:rsid w:val="009A5798"/>
    <w:rsid w:val="009C7DBF"/>
    <w:rsid w:val="009E2E05"/>
    <w:rsid w:val="009E5FEB"/>
    <w:rsid w:val="00A00B91"/>
    <w:rsid w:val="00A12E0E"/>
    <w:rsid w:val="00A22FE7"/>
    <w:rsid w:val="00A3525E"/>
    <w:rsid w:val="00A35E7F"/>
    <w:rsid w:val="00A41A98"/>
    <w:rsid w:val="00A41BF1"/>
    <w:rsid w:val="00A42B48"/>
    <w:rsid w:val="00A43DA4"/>
    <w:rsid w:val="00A62513"/>
    <w:rsid w:val="00A64549"/>
    <w:rsid w:val="00A724B0"/>
    <w:rsid w:val="00A73918"/>
    <w:rsid w:val="00A83FE1"/>
    <w:rsid w:val="00A87215"/>
    <w:rsid w:val="00A91D7A"/>
    <w:rsid w:val="00AA0A14"/>
    <w:rsid w:val="00AA769F"/>
    <w:rsid w:val="00AB0222"/>
    <w:rsid w:val="00AB662F"/>
    <w:rsid w:val="00AD39C6"/>
    <w:rsid w:val="00AE5FC8"/>
    <w:rsid w:val="00AF09EB"/>
    <w:rsid w:val="00AF41C5"/>
    <w:rsid w:val="00AF7CA5"/>
    <w:rsid w:val="00B152C2"/>
    <w:rsid w:val="00B15785"/>
    <w:rsid w:val="00B15F70"/>
    <w:rsid w:val="00B21647"/>
    <w:rsid w:val="00B261F2"/>
    <w:rsid w:val="00B33E21"/>
    <w:rsid w:val="00B50BAD"/>
    <w:rsid w:val="00B5279E"/>
    <w:rsid w:val="00B52AA5"/>
    <w:rsid w:val="00B668C8"/>
    <w:rsid w:val="00B75CD4"/>
    <w:rsid w:val="00B83779"/>
    <w:rsid w:val="00B916DD"/>
    <w:rsid w:val="00B920A0"/>
    <w:rsid w:val="00B969CE"/>
    <w:rsid w:val="00BA3A4A"/>
    <w:rsid w:val="00C01078"/>
    <w:rsid w:val="00C17779"/>
    <w:rsid w:val="00C20CFE"/>
    <w:rsid w:val="00C33C9D"/>
    <w:rsid w:val="00C34963"/>
    <w:rsid w:val="00C46876"/>
    <w:rsid w:val="00C574AE"/>
    <w:rsid w:val="00C72355"/>
    <w:rsid w:val="00C860F6"/>
    <w:rsid w:val="00C87120"/>
    <w:rsid w:val="00CB4750"/>
    <w:rsid w:val="00CB5649"/>
    <w:rsid w:val="00CB6867"/>
    <w:rsid w:val="00CB7D9A"/>
    <w:rsid w:val="00CC396B"/>
    <w:rsid w:val="00CD108B"/>
    <w:rsid w:val="00CD22C7"/>
    <w:rsid w:val="00CE5524"/>
    <w:rsid w:val="00CF25FE"/>
    <w:rsid w:val="00CF75A4"/>
    <w:rsid w:val="00D01AB9"/>
    <w:rsid w:val="00D07C3D"/>
    <w:rsid w:val="00D07FCD"/>
    <w:rsid w:val="00D17BB3"/>
    <w:rsid w:val="00D23875"/>
    <w:rsid w:val="00D25511"/>
    <w:rsid w:val="00D41468"/>
    <w:rsid w:val="00D430A9"/>
    <w:rsid w:val="00D45C36"/>
    <w:rsid w:val="00D4794B"/>
    <w:rsid w:val="00D55DCE"/>
    <w:rsid w:val="00D577A6"/>
    <w:rsid w:val="00D7166C"/>
    <w:rsid w:val="00D73F88"/>
    <w:rsid w:val="00D769F4"/>
    <w:rsid w:val="00D97AD6"/>
    <w:rsid w:val="00DA34DB"/>
    <w:rsid w:val="00DA7E30"/>
    <w:rsid w:val="00DE1DDC"/>
    <w:rsid w:val="00DF2E14"/>
    <w:rsid w:val="00E0749A"/>
    <w:rsid w:val="00E20911"/>
    <w:rsid w:val="00E22BDE"/>
    <w:rsid w:val="00E2558D"/>
    <w:rsid w:val="00E35D2B"/>
    <w:rsid w:val="00E37CAC"/>
    <w:rsid w:val="00E37D60"/>
    <w:rsid w:val="00E44D27"/>
    <w:rsid w:val="00E63D48"/>
    <w:rsid w:val="00E71262"/>
    <w:rsid w:val="00E71CCC"/>
    <w:rsid w:val="00E8277D"/>
    <w:rsid w:val="00E9070C"/>
    <w:rsid w:val="00E94063"/>
    <w:rsid w:val="00EC63C2"/>
    <w:rsid w:val="00EC64E0"/>
    <w:rsid w:val="00ED4CAD"/>
    <w:rsid w:val="00EE4BA2"/>
    <w:rsid w:val="00EE62B3"/>
    <w:rsid w:val="00F0593D"/>
    <w:rsid w:val="00F063D7"/>
    <w:rsid w:val="00F461C8"/>
    <w:rsid w:val="00F70219"/>
    <w:rsid w:val="00F8659E"/>
    <w:rsid w:val="00FB7C4C"/>
    <w:rsid w:val="00FC671B"/>
    <w:rsid w:val="00FD41CD"/>
    <w:rsid w:val="00FD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3">
    <w:name w:val="Hyperlink"/>
    <w:uiPriority w:val="99"/>
    <w:rsid w:val="008C0697"/>
    <w:rPr>
      <w:color w:val="0000FF"/>
      <w:u w:val="single"/>
    </w:rPr>
  </w:style>
  <w:style w:type="paragraph" w:styleId="a4">
    <w:name w:val="Normal (Web)"/>
    <w:aliases w:val="Обычный (Web)1,Обычный (Web)1 Знак,Обычный (Web)"/>
    <w:basedOn w:val="a"/>
    <w:link w:val="a5"/>
    <w:uiPriority w:val="99"/>
    <w:unhideWhenUsed/>
    <w:qFormat/>
    <w:rsid w:val="008C0697"/>
    <w:pPr>
      <w:spacing w:before="100" w:beforeAutospacing="1" w:after="100" w:afterAutospacing="1"/>
    </w:pPr>
  </w:style>
  <w:style w:type="character" w:customStyle="1" w:styleId="a5">
    <w:name w:val="Обычный (веб) Знак"/>
    <w:aliases w:val="Обычный (Web)1 Знак1,Обычный (Web)1 Знак Знак,Обычный (Web) Знак"/>
    <w:link w:val="a4"/>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uiPriority w:val="99"/>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uiPriority w:val="99"/>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 w:type="paragraph" w:customStyle="1" w:styleId="BodyText1bt">
    <w:name w:val="Body Text.Основной текст1.bt.Основной текст Знак"/>
    <w:basedOn w:val="a"/>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
    <w:rsid w:val="00AD39C6"/>
    <w:pPr>
      <w:spacing w:before="100" w:beforeAutospacing="1" w:after="100" w:afterAutospacing="1"/>
    </w:pPr>
  </w:style>
  <w:style w:type="paragraph" w:customStyle="1" w:styleId="s1mailrucssattributepostfix">
    <w:name w:val="s1_mailru_css_attribute_postfix"/>
    <w:basedOn w:val="a"/>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
    <w:rsid w:val="00B5279E"/>
    <w:pPr>
      <w:spacing w:before="100" w:beforeAutospacing="1" w:after="100" w:afterAutospacing="1"/>
      <w:ind w:firstLine="709"/>
      <w:jc w:val="both"/>
    </w:pPr>
  </w:style>
  <w:style w:type="paragraph" w:customStyle="1" w:styleId="formattexttopleveltext">
    <w:name w:val="formattext topleveltext"/>
    <w:basedOn w:val="a"/>
    <w:rsid w:val="00B5279E"/>
    <w:pPr>
      <w:spacing w:before="100" w:beforeAutospacing="1" w:after="100" w:afterAutospacing="1"/>
      <w:ind w:firstLine="709"/>
      <w:jc w:val="both"/>
    </w:pPr>
  </w:style>
  <w:style w:type="paragraph" w:customStyle="1" w:styleId="formattexttopleveltextcentertext">
    <w:name w:val="formattext topleveltext centertext"/>
    <w:basedOn w:val="a"/>
    <w:rsid w:val="00B5279E"/>
    <w:pPr>
      <w:spacing w:before="100" w:beforeAutospacing="1" w:after="100" w:afterAutospacing="1"/>
      <w:ind w:firstLine="709"/>
      <w:jc w:val="both"/>
    </w:pPr>
  </w:style>
  <w:style w:type="paragraph" w:customStyle="1" w:styleId="aff">
    <w:name w:val="Текст в заданном формате"/>
    <w:basedOn w:val="a"/>
    <w:rsid w:val="00B5279E"/>
    <w:pPr>
      <w:suppressAutoHyphens/>
      <w:ind w:firstLine="709"/>
      <w:jc w:val="both"/>
    </w:pPr>
    <w:rPr>
      <w:rFonts w:ascii="Courier New" w:eastAsia="Courier New" w:hAnsi="Courier New" w:cs="Courier New"/>
      <w:sz w:val="20"/>
      <w:szCs w:val="20"/>
      <w:lang w:eastAsia="ar-SA"/>
    </w:rPr>
  </w:style>
  <w:style w:type="character" w:customStyle="1" w:styleId="aff0">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
    <w:link w:val="aff0"/>
    <w:rsid w:val="007B4E9B"/>
    <w:pPr>
      <w:widowControl w:val="0"/>
      <w:shd w:val="clear" w:color="auto" w:fill="FFFFFF"/>
      <w:spacing w:line="624" w:lineRule="exact"/>
      <w:jc w:val="center"/>
    </w:pPr>
    <w:rPr>
      <w:rFonts w:cstheme="minorBidi"/>
      <w:sz w:val="27"/>
      <w:szCs w:val="27"/>
      <w:lang w:eastAsia="en-US"/>
    </w:rPr>
  </w:style>
  <w:style w:type="paragraph" w:customStyle="1" w:styleId="aff1">
    <w:name w:val="Заголовок"/>
    <w:basedOn w:val="a"/>
    <w:next w:val="af3"/>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
    <w:rsid w:val="00C574AE"/>
    <w:pPr>
      <w:spacing w:before="100" w:beforeAutospacing="1" w:after="100" w:afterAutospacing="1"/>
    </w:pPr>
  </w:style>
  <w:style w:type="paragraph" w:customStyle="1" w:styleId="Pa3">
    <w:name w:val="Pa3"/>
    <w:basedOn w:val="a"/>
    <w:next w:val="a"/>
    <w:uiPriority w:val="99"/>
    <w:rsid w:val="00DE1DD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DE1DD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DE1DD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DE1DDC"/>
    <w:pPr>
      <w:autoSpaceDE w:val="0"/>
      <w:autoSpaceDN w:val="0"/>
      <w:adjustRightInd w:val="0"/>
      <w:spacing w:line="181" w:lineRule="atLeast"/>
    </w:pPr>
    <w:rPr>
      <w:rFonts w:ascii="OctavaC" w:hAnsi="OctavaC"/>
    </w:rPr>
  </w:style>
  <w:style w:type="paragraph" w:styleId="aff2">
    <w:name w:val="footnote text"/>
    <w:basedOn w:val="a"/>
    <w:link w:val="aff3"/>
    <w:semiHidden/>
    <w:unhideWhenUsed/>
    <w:rsid w:val="00DE1DDC"/>
    <w:rPr>
      <w:sz w:val="20"/>
      <w:szCs w:val="20"/>
    </w:rPr>
  </w:style>
  <w:style w:type="character" w:customStyle="1" w:styleId="aff3">
    <w:name w:val="Текст сноски Знак"/>
    <w:basedOn w:val="a0"/>
    <w:link w:val="aff2"/>
    <w:semiHidden/>
    <w:rsid w:val="00DE1DDC"/>
    <w:rPr>
      <w:rFonts w:ascii="Times New Roman" w:eastAsia="Times New Roman" w:hAnsi="Times New Roman" w:cs="Times New Roman"/>
      <w:sz w:val="20"/>
      <w:szCs w:val="20"/>
      <w:lang w:eastAsia="ru-RU"/>
    </w:rPr>
  </w:style>
  <w:style w:type="paragraph" w:customStyle="1" w:styleId="xl69">
    <w:name w:val="xl69"/>
    <w:basedOn w:val="a"/>
    <w:rsid w:val="00DE1DDC"/>
    <w:pPr>
      <w:spacing w:before="100" w:beforeAutospacing="1" w:after="100" w:afterAutospacing="1"/>
      <w:textAlignment w:val="center"/>
    </w:pPr>
    <w:rPr>
      <w:sz w:val="22"/>
      <w:szCs w:val="22"/>
    </w:rPr>
  </w:style>
  <w:style w:type="paragraph" w:customStyle="1" w:styleId="xl70">
    <w:name w:val="xl7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
    <w:rsid w:val="00DE1DDC"/>
    <w:pPr>
      <w:spacing w:before="100" w:beforeAutospacing="1" w:after="100" w:afterAutospacing="1"/>
      <w:textAlignment w:val="center"/>
    </w:pPr>
    <w:rPr>
      <w:b/>
      <w:bCs/>
      <w:sz w:val="22"/>
      <w:szCs w:val="22"/>
    </w:rPr>
  </w:style>
  <w:style w:type="paragraph" w:customStyle="1" w:styleId="xl80">
    <w:name w:val="xl8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4">
    <w:name w:val="caption"/>
    <w:basedOn w:val="a"/>
    <w:next w:val="a"/>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
    <w:rsid w:val="00B969CE"/>
    <w:pPr>
      <w:suppressAutoHyphens/>
    </w:pPr>
    <w:rPr>
      <w:rFonts w:ascii="Courier New" w:hAnsi="Courier New" w:cs="Courier New"/>
      <w:sz w:val="20"/>
      <w:szCs w:val="20"/>
      <w:lang w:eastAsia="zh-CN"/>
    </w:rPr>
  </w:style>
  <w:style w:type="paragraph" w:customStyle="1" w:styleId="15">
    <w:name w:val="Стиль1"/>
    <w:basedOn w:val="a"/>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
    <w:rsid w:val="00B969CE"/>
    <w:pPr>
      <w:spacing w:after="200" w:line="276" w:lineRule="auto"/>
      <w:ind w:left="720"/>
    </w:pPr>
    <w:rPr>
      <w:rFonts w:ascii="Calibri" w:eastAsia="Calibri" w:hAnsi="Calibri"/>
      <w:sz w:val="22"/>
      <w:szCs w:val="22"/>
    </w:rPr>
  </w:style>
  <w:style w:type="paragraph" w:customStyle="1" w:styleId="unformattext">
    <w:name w:val="unformattext"/>
    <w:basedOn w:val="a"/>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5">
    <w:name w:val="Нормальный (таблица)"/>
    <w:basedOn w:val="a"/>
    <w:next w:val="a"/>
    <w:uiPriority w:val="99"/>
    <w:rsid w:val="005432C2"/>
    <w:pPr>
      <w:widowControl w:val="0"/>
      <w:autoSpaceDE w:val="0"/>
      <w:autoSpaceDN w:val="0"/>
      <w:adjustRightInd w:val="0"/>
      <w:jc w:val="both"/>
    </w:pPr>
    <w:rPr>
      <w:rFonts w:ascii="Times New Roman CYR" w:hAnsi="Times New Roman CYR" w:cs="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3">
    <w:name w:val="Hyperlink"/>
    <w:uiPriority w:val="99"/>
    <w:rsid w:val="008C0697"/>
    <w:rPr>
      <w:color w:val="0000FF"/>
      <w:u w:val="single"/>
    </w:rPr>
  </w:style>
  <w:style w:type="paragraph" w:styleId="a4">
    <w:name w:val="Normal (Web)"/>
    <w:aliases w:val="Обычный (Web)1,Обычный (Web)1 Знак,Обычный (Web)"/>
    <w:basedOn w:val="a"/>
    <w:link w:val="a5"/>
    <w:uiPriority w:val="99"/>
    <w:unhideWhenUsed/>
    <w:qFormat/>
    <w:rsid w:val="008C0697"/>
    <w:pPr>
      <w:spacing w:before="100" w:beforeAutospacing="1" w:after="100" w:afterAutospacing="1"/>
    </w:pPr>
  </w:style>
  <w:style w:type="character" w:customStyle="1" w:styleId="a5">
    <w:name w:val="Обычный (веб) Знак"/>
    <w:aliases w:val="Обычный (Web)1 Знак1,Обычный (Web)1 Знак Знак,Обычный (Web) Знак"/>
    <w:link w:val="a4"/>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uiPriority w:val="99"/>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uiPriority w:val="99"/>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 w:type="paragraph" w:customStyle="1" w:styleId="BodyText1bt">
    <w:name w:val="Body Text.Основной текст1.bt.Основной текст Знак"/>
    <w:basedOn w:val="a"/>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
    <w:rsid w:val="00AD39C6"/>
    <w:pPr>
      <w:spacing w:before="100" w:beforeAutospacing="1" w:after="100" w:afterAutospacing="1"/>
    </w:pPr>
  </w:style>
  <w:style w:type="paragraph" w:customStyle="1" w:styleId="s1mailrucssattributepostfix">
    <w:name w:val="s1_mailru_css_attribute_postfix"/>
    <w:basedOn w:val="a"/>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
    <w:rsid w:val="00B5279E"/>
    <w:pPr>
      <w:spacing w:before="100" w:beforeAutospacing="1" w:after="100" w:afterAutospacing="1"/>
      <w:ind w:firstLine="709"/>
      <w:jc w:val="both"/>
    </w:pPr>
  </w:style>
  <w:style w:type="paragraph" w:customStyle="1" w:styleId="formattexttopleveltext">
    <w:name w:val="formattext topleveltext"/>
    <w:basedOn w:val="a"/>
    <w:rsid w:val="00B5279E"/>
    <w:pPr>
      <w:spacing w:before="100" w:beforeAutospacing="1" w:after="100" w:afterAutospacing="1"/>
      <w:ind w:firstLine="709"/>
      <w:jc w:val="both"/>
    </w:pPr>
  </w:style>
  <w:style w:type="paragraph" w:customStyle="1" w:styleId="formattexttopleveltextcentertext">
    <w:name w:val="formattext topleveltext centertext"/>
    <w:basedOn w:val="a"/>
    <w:rsid w:val="00B5279E"/>
    <w:pPr>
      <w:spacing w:before="100" w:beforeAutospacing="1" w:after="100" w:afterAutospacing="1"/>
      <w:ind w:firstLine="709"/>
      <w:jc w:val="both"/>
    </w:pPr>
  </w:style>
  <w:style w:type="paragraph" w:customStyle="1" w:styleId="aff">
    <w:name w:val="Текст в заданном формате"/>
    <w:basedOn w:val="a"/>
    <w:rsid w:val="00B5279E"/>
    <w:pPr>
      <w:suppressAutoHyphens/>
      <w:ind w:firstLine="709"/>
      <w:jc w:val="both"/>
    </w:pPr>
    <w:rPr>
      <w:rFonts w:ascii="Courier New" w:eastAsia="Courier New" w:hAnsi="Courier New" w:cs="Courier New"/>
      <w:sz w:val="20"/>
      <w:szCs w:val="20"/>
      <w:lang w:eastAsia="ar-SA"/>
    </w:rPr>
  </w:style>
  <w:style w:type="character" w:customStyle="1" w:styleId="aff0">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
    <w:link w:val="aff0"/>
    <w:rsid w:val="007B4E9B"/>
    <w:pPr>
      <w:widowControl w:val="0"/>
      <w:shd w:val="clear" w:color="auto" w:fill="FFFFFF"/>
      <w:spacing w:line="624" w:lineRule="exact"/>
      <w:jc w:val="center"/>
    </w:pPr>
    <w:rPr>
      <w:rFonts w:cstheme="minorBidi"/>
      <w:sz w:val="27"/>
      <w:szCs w:val="27"/>
      <w:lang w:eastAsia="en-US"/>
    </w:rPr>
  </w:style>
  <w:style w:type="paragraph" w:customStyle="1" w:styleId="aff1">
    <w:name w:val="Заголовок"/>
    <w:basedOn w:val="a"/>
    <w:next w:val="af3"/>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
    <w:rsid w:val="00C574AE"/>
    <w:pPr>
      <w:spacing w:before="100" w:beforeAutospacing="1" w:after="100" w:afterAutospacing="1"/>
    </w:pPr>
  </w:style>
  <w:style w:type="paragraph" w:customStyle="1" w:styleId="Pa3">
    <w:name w:val="Pa3"/>
    <w:basedOn w:val="a"/>
    <w:next w:val="a"/>
    <w:uiPriority w:val="99"/>
    <w:rsid w:val="00DE1DD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DE1DD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DE1DD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DE1DDC"/>
    <w:pPr>
      <w:autoSpaceDE w:val="0"/>
      <w:autoSpaceDN w:val="0"/>
      <w:adjustRightInd w:val="0"/>
      <w:spacing w:line="181" w:lineRule="atLeast"/>
    </w:pPr>
    <w:rPr>
      <w:rFonts w:ascii="OctavaC" w:hAnsi="OctavaC"/>
    </w:rPr>
  </w:style>
  <w:style w:type="paragraph" w:styleId="aff2">
    <w:name w:val="footnote text"/>
    <w:basedOn w:val="a"/>
    <w:link w:val="aff3"/>
    <w:semiHidden/>
    <w:unhideWhenUsed/>
    <w:rsid w:val="00DE1DDC"/>
    <w:rPr>
      <w:sz w:val="20"/>
      <w:szCs w:val="20"/>
    </w:rPr>
  </w:style>
  <w:style w:type="character" w:customStyle="1" w:styleId="aff3">
    <w:name w:val="Текст сноски Знак"/>
    <w:basedOn w:val="a0"/>
    <w:link w:val="aff2"/>
    <w:semiHidden/>
    <w:rsid w:val="00DE1DDC"/>
    <w:rPr>
      <w:rFonts w:ascii="Times New Roman" w:eastAsia="Times New Roman" w:hAnsi="Times New Roman" w:cs="Times New Roman"/>
      <w:sz w:val="20"/>
      <w:szCs w:val="20"/>
      <w:lang w:eastAsia="ru-RU"/>
    </w:rPr>
  </w:style>
  <w:style w:type="paragraph" w:customStyle="1" w:styleId="xl69">
    <w:name w:val="xl69"/>
    <w:basedOn w:val="a"/>
    <w:rsid w:val="00DE1DDC"/>
    <w:pPr>
      <w:spacing w:before="100" w:beforeAutospacing="1" w:after="100" w:afterAutospacing="1"/>
      <w:textAlignment w:val="center"/>
    </w:pPr>
    <w:rPr>
      <w:sz w:val="22"/>
      <w:szCs w:val="22"/>
    </w:rPr>
  </w:style>
  <w:style w:type="paragraph" w:customStyle="1" w:styleId="xl70">
    <w:name w:val="xl7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
    <w:rsid w:val="00DE1DDC"/>
    <w:pPr>
      <w:spacing w:before="100" w:beforeAutospacing="1" w:after="100" w:afterAutospacing="1"/>
      <w:textAlignment w:val="center"/>
    </w:pPr>
    <w:rPr>
      <w:b/>
      <w:bCs/>
      <w:sz w:val="22"/>
      <w:szCs w:val="22"/>
    </w:rPr>
  </w:style>
  <w:style w:type="paragraph" w:customStyle="1" w:styleId="xl80">
    <w:name w:val="xl8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4">
    <w:name w:val="caption"/>
    <w:basedOn w:val="a"/>
    <w:next w:val="a"/>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
    <w:rsid w:val="00B969CE"/>
    <w:pPr>
      <w:suppressAutoHyphens/>
    </w:pPr>
    <w:rPr>
      <w:rFonts w:ascii="Courier New" w:hAnsi="Courier New" w:cs="Courier New"/>
      <w:sz w:val="20"/>
      <w:szCs w:val="20"/>
      <w:lang w:eastAsia="zh-CN"/>
    </w:rPr>
  </w:style>
  <w:style w:type="paragraph" w:customStyle="1" w:styleId="15">
    <w:name w:val="Стиль1"/>
    <w:basedOn w:val="a"/>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
    <w:rsid w:val="00B969CE"/>
    <w:pPr>
      <w:spacing w:after="200" w:line="276" w:lineRule="auto"/>
      <w:ind w:left="720"/>
    </w:pPr>
    <w:rPr>
      <w:rFonts w:ascii="Calibri" w:eastAsia="Calibri" w:hAnsi="Calibri"/>
      <w:sz w:val="22"/>
      <w:szCs w:val="22"/>
    </w:rPr>
  </w:style>
  <w:style w:type="paragraph" w:customStyle="1" w:styleId="unformattext">
    <w:name w:val="unformattext"/>
    <w:basedOn w:val="a"/>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5">
    <w:name w:val="Нормальный (таблица)"/>
    <w:basedOn w:val="a"/>
    <w:next w:val="a"/>
    <w:uiPriority w:val="99"/>
    <w:rsid w:val="005432C2"/>
    <w:pPr>
      <w:widowControl w:val="0"/>
      <w:autoSpaceDE w:val="0"/>
      <w:autoSpaceDN w:val="0"/>
      <w:adjustRightInd w:val="0"/>
      <w:jc w:val="both"/>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5778">
      <w:bodyDiv w:val="1"/>
      <w:marLeft w:val="0"/>
      <w:marRight w:val="0"/>
      <w:marTop w:val="0"/>
      <w:marBottom w:val="0"/>
      <w:divBdr>
        <w:top w:val="none" w:sz="0" w:space="0" w:color="auto"/>
        <w:left w:val="none" w:sz="0" w:space="0" w:color="auto"/>
        <w:bottom w:val="none" w:sz="0" w:space="0" w:color="auto"/>
        <w:right w:val="none" w:sz="0" w:space="0" w:color="auto"/>
      </w:divBdr>
    </w:div>
    <w:div w:id="78992558">
      <w:bodyDiv w:val="1"/>
      <w:marLeft w:val="0"/>
      <w:marRight w:val="0"/>
      <w:marTop w:val="0"/>
      <w:marBottom w:val="0"/>
      <w:divBdr>
        <w:top w:val="none" w:sz="0" w:space="0" w:color="auto"/>
        <w:left w:val="none" w:sz="0" w:space="0" w:color="auto"/>
        <w:bottom w:val="none" w:sz="0" w:space="0" w:color="auto"/>
        <w:right w:val="none" w:sz="0" w:space="0" w:color="auto"/>
      </w:divBdr>
    </w:div>
    <w:div w:id="87778245">
      <w:bodyDiv w:val="1"/>
      <w:marLeft w:val="0"/>
      <w:marRight w:val="0"/>
      <w:marTop w:val="0"/>
      <w:marBottom w:val="0"/>
      <w:divBdr>
        <w:top w:val="none" w:sz="0" w:space="0" w:color="auto"/>
        <w:left w:val="none" w:sz="0" w:space="0" w:color="auto"/>
        <w:bottom w:val="none" w:sz="0" w:space="0" w:color="auto"/>
        <w:right w:val="none" w:sz="0" w:space="0" w:color="auto"/>
      </w:divBdr>
    </w:div>
    <w:div w:id="100689471">
      <w:bodyDiv w:val="1"/>
      <w:marLeft w:val="0"/>
      <w:marRight w:val="0"/>
      <w:marTop w:val="0"/>
      <w:marBottom w:val="0"/>
      <w:divBdr>
        <w:top w:val="none" w:sz="0" w:space="0" w:color="auto"/>
        <w:left w:val="none" w:sz="0" w:space="0" w:color="auto"/>
        <w:bottom w:val="none" w:sz="0" w:space="0" w:color="auto"/>
        <w:right w:val="none" w:sz="0" w:space="0" w:color="auto"/>
      </w:divBdr>
    </w:div>
    <w:div w:id="108086522">
      <w:bodyDiv w:val="1"/>
      <w:marLeft w:val="0"/>
      <w:marRight w:val="0"/>
      <w:marTop w:val="0"/>
      <w:marBottom w:val="0"/>
      <w:divBdr>
        <w:top w:val="none" w:sz="0" w:space="0" w:color="auto"/>
        <w:left w:val="none" w:sz="0" w:space="0" w:color="auto"/>
        <w:bottom w:val="none" w:sz="0" w:space="0" w:color="auto"/>
        <w:right w:val="none" w:sz="0" w:space="0" w:color="auto"/>
      </w:divBdr>
    </w:div>
    <w:div w:id="138765229">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180779274">
      <w:bodyDiv w:val="1"/>
      <w:marLeft w:val="0"/>
      <w:marRight w:val="0"/>
      <w:marTop w:val="0"/>
      <w:marBottom w:val="0"/>
      <w:divBdr>
        <w:top w:val="none" w:sz="0" w:space="0" w:color="auto"/>
        <w:left w:val="none" w:sz="0" w:space="0" w:color="auto"/>
        <w:bottom w:val="none" w:sz="0" w:space="0" w:color="auto"/>
        <w:right w:val="none" w:sz="0" w:space="0" w:color="auto"/>
      </w:divBdr>
    </w:div>
    <w:div w:id="229001986">
      <w:bodyDiv w:val="1"/>
      <w:marLeft w:val="0"/>
      <w:marRight w:val="0"/>
      <w:marTop w:val="0"/>
      <w:marBottom w:val="0"/>
      <w:divBdr>
        <w:top w:val="none" w:sz="0" w:space="0" w:color="auto"/>
        <w:left w:val="none" w:sz="0" w:space="0" w:color="auto"/>
        <w:bottom w:val="none" w:sz="0" w:space="0" w:color="auto"/>
        <w:right w:val="none" w:sz="0" w:space="0" w:color="auto"/>
      </w:divBdr>
    </w:div>
    <w:div w:id="246966658">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343676564">
      <w:bodyDiv w:val="1"/>
      <w:marLeft w:val="0"/>
      <w:marRight w:val="0"/>
      <w:marTop w:val="0"/>
      <w:marBottom w:val="0"/>
      <w:divBdr>
        <w:top w:val="none" w:sz="0" w:space="0" w:color="auto"/>
        <w:left w:val="none" w:sz="0" w:space="0" w:color="auto"/>
        <w:bottom w:val="none" w:sz="0" w:space="0" w:color="auto"/>
        <w:right w:val="none" w:sz="0" w:space="0" w:color="auto"/>
      </w:divBdr>
    </w:div>
    <w:div w:id="375349799">
      <w:bodyDiv w:val="1"/>
      <w:marLeft w:val="0"/>
      <w:marRight w:val="0"/>
      <w:marTop w:val="0"/>
      <w:marBottom w:val="0"/>
      <w:divBdr>
        <w:top w:val="none" w:sz="0" w:space="0" w:color="auto"/>
        <w:left w:val="none" w:sz="0" w:space="0" w:color="auto"/>
        <w:bottom w:val="none" w:sz="0" w:space="0" w:color="auto"/>
        <w:right w:val="none" w:sz="0" w:space="0" w:color="auto"/>
      </w:divBdr>
    </w:div>
    <w:div w:id="403068411">
      <w:bodyDiv w:val="1"/>
      <w:marLeft w:val="0"/>
      <w:marRight w:val="0"/>
      <w:marTop w:val="0"/>
      <w:marBottom w:val="0"/>
      <w:divBdr>
        <w:top w:val="none" w:sz="0" w:space="0" w:color="auto"/>
        <w:left w:val="none" w:sz="0" w:space="0" w:color="auto"/>
        <w:bottom w:val="none" w:sz="0" w:space="0" w:color="auto"/>
        <w:right w:val="none" w:sz="0" w:space="0" w:color="auto"/>
      </w:divBdr>
    </w:div>
    <w:div w:id="468790393">
      <w:bodyDiv w:val="1"/>
      <w:marLeft w:val="0"/>
      <w:marRight w:val="0"/>
      <w:marTop w:val="0"/>
      <w:marBottom w:val="0"/>
      <w:divBdr>
        <w:top w:val="none" w:sz="0" w:space="0" w:color="auto"/>
        <w:left w:val="none" w:sz="0" w:space="0" w:color="auto"/>
        <w:bottom w:val="none" w:sz="0" w:space="0" w:color="auto"/>
        <w:right w:val="none" w:sz="0" w:space="0" w:color="auto"/>
      </w:divBdr>
    </w:div>
    <w:div w:id="469640086">
      <w:bodyDiv w:val="1"/>
      <w:marLeft w:val="0"/>
      <w:marRight w:val="0"/>
      <w:marTop w:val="0"/>
      <w:marBottom w:val="0"/>
      <w:divBdr>
        <w:top w:val="none" w:sz="0" w:space="0" w:color="auto"/>
        <w:left w:val="none" w:sz="0" w:space="0" w:color="auto"/>
        <w:bottom w:val="none" w:sz="0" w:space="0" w:color="auto"/>
        <w:right w:val="none" w:sz="0" w:space="0" w:color="auto"/>
      </w:divBdr>
    </w:div>
    <w:div w:id="476531069">
      <w:bodyDiv w:val="1"/>
      <w:marLeft w:val="0"/>
      <w:marRight w:val="0"/>
      <w:marTop w:val="0"/>
      <w:marBottom w:val="0"/>
      <w:divBdr>
        <w:top w:val="none" w:sz="0" w:space="0" w:color="auto"/>
        <w:left w:val="none" w:sz="0" w:space="0" w:color="auto"/>
        <w:bottom w:val="none" w:sz="0" w:space="0" w:color="auto"/>
        <w:right w:val="none" w:sz="0" w:space="0" w:color="auto"/>
      </w:divBdr>
    </w:div>
    <w:div w:id="491456114">
      <w:bodyDiv w:val="1"/>
      <w:marLeft w:val="0"/>
      <w:marRight w:val="0"/>
      <w:marTop w:val="0"/>
      <w:marBottom w:val="0"/>
      <w:divBdr>
        <w:top w:val="none" w:sz="0" w:space="0" w:color="auto"/>
        <w:left w:val="none" w:sz="0" w:space="0" w:color="auto"/>
        <w:bottom w:val="none" w:sz="0" w:space="0" w:color="auto"/>
        <w:right w:val="none" w:sz="0" w:space="0" w:color="auto"/>
      </w:divBdr>
    </w:div>
    <w:div w:id="524440189">
      <w:bodyDiv w:val="1"/>
      <w:marLeft w:val="0"/>
      <w:marRight w:val="0"/>
      <w:marTop w:val="0"/>
      <w:marBottom w:val="0"/>
      <w:divBdr>
        <w:top w:val="none" w:sz="0" w:space="0" w:color="auto"/>
        <w:left w:val="none" w:sz="0" w:space="0" w:color="auto"/>
        <w:bottom w:val="none" w:sz="0" w:space="0" w:color="auto"/>
        <w:right w:val="none" w:sz="0" w:space="0" w:color="auto"/>
      </w:divBdr>
    </w:div>
    <w:div w:id="555816854">
      <w:bodyDiv w:val="1"/>
      <w:marLeft w:val="0"/>
      <w:marRight w:val="0"/>
      <w:marTop w:val="0"/>
      <w:marBottom w:val="0"/>
      <w:divBdr>
        <w:top w:val="none" w:sz="0" w:space="0" w:color="auto"/>
        <w:left w:val="none" w:sz="0" w:space="0" w:color="auto"/>
        <w:bottom w:val="none" w:sz="0" w:space="0" w:color="auto"/>
        <w:right w:val="none" w:sz="0" w:space="0" w:color="auto"/>
      </w:divBdr>
    </w:div>
    <w:div w:id="584612812">
      <w:bodyDiv w:val="1"/>
      <w:marLeft w:val="0"/>
      <w:marRight w:val="0"/>
      <w:marTop w:val="0"/>
      <w:marBottom w:val="0"/>
      <w:divBdr>
        <w:top w:val="none" w:sz="0" w:space="0" w:color="auto"/>
        <w:left w:val="none" w:sz="0" w:space="0" w:color="auto"/>
        <w:bottom w:val="none" w:sz="0" w:space="0" w:color="auto"/>
        <w:right w:val="none" w:sz="0" w:space="0" w:color="auto"/>
      </w:divBdr>
    </w:div>
    <w:div w:id="603657037">
      <w:bodyDiv w:val="1"/>
      <w:marLeft w:val="0"/>
      <w:marRight w:val="0"/>
      <w:marTop w:val="0"/>
      <w:marBottom w:val="0"/>
      <w:divBdr>
        <w:top w:val="none" w:sz="0" w:space="0" w:color="auto"/>
        <w:left w:val="none" w:sz="0" w:space="0" w:color="auto"/>
        <w:bottom w:val="none" w:sz="0" w:space="0" w:color="auto"/>
        <w:right w:val="none" w:sz="0" w:space="0" w:color="auto"/>
      </w:divBdr>
    </w:div>
    <w:div w:id="614943587">
      <w:bodyDiv w:val="1"/>
      <w:marLeft w:val="0"/>
      <w:marRight w:val="0"/>
      <w:marTop w:val="0"/>
      <w:marBottom w:val="0"/>
      <w:divBdr>
        <w:top w:val="none" w:sz="0" w:space="0" w:color="auto"/>
        <w:left w:val="none" w:sz="0" w:space="0" w:color="auto"/>
        <w:bottom w:val="none" w:sz="0" w:space="0" w:color="auto"/>
        <w:right w:val="none" w:sz="0" w:space="0" w:color="auto"/>
      </w:divBdr>
    </w:div>
    <w:div w:id="615792948">
      <w:bodyDiv w:val="1"/>
      <w:marLeft w:val="0"/>
      <w:marRight w:val="0"/>
      <w:marTop w:val="0"/>
      <w:marBottom w:val="0"/>
      <w:divBdr>
        <w:top w:val="none" w:sz="0" w:space="0" w:color="auto"/>
        <w:left w:val="none" w:sz="0" w:space="0" w:color="auto"/>
        <w:bottom w:val="none" w:sz="0" w:space="0" w:color="auto"/>
        <w:right w:val="none" w:sz="0" w:space="0" w:color="auto"/>
      </w:divBdr>
    </w:div>
    <w:div w:id="618490935">
      <w:bodyDiv w:val="1"/>
      <w:marLeft w:val="0"/>
      <w:marRight w:val="0"/>
      <w:marTop w:val="0"/>
      <w:marBottom w:val="0"/>
      <w:divBdr>
        <w:top w:val="none" w:sz="0" w:space="0" w:color="auto"/>
        <w:left w:val="none" w:sz="0" w:space="0" w:color="auto"/>
        <w:bottom w:val="none" w:sz="0" w:space="0" w:color="auto"/>
        <w:right w:val="none" w:sz="0" w:space="0" w:color="auto"/>
      </w:divBdr>
    </w:div>
    <w:div w:id="625308486">
      <w:bodyDiv w:val="1"/>
      <w:marLeft w:val="0"/>
      <w:marRight w:val="0"/>
      <w:marTop w:val="0"/>
      <w:marBottom w:val="0"/>
      <w:divBdr>
        <w:top w:val="none" w:sz="0" w:space="0" w:color="auto"/>
        <w:left w:val="none" w:sz="0" w:space="0" w:color="auto"/>
        <w:bottom w:val="none" w:sz="0" w:space="0" w:color="auto"/>
        <w:right w:val="none" w:sz="0" w:space="0" w:color="auto"/>
      </w:divBdr>
    </w:div>
    <w:div w:id="634679159">
      <w:bodyDiv w:val="1"/>
      <w:marLeft w:val="0"/>
      <w:marRight w:val="0"/>
      <w:marTop w:val="0"/>
      <w:marBottom w:val="0"/>
      <w:divBdr>
        <w:top w:val="none" w:sz="0" w:space="0" w:color="auto"/>
        <w:left w:val="none" w:sz="0" w:space="0" w:color="auto"/>
        <w:bottom w:val="none" w:sz="0" w:space="0" w:color="auto"/>
        <w:right w:val="none" w:sz="0" w:space="0" w:color="auto"/>
      </w:divBdr>
    </w:div>
    <w:div w:id="642927459">
      <w:bodyDiv w:val="1"/>
      <w:marLeft w:val="0"/>
      <w:marRight w:val="0"/>
      <w:marTop w:val="0"/>
      <w:marBottom w:val="0"/>
      <w:divBdr>
        <w:top w:val="none" w:sz="0" w:space="0" w:color="auto"/>
        <w:left w:val="none" w:sz="0" w:space="0" w:color="auto"/>
        <w:bottom w:val="none" w:sz="0" w:space="0" w:color="auto"/>
        <w:right w:val="none" w:sz="0" w:space="0" w:color="auto"/>
      </w:divBdr>
    </w:div>
    <w:div w:id="669482719">
      <w:bodyDiv w:val="1"/>
      <w:marLeft w:val="0"/>
      <w:marRight w:val="0"/>
      <w:marTop w:val="0"/>
      <w:marBottom w:val="0"/>
      <w:divBdr>
        <w:top w:val="none" w:sz="0" w:space="0" w:color="auto"/>
        <w:left w:val="none" w:sz="0" w:space="0" w:color="auto"/>
        <w:bottom w:val="none" w:sz="0" w:space="0" w:color="auto"/>
        <w:right w:val="none" w:sz="0" w:space="0" w:color="auto"/>
      </w:divBdr>
    </w:div>
    <w:div w:id="695231237">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881750272">
      <w:bodyDiv w:val="1"/>
      <w:marLeft w:val="0"/>
      <w:marRight w:val="0"/>
      <w:marTop w:val="0"/>
      <w:marBottom w:val="0"/>
      <w:divBdr>
        <w:top w:val="none" w:sz="0" w:space="0" w:color="auto"/>
        <w:left w:val="none" w:sz="0" w:space="0" w:color="auto"/>
        <w:bottom w:val="none" w:sz="0" w:space="0" w:color="auto"/>
        <w:right w:val="none" w:sz="0" w:space="0" w:color="auto"/>
      </w:divBdr>
    </w:div>
    <w:div w:id="907038232">
      <w:bodyDiv w:val="1"/>
      <w:marLeft w:val="0"/>
      <w:marRight w:val="0"/>
      <w:marTop w:val="0"/>
      <w:marBottom w:val="0"/>
      <w:divBdr>
        <w:top w:val="none" w:sz="0" w:space="0" w:color="auto"/>
        <w:left w:val="none" w:sz="0" w:space="0" w:color="auto"/>
        <w:bottom w:val="none" w:sz="0" w:space="0" w:color="auto"/>
        <w:right w:val="none" w:sz="0" w:space="0" w:color="auto"/>
      </w:divBdr>
    </w:div>
    <w:div w:id="917255312">
      <w:bodyDiv w:val="1"/>
      <w:marLeft w:val="0"/>
      <w:marRight w:val="0"/>
      <w:marTop w:val="0"/>
      <w:marBottom w:val="0"/>
      <w:divBdr>
        <w:top w:val="none" w:sz="0" w:space="0" w:color="auto"/>
        <w:left w:val="none" w:sz="0" w:space="0" w:color="auto"/>
        <w:bottom w:val="none" w:sz="0" w:space="0" w:color="auto"/>
        <w:right w:val="none" w:sz="0" w:space="0" w:color="auto"/>
      </w:divBdr>
    </w:div>
    <w:div w:id="917860005">
      <w:bodyDiv w:val="1"/>
      <w:marLeft w:val="0"/>
      <w:marRight w:val="0"/>
      <w:marTop w:val="0"/>
      <w:marBottom w:val="0"/>
      <w:divBdr>
        <w:top w:val="none" w:sz="0" w:space="0" w:color="auto"/>
        <w:left w:val="none" w:sz="0" w:space="0" w:color="auto"/>
        <w:bottom w:val="none" w:sz="0" w:space="0" w:color="auto"/>
        <w:right w:val="none" w:sz="0" w:space="0" w:color="auto"/>
      </w:divBdr>
    </w:div>
    <w:div w:id="965040821">
      <w:bodyDiv w:val="1"/>
      <w:marLeft w:val="0"/>
      <w:marRight w:val="0"/>
      <w:marTop w:val="0"/>
      <w:marBottom w:val="0"/>
      <w:divBdr>
        <w:top w:val="none" w:sz="0" w:space="0" w:color="auto"/>
        <w:left w:val="none" w:sz="0" w:space="0" w:color="auto"/>
        <w:bottom w:val="none" w:sz="0" w:space="0" w:color="auto"/>
        <w:right w:val="none" w:sz="0" w:space="0" w:color="auto"/>
      </w:divBdr>
    </w:div>
    <w:div w:id="991376193">
      <w:bodyDiv w:val="1"/>
      <w:marLeft w:val="0"/>
      <w:marRight w:val="0"/>
      <w:marTop w:val="0"/>
      <w:marBottom w:val="0"/>
      <w:divBdr>
        <w:top w:val="none" w:sz="0" w:space="0" w:color="auto"/>
        <w:left w:val="none" w:sz="0" w:space="0" w:color="auto"/>
        <w:bottom w:val="none" w:sz="0" w:space="0" w:color="auto"/>
        <w:right w:val="none" w:sz="0" w:space="0" w:color="auto"/>
      </w:divBdr>
    </w:div>
    <w:div w:id="1006052140">
      <w:bodyDiv w:val="1"/>
      <w:marLeft w:val="0"/>
      <w:marRight w:val="0"/>
      <w:marTop w:val="0"/>
      <w:marBottom w:val="0"/>
      <w:divBdr>
        <w:top w:val="none" w:sz="0" w:space="0" w:color="auto"/>
        <w:left w:val="none" w:sz="0" w:space="0" w:color="auto"/>
        <w:bottom w:val="none" w:sz="0" w:space="0" w:color="auto"/>
        <w:right w:val="none" w:sz="0" w:space="0" w:color="auto"/>
      </w:divBdr>
    </w:div>
    <w:div w:id="1019545626">
      <w:bodyDiv w:val="1"/>
      <w:marLeft w:val="0"/>
      <w:marRight w:val="0"/>
      <w:marTop w:val="0"/>
      <w:marBottom w:val="0"/>
      <w:divBdr>
        <w:top w:val="none" w:sz="0" w:space="0" w:color="auto"/>
        <w:left w:val="none" w:sz="0" w:space="0" w:color="auto"/>
        <w:bottom w:val="none" w:sz="0" w:space="0" w:color="auto"/>
        <w:right w:val="none" w:sz="0" w:space="0" w:color="auto"/>
      </w:divBdr>
    </w:div>
    <w:div w:id="1024864356">
      <w:bodyDiv w:val="1"/>
      <w:marLeft w:val="0"/>
      <w:marRight w:val="0"/>
      <w:marTop w:val="0"/>
      <w:marBottom w:val="0"/>
      <w:divBdr>
        <w:top w:val="none" w:sz="0" w:space="0" w:color="auto"/>
        <w:left w:val="none" w:sz="0" w:space="0" w:color="auto"/>
        <w:bottom w:val="none" w:sz="0" w:space="0" w:color="auto"/>
        <w:right w:val="none" w:sz="0" w:space="0" w:color="auto"/>
      </w:divBdr>
    </w:div>
    <w:div w:id="1027484563">
      <w:bodyDiv w:val="1"/>
      <w:marLeft w:val="0"/>
      <w:marRight w:val="0"/>
      <w:marTop w:val="0"/>
      <w:marBottom w:val="0"/>
      <w:divBdr>
        <w:top w:val="none" w:sz="0" w:space="0" w:color="auto"/>
        <w:left w:val="none" w:sz="0" w:space="0" w:color="auto"/>
        <w:bottom w:val="none" w:sz="0" w:space="0" w:color="auto"/>
        <w:right w:val="none" w:sz="0" w:space="0" w:color="auto"/>
      </w:divBdr>
    </w:div>
    <w:div w:id="1037898011">
      <w:bodyDiv w:val="1"/>
      <w:marLeft w:val="0"/>
      <w:marRight w:val="0"/>
      <w:marTop w:val="0"/>
      <w:marBottom w:val="0"/>
      <w:divBdr>
        <w:top w:val="none" w:sz="0" w:space="0" w:color="auto"/>
        <w:left w:val="none" w:sz="0" w:space="0" w:color="auto"/>
        <w:bottom w:val="none" w:sz="0" w:space="0" w:color="auto"/>
        <w:right w:val="none" w:sz="0" w:space="0" w:color="auto"/>
      </w:divBdr>
    </w:div>
    <w:div w:id="1084257517">
      <w:bodyDiv w:val="1"/>
      <w:marLeft w:val="0"/>
      <w:marRight w:val="0"/>
      <w:marTop w:val="0"/>
      <w:marBottom w:val="0"/>
      <w:divBdr>
        <w:top w:val="none" w:sz="0" w:space="0" w:color="auto"/>
        <w:left w:val="none" w:sz="0" w:space="0" w:color="auto"/>
        <w:bottom w:val="none" w:sz="0" w:space="0" w:color="auto"/>
        <w:right w:val="none" w:sz="0" w:space="0" w:color="auto"/>
      </w:divBdr>
    </w:div>
    <w:div w:id="1094210658">
      <w:bodyDiv w:val="1"/>
      <w:marLeft w:val="0"/>
      <w:marRight w:val="0"/>
      <w:marTop w:val="0"/>
      <w:marBottom w:val="0"/>
      <w:divBdr>
        <w:top w:val="none" w:sz="0" w:space="0" w:color="auto"/>
        <w:left w:val="none" w:sz="0" w:space="0" w:color="auto"/>
        <w:bottom w:val="none" w:sz="0" w:space="0" w:color="auto"/>
        <w:right w:val="none" w:sz="0" w:space="0" w:color="auto"/>
      </w:divBdr>
    </w:div>
    <w:div w:id="1119106244">
      <w:bodyDiv w:val="1"/>
      <w:marLeft w:val="0"/>
      <w:marRight w:val="0"/>
      <w:marTop w:val="0"/>
      <w:marBottom w:val="0"/>
      <w:divBdr>
        <w:top w:val="none" w:sz="0" w:space="0" w:color="auto"/>
        <w:left w:val="none" w:sz="0" w:space="0" w:color="auto"/>
        <w:bottom w:val="none" w:sz="0" w:space="0" w:color="auto"/>
        <w:right w:val="none" w:sz="0" w:space="0" w:color="auto"/>
      </w:divBdr>
    </w:div>
    <w:div w:id="1202402930">
      <w:bodyDiv w:val="1"/>
      <w:marLeft w:val="0"/>
      <w:marRight w:val="0"/>
      <w:marTop w:val="0"/>
      <w:marBottom w:val="0"/>
      <w:divBdr>
        <w:top w:val="none" w:sz="0" w:space="0" w:color="auto"/>
        <w:left w:val="none" w:sz="0" w:space="0" w:color="auto"/>
        <w:bottom w:val="none" w:sz="0" w:space="0" w:color="auto"/>
        <w:right w:val="none" w:sz="0" w:space="0" w:color="auto"/>
      </w:divBdr>
    </w:div>
    <w:div w:id="1246956723">
      <w:bodyDiv w:val="1"/>
      <w:marLeft w:val="0"/>
      <w:marRight w:val="0"/>
      <w:marTop w:val="0"/>
      <w:marBottom w:val="0"/>
      <w:divBdr>
        <w:top w:val="none" w:sz="0" w:space="0" w:color="auto"/>
        <w:left w:val="none" w:sz="0" w:space="0" w:color="auto"/>
        <w:bottom w:val="none" w:sz="0" w:space="0" w:color="auto"/>
        <w:right w:val="none" w:sz="0" w:space="0" w:color="auto"/>
      </w:divBdr>
    </w:div>
    <w:div w:id="1252469481">
      <w:bodyDiv w:val="1"/>
      <w:marLeft w:val="0"/>
      <w:marRight w:val="0"/>
      <w:marTop w:val="0"/>
      <w:marBottom w:val="0"/>
      <w:divBdr>
        <w:top w:val="none" w:sz="0" w:space="0" w:color="auto"/>
        <w:left w:val="none" w:sz="0" w:space="0" w:color="auto"/>
        <w:bottom w:val="none" w:sz="0" w:space="0" w:color="auto"/>
        <w:right w:val="none" w:sz="0" w:space="0" w:color="auto"/>
      </w:divBdr>
    </w:div>
    <w:div w:id="1303267652">
      <w:bodyDiv w:val="1"/>
      <w:marLeft w:val="0"/>
      <w:marRight w:val="0"/>
      <w:marTop w:val="0"/>
      <w:marBottom w:val="0"/>
      <w:divBdr>
        <w:top w:val="none" w:sz="0" w:space="0" w:color="auto"/>
        <w:left w:val="none" w:sz="0" w:space="0" w:color="auto"/>
        <w:bottom w:val="none" w:sz="0" w:space="0" w:color="auto"/>
        <w:right w:val="none" w:sz="0" w:space="0" w:color="auto"/>
      </w:divBdr>
    </w:div>
    <w:div w:id="1355841331">
      <w:bodyDiv w:val="1"/>
      <w:marLeft w:val="0"/>
      <w:marRight w:val="0"/>
      <w:marTop w:val="0"/>
      <w:marBottom w:val="0"/>
      <w:divBdr>
        <w:top w:val="none" w:sz="0" w:space="0" w:color="auto"/>
        <w:left w:val="none" w:sz="0" w:space="0" w:color="auto"/>
        <w:bottom w:val="none" w:sz="0" w:space="0" w:color="auto"/>
        <w:right w:val="none" w:sz="0" w:space="0" w:color="auto"/>
      </w:divBdr>
    </w:div>
    <w:div w:id="1370061796">
      <w:bodyDiv w:val="1"/>
      <w:marLeft w:val="0"/>
      <w:marRight w:val="0"/>
      <w:marTop w:val="0"/>
      <w:marBottom w:val="0"/>
      <w:divBdr>
        <w:top w:val="none" w:sz="0" w:space="0" w:color="auto"/>
        <w:left w:val="none" w:sz="0" w:space="0" w:color="auto"/>
        <w:bottom w:val="none" w:sz="0" w:space="0" w:color="auto"/>
        <w:right w:val="none" w:sz="0" w:space="0" w:color="auto"/>
      </w:divBdr>
    </w:div>
    <w:div w:id="1388996999">
      <w:bodyDiv w:val="1"/>
      <w:marLeft w:val="0"/>
      <w:marRight w:val="0"/>
      <w:marTop w:val="0"/>
      <w:marBottom w:val="0"/>
      <w:divBdr>
        <w:top w:val="none" w:sz="0" w:space="0" w:color="auto"/>
        <w:left w:val="none" w:sz="0" w:space="0" w:color="auto"/>
        <w:bottom w:val="none" w:sz="0" w:space="0" w:color="auto"/>
        <w:right w:val="none" w:sz="0" w:space="0" w:color="auto"/>
      </w:divBdr>
    </w:div>
    <w:div w:id="1392998829">
      <w:bodyDiv w:val="1"/>
      <w:marLeft w:val="0"/>
      <w:marRight w:val="0"/>
      <w:marTop w:val="0"/>
      <w:marBottom w:val="0"/>
      <w:divBdr>
        <w:top w:val="none" w:sz="0" w:space="0" w:color="auto"/>
        <w:left w:val="none" w:sz="0" w:space="0" w:color="auto"/>
        <w:bottom w:val="none" w:sz="0" w:space="0" w:color="auto"/>
        <w:right w:val="none" w:sz="0" w:space="0" w:color="auto"/>
      </w:divBdr>
    </w:div>
    <w:div w:id="1397974731">
      <w:bodyDiv w:val="1"/>
      <w:marLeft w:val="0"/>
      <w:marRight w:val="0"/>
      <w:marTop w:val="0"/>
      <w:marBottom w:val="0"/>
      <w:divBdr>
        <w:top w:val="none" w:sz="0" w:space="0" w:color="auto"/>
        <w:left w:val="none" w:sz="0" w:space="0" w:color="auto"/>
        <w:bottom w:val="none" w:sz="0" w:space="0" w:color="auto"/>
        <w:right w:val="none" w:sz="0" w:space="0" w:color="auto"/>
      </w:divBdr>
    </w:div>
    <w:div w:id="1412695346">
      <w:bodyDiv w:val="1"/>
      <w:marLeft w:val="0"/>
      <w:marRight w:val="0"/>
      <w:marTop w:val="0"/>
      <w:marBottom w:val="0"/>
      <w:divBdr>
        <w:top w:val="none" w:sz="0" w:space="0" w:color="auto"/>
        <w:left w:val="none" w:sz="0" w:space="0" w:color="auto"/>
        <w:bottom w:val="none" w:sz="0" w:space="0" w:color="auto"/>
        <w:right w:val="none" w:sz="0" w:space="0" w:color="auto"/>
      </w:divBdr>
    </w:div>
    <w:div w:id="1464544353">
      <w:bodyDiv w:val="1"/>
      <w:marLeft w:val="0"/>
      <w:marRight w:val="0"/>
      <w:marTop w:val="0"/>
      <w:marBottom w:val="0"/>
      <w:divBdr>
        <w:top w:val="none" w:sz="0" w:space="0" w:color="auto"/>
        <w:left w:val="none" w:sz="0" w:space="0" w:color="auto"/>
        <w:bottom w:val="none" w:sz="0" w:space="0" w:color="auto"/>
        <w:right w:val="none" w:sz="0" w:space="0" w:color="auto"/>
      </w:divBdr>
    </w:div>
    <w:div w:id="1513953607">
      <w:bodyDiv w:val="1"/>
      <w:marLeft w:val="0"/>
      <w:marRight w:val="0"/>
      <w:marTop w:val="0"/>
      <w:marBottom w:val="0"/>
      <w:divBdr>
        <w:top w:val="none" w:sz="0" w:space="0" w:color="auto"/>
        <w:left w:val="none" w:sz="0" w:space="0" w:color="auto"/>
        <w:bottom w:val="none" w:sz="0" w:space="0" w:color="auto"/>
        <w:right w:val="none" w:sz="0" w:space="0" w:color="auto"/>
      </w:divBdr>
    </w:div>
    <w:div w:id="1610434920">
      <w:bodyDiv w:val="1"/>
      <w:marLeft w:val="0"/>
      <w:marRight w:val="0"/>
      <w:marTop w:val="0"/>
      <w:marBottom w:val="0"/>
      <w:divBdr>
        <w:top w:val="none" w:sz="0" w:space="0" w:color="auto"/>
        <w:left w:val="none" w:sz="0" w:space="0" w:color="auto"/>
        <w:bottom w:val="none" w:sz="0" w:space="0" w:color="auto"/>
        <w:right w:val="none" w:sz="0" w:space="0" w:color="auto"/>
      </w:divBdr>
    </w:div>
    <w:div w:id="1626350067">
      <w:bodyDiv w:val="1"/>
      <w:marLeft w:val="0"/>
      <w:marRight w:val="0"/>
      <w:marTop w:val="0"/>
      <w:marBottom w:val="0"/>
      <w:divBdr>
        <w:top w:val="none" w:sz="0" w:space="0" w:color="auto"/>
        <w:left w:val="none" w:sz="0" w:space="0" w:color="auto"/>
        <w:bottom w:val="none" w:sz="0" w:space="0" w:color="auto"/>
        <w:right w:val="none" w:sz="0" w:space="0" w:color="auto"/>
      </w:divBdr>
    </w:div>
    <w:div w:id="1627614320">
      <w:bodyDiv w:val="1"/>
      <w:marLeft w:val="0"/>
      <w:marRight w:val="0"/>
      <w:marTop w:val="0"/>
      <w:marBottom w:val="0"/>
      <w:divBdr>
        <w:top w:val="none" w:sz="0" w:space="0" w:color="auto"/>
        <w:left w:val="none" w:sz="0" w:space="0" w:color="auto"/>
        <w:bottom w:val="none" w:sz="0" w:space="0" w:color="auto"/>
        <w:right w:val="none" w:sz="0" w:space="0" w:color="auto"/>
      </w:divBdr>
    </w:div>
    <w:div w:id="1656373455">
      <w:bodyDiv w:val="1"/>
      <w:marLeft w:val="0"/>
      <w:marRight w:val="0"/>
      <w:marTop w:val="0"/>
      <w:marBottom w:val="0"/>
      <w:divBdr>
        <w:top w:val="none" w:sz="0" w:space="0" w:color="auto"/>
        <w:left w:val="none" w:sz="0" w:space="0" w:color="auto"/>
        <w:bottom w:val="none" w:sz="0" w:space="0" w:color="auto"/>
        <w:right w:val="none" w:sz="0" w:space="0" w:color="auto"/>
      </w:divBdr>
    </w:div>
    <w:div w:id="1667392915">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682732018">
      <w:bodyDiv w:val="1"/>
      <w:marLeft w:val="0"/>
      <w:marRight w:val="0"/>
      <w:marTop w:val="0"/>
      <w:marBottom w:val="0"/>
      <w:divBdr>
        <w:top w:val="none" w:sz="0" w:space="0" w:color="auto"/>
        <w:left w:val="none" w:sz="0" w:space="0" w:color="auto"/>
        <w:bottom w:val="none" w:sz="0" w:space="0" w:color="auto"/>
        <w:right w:val="none" w:sz="0" w:space="0" w:color="auto"/>
      </w:divBdr>
    </w:div>
    <w:div w:id="1698196761">
      <w:bodyDiv w:val="1"/>
      <w:marLeft w:val="0"/>
      <w:marRight w:val="0"/>
      <w:marTop w:val="0"/>
      <w:marBottom w:val="0"/>
      <w:divBdr>
        <w:top w:val="none" w:sz="0" w:space="0" w:color="auto"/>
        <w:left w:val="none" w:sz="0" w:space="0" w:color="auto"/>
        <w:bottom w:val="none" w:sz="0" w:space="0" w:color="auto"/>
        <w:right w:val="none" w:sz="0" w:space="0" w:color="auto"/>
      </w:divBdr>
    </w:div>
    <w:div w:id="1705716574">
      <w:bodyDiv w:val="1"/>
      <w:marLeft w:val="0"/>
      <w:marRight w:val="0"/>
      <w:marTop w:val="0"/>
      <w:marBottom w:val="0"/>
      <w:divBdr>
        <w:top w:val="none" w:sz="0" w:space="0" w:color="auto"/>
        <w:left w:val="none" w:sz="0" w:space="0" w:color="auto"/>
        <w:bottom w:val="none" w:sz="0" w:space="0" w:color="auto"/>
        <w:right w:val="none" w:sz="0" w:space="0" w:color="auto"/>
      </w:divBdr>
    </w:div>
    <w:div w:id="1729526066">
      <w:bodyDiv w:val="1"/>
      <w:marLeft w:val="0"/>
      <w:marRight w:val="0"/>
      <w:marTop w:val="0"/>
      <w:marBottom w:val="0"/>
      <w:divBdr>
        <w:top w:val="none" w:sz="0" w:space="0" w:color="auto"/>
        <w:left w:val="none" w:sz="0" w:space="0" w:color="auto"/>
        <w:bottom w:val="none" w:sz="0" w:space="0" w:color="auto"/>
        <w:right w:val="none" w:sz="0" w:space="0" w:color="auto"/>
      </w:divBdr>
    </w:div>
    <w:div w:id="1731928742">
      <w:bodyDiv w:val="1"/>
      <w:marLeft w:val="0"/>
      <w:marRight w:val="0"/>
      <w:marTop w:val="0"/>
      <w:marBottom w:val="0"/>
      <w:divBdr>
        <w:top w:val="none" w:sz="0" w:space="0" w:color="auto"/>
        <w:left w:val="none" w:sz="0" w:space="0" w:color="auto"/>
        <w:bottom w:val="none" w:sz="0" w:space="0" w:color="auto"/>
        <w:right w:val="none" w:sz="0" w:space="0" w:color="auto"/>
      </w:divBdr>
    </w:div>
    <w:div w:id="1754740202">
      <w:bodyDiv w:val="1"/>
      <w:marLeft w:val="0"/>
      <w:marRight w:val="0"/>
      <w:marTop w:val="0"/>
      <w:marBottom w:val="0"/>
      <w:divBdr>
        <w:top w:val="none" w:sz="0" w:space="0" w:color="auto"/>
        <w:left w:val="none" w:sz="0" w:space="0" w:color="auto"/>
        <w:bottom w:val="none" w:sz="0" w:space="0" w:color="auto"/>
        <w:right w:val="none" w:sz="0" w:space="0" w:color="auto"/>
      </w:divBdr>
    </w:div>
    <w:div w:id="1822379173">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 w:id="1896232361">
      <w:bodyDiv w:val="1"/>
      <w:marLeft w:val="0"/>
      <w:marRight w:val="0"/>
      <w:marTop w:val="0"/>
      <w:marBottom w:val="0"/>
      <w:divBdr>
        <w:top w:val="none" w:sz="0" w:space="0" w:color="auto"/>
        <w:left w:val="none" w:sz="0" w:space="0" w:color="auto"/>
        <w:bottom w:val="none" w:sz="0" w:space="0" w:color="auto"/>
        <w:right w:val="none" w:sz="0" w:space="0" w:color="auto"/>
      </w:divBdr>
    </w:div>
    <w:div w:id="1926108212">
      <w:bodyDiv w:val="1"/>
      <w:marLeft w:val="0"/>
      <w:marRight w:val="0"/>
      <w:marTop w:val="0"/>
      <w:marBottom w:val="0"/>
      <w:divBdr>
        <w:top w:val="none" w:sz="0" w:space="0" w:color="auto"/>
        <w:left w:val="none" w:sz="0" w:space="0" w:color="auto"/>
        <w:bottom w:val="none" w:sz="0" w:space="0" w:color="auto"/>
        <w:right w:val="none" w:sz="0" w:space="0" w:color="auto"/>
      </w:divBdr>
    </w:div>
    <w:div w:id="1941597247">
      <w:bodyDiv w:val="1"/>
      <w:marLeft w:val="0"/>
      <w:marRight w:val="0"/>
      <w:marTop w:val="0"/>
      <w:marBottom w:val="0"/>
      <w:divBdr>
        <w:top w:val="none" w:sz="0" w:space="0" w:color="auto"/>
        <w:left w:val="none" w:sz="0" w:space="0" w:color="auto"/>
        <w:bottom w:val="none" w:sz="0" w:space="0" w:color="auto"/>
        <w:right w:val="none" w:sz="0" w:space="0" w:color="auto"/>
      </w:divBdr>
    </w:div>
    <w:div w:id="1942375674">
      <w:bodyDiv w:val="1"/>
      <w:marLeft w:val="0"/>
      <w:marRight w:val="0"/>
      <w:marTop w:val="0"/>
      <w:marBottom w:val="0"/>
      <w:divBdr>
        <w:top w:val="none" w:sz="0" w:space="0" w:color="auto"/>
        <w:left w:val="none" w:sz="0" w:space="0" w:color="auto"/>
        <w:bottom w:val="none" w:sz="0" w:space="0" w:color="auto"/>
        <w:right w:val="none" w:sz="0" w:space="0" w:color="auto"/>
      </w:divBdr>
    </w:div>
    <w:div w:id="1965965559">
      <w:bodyDiv w:val="1"/>
      <w:marLeft w:val="0"/>
      <w:marRight w:val="0"/>
      <w:marTop w:val="0"/>
      <w:marBottom w:val="0"/>
      <w:divBdr>
        <w:top w:val="none" w:sz="0" w:space="0" w:color="auto"/>
        <w:left w:val="none" w:sz="0" w:space="0" w:color="auto"/>
        <w:bottom w:val="none" w:sz="0" w:space="0" w:color="auto"/>
        <w:right w:val="none" w:sz="0" w:space="0" w:color="auto"/>
      </w:divBdr>
    </w:div>
    <w:div w:id="2010017125">
      <w:bodyDiv w:val="1"/>
      <w:marLeft w:val="0"/>
      <w:marRight w:val="0"/>
      <w:marTop w:val="0"/>
      <w:marBottom w:val="0"/>
      <w:divBdr>
        <w:top w:val="none" w:sz="0" w:space="0" w:color="auto"/>
        <w:left w:val="none" w:sz="0" w:space="0" w:color="auto"/>
        <w:bottom w:val="none" w:sz="0" w:space="0" w:color="auto"/>
        <w:right w:val="none" w:sz="0" w:space="0" w:color="auto"/>
      </w:divBdr>
    </w:div>
    <w:div w:id="2015836851">
      <w:bodyDiv w:val="1"/>
      <w:marLeft w:val="0"/>
      <w:marRight w:val="0"/>
      <w:marTop w:val="0"/>
      <w:marBottom w:val="0"/>
      <w:divBdr>
        <w:top w:val="none" w:sz="0" w:space="0" w:color="auto"/>
        <w:left w:val="none" w:sz="0" w:space="0" w:color="auto"/>
        <w:bottom w:val="none" w:sz="0" w:space="0" w:color="auto"/>
        <w:right w:val="none" w:sz="0" w:space="0" w:color="auto"/>
      </w:divBdr>
    </w:div>
    <w:div w:id="2047944745">
      <w:bodyDiv w:val="1"/>
      <w:marLeft w:val="0"/>
      <w:marRight w:val="0"/>
      <w:marTop w:val="0"/>
      <w:marBottom w:val="0"/>
      <w:divBdr>
        <w:top w:val="none" w:sz="0" w:space="0" w:color="auto"/>
        <w:left w:val="none" w:sz="0" w:space="0" w:color="auto"/>
        <w:bottom w:val="none" w:sz="0" w:space="0" w:color="auto"/>
        <w:right w:val="none" w:sz="0" w:space="0" w:color="auto"/>
      </w:divBdr>
    </w:div>
    <w:div w:id="2060663479">
      <w:bodyDiv w:val="1"/>
      <w:marLeft w:val="0"/>
      <w:marRight w:val="0"/>
      <w:marTop w:val="0"/>
      <w:marBottom w:val="0"/>
      <w:divBdr>
        <w:top w:val="none" w:sz="0" w:space="0" w:color="auto"/>
        <w:left w:val="none" w:sz="0" w:space="0" w:color="auto"/>
        <w:bottom w:val="none" w:sz="0" w:space="0" w:color="auto"/>
        <w:right w:val="none" w:sz="0" w:space="0" w:color="auto"/>
      </w:divBdr>
    </w:div>
    <w:div w:id="207226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DA354F76C0C7C95182994300FD7601E041FE5D82E718F02194C08EC14A6F3BA341C658BB7310FF2B2328F3WFC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29D6-8F34-4660-8E51-315BB3FD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Pages>
  <Words>2258</Words>
  <Characters>12876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cp:lastPrinted>2018-06-28T02:48:00Z</cp:lastPrinted>
  <dcterms:created xsi:type="dcterms:W3CDTF">2017-09-13T01:21:00Z</dcterms:created>
  <dcterms:modified xsi:type="dcterms:W3CDTF">2018-06-28T02:49:00Z</dcterms:modified>
</cp:coreProperties>
</file>